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2DF5E" w14:textId="77777777" w:rsidR="00E83E7B" w:rsidRPr="00BF5753" w:rsidRDefault="00CF15DC" w:rsidP="0006440F">
      <w:pPr>
        <w:pStyle w:val="Heading1"/>
      </w:pPr>
      <w:r>
        <w:t xml:space="preserve">SOCIAL </w:t>
      </w:r>
      <w:r w:rsidR="00E83E7B" w:rsidRPr="00BF5753">
        <w:t>SCIENCES DIVISION</w:t>
      </w:r>
    </w:p>
    <w:p w14:paraId="0A000A85" w14:textId="16775A82" w:rsidR="00E83E7B" w:rsidRPr="00BF5753" w:rsidRDefault="00E83E7B" w:rsidP="00E83E7B">
      <w:pPr>
        <w:pStyle w:val="HTMLBody"/>
        <w:rPr>
          <w:rFonts w:ascii="Arial" w:hAnsi="Arial" w:cs="Arial"/>
          <w:b/>
          <w:bCs/>
          <w:szCs w:val="24"/>
        </w:rPr>
      </w:pPr>
      <w:r w:rsidRPr="00BF5753">
        <w:rPr>
          <w:rFonts w:ascii="Arial" w:hAnsi="Arial" w:cs="Arial"/>
          <w:szCs w:val="24"/>
        </w:rPr>
        <w:t xml:space="preserve">MEETING </w:t>
      </w:r>
      <w:r w:rsidR="00C83FA1">
        <w:rPr>
          <w:rFonts w:ascii="Arial" w:hAnsi="Arial" w:cs="Arial"/>
          <w:szCs w:val="24"/>
        </w:rPr>
        <w:t>MINUTES</w:t>
      </w:r>
    </w:p>
    <w:p w14:paraId="3EA03D0D" w14:textId="77777777" w:rsidR="00FA1FB9" w:rsidRDefault="00FA1FB9" w:rsidP="00E83E7B">
      <w:pPr>
        <w:pStyle w:val="HTMLBody"/>
        <w:rPr>
          <w:rFonts w:ascii="Arial" w:hAnsi="Arial" w:cs="Arial"/>
          <w:szCs w:val="24"/>
        </w:rPr>
      </w:pPr>
    </w:p>
    <w:p w14:paraId="2452E00F" w14:textId="77777777" w:rsidR="00E83E7B" w:rsidRPr="00BF5753" w:rsidRDefault="00C37B2C" w:rsidP="00E83E7B">
      <w:pPr>
        <w:pStyle w:val="HTMLBody"/>
        <w:rPr>
          <w:rFonts w:ascii="Arial" w:hAnsi="Arial" w:cs="Arial"/>
          <w:szCs w:val="24"/>
        </w:rPr>
      </w:pPr>
      <w:r>
        <w:rPr>
          <w:rFonts w:ascii="Arial" w:hAnsi="Arial" w:cs="Arial"/>
          <w:szCs w:val="24"/>
        </w:rPr>
        <w:t>February 5</w:t>
      </w:r>
      <w:r w:rsidR="008D45C8">
        <w:rPr>
          <w:rFonts w:ascii="Arial" w:hAnsi="Arial" w:cs="Arial"/>
          <w:szCs w:val="24"/>
        </w:rPr>
        <w:t>,</w:t>
      </w:r>
      <w:r w:rsidR="00AD2848">
        <w:rPr>
          <w:rFonts w:ascii="Arial" w:hAnsi="Arial" w:cs="Arial"/>
          <w:szCs w:val="24"/>
        </w:rPr>
        <w:t xml:space="preserve"> 202</w:t>
      </w:r>
      <w:r>
        <w:rPr>
          <w:rFonts w:ascii="Arial" w:hAnsi="Arial" w:cs="Arial"/>
          <w:szCs w:val="24"/>
        </w:rPr>
        <w:t>6</w:t>
      </w:r>
    </w:p>
    <w:p w14:paraId="1A6A6C1A" w14:textId="77777777" w:rsidR="00E83E7B" w:rsidRPr="00BF5753" w:rsidRDefault="00E83E7B" w:rsidP="00E83E7B">
      <w:pPr>
        <w:pStyle w:val="HTMLBody"/>
        <w:rPr>
          <w:rFonts w:ascii="Arial" w:hAnsi="Arial" w:cs="Arial"/>
          <w:szCs w:val="24"/>
        </w:rPr>
      </w:pPr>
      <w:r w:rsidRPr="00BF5753">
        <w:rPr>
          <w:rFonts w:ascii="Arial" w:hAnsi="Arial" w:cs="Arial"/>
          <w:szCs w:val="24"/>
        </w:rPr>
        <w:t xml:space="preserve">10:00-11:30am     </w:t>
      </w:r>
    </w:p>
    <w:p w14:paraId="7FC1F450" w14:textId="77777777" w:rsidR="00E83E7B" w:rsidRPr="00824496" w:rsidRDefault="00E84849" w:rsidP="00E83E7B">
      <w:pPr>
        <w:pStyle w:val="HTMLBody"/>
        <w:rPr>
          <w:rFonts w:ascii="Arial" w:hAnsi="Arial" w:cs="Arial"/>
          <w:szCs w:val="24"/>
        </w:rPr>
      </w:pPr>
      <w:r>
        <w:rPr>
          <w:rFonts w:ascii="Arial" w:hAnsi="Arial" w:cs="Arial"/>
          <w:szCs w:val="24"/>
        </w:rPr>
        <w:t>225b</w:t>
      </w:r>
      <w:r w:rsidR="00507A07">
        <w:rPr>
          <w:rFonts w:ascii="Arial" w:hAnsi="Arial" w:cs="Arial"/>
          <w:szCs w:val="24"/>
        </w:rPr>
        <w:t xml:space="preserve"> Main Library</w:t>
      </w:r>
    </w:p>
    <w:p w14:paraId="4EC69D38" w14:textId="77777777" w:rsidR="00E83E7B" w:rsidRPr="00C37B2C" w:rsidRDefault="00E83E7B" w:rsidP="00E83E7B">
      <w:pPr>
        <w:pStyle w:val="HTMLBody"/>
        <w:rPr>
          <w:rFonts w:ascii="Arial" w:hAnsi="Arial" w:cs="Arial"/>
          <w:color w:val="FF0000"/>
          <w:szCs w:val="24"/>
        </w:rPr>
      </w:pPr>
    </w:p>
    <w:p w14:paraId="348A466F" w14:textId="24CD662E" w:rsidR="00C37B2C" w:rsidRDefault="00C83FA1" w:rsidP="00E83E7B">
      <w:pPr>
        <w:pStyle w:val="HTMLBody"/>
        <w:pBdr>
          <w:bottom w:val="single" w:sz="6" w:space="1" w:color="auto"/>
        </w:pBdr>
        <w:rPr>
          <w:rFonts w:ascii="Arial" w:hAnsi="Arial" w:cs="Arial"/>
          <w:color w:val="000000"/>
          <w:szCs w:val="24"/>
        </w:rPr>
      </w:pPr>
      <w:r>
        <w:rPr>
          <w:rFonts w:ascii="Arial" w:hAnsi="Arial" w:cs="Arial"/>
          <w:color w:val="000000"/>
          <w:szCs w:val="24"/>
        </w:rPr>
        <w:t xml:space="preserve">Present: Mandi </w:t>
      </w:r>
      <w:proofErr w:type="spellStart"/>
      <w:r>
        <w:rPr>
          <w:rFonts w:ascii="Arial" w:hAnsi="Arial" w:cs="Arial"/>
          <w:color w:val="000000"/>
          <w:szCs w:val="24"/>
        </w:rPr>
        <w:t>Arlain</w:t>
      </w:r>
      <w:proofErr w:type="spellEnd"/>
      <w:r w:rsidR="00293B89">
        <w:rPr>
          <w:rFonts w:ascii="Arial" w:hAnsi="Arial" w:cs="Arial"/>
          <w:color w:val="000000"/>
          <w:szCs w:val="24"/>
        </w:rPr>
        <w:t xml:space="preserve"> (Minute taker</w:t>
      </w:r>
      <w:r w:rsidR="00080F59">
        <w:rPr>
          <w:rFonts w:ascii="Arial" w:hAnsi="Arial" w:cs="Arial"/>
          <w:color w:val="000000"/>
          <w:szCs w:val="24"/>
        </w:rPr>
        <w:t xml:space="preserve"> 11-11:30am</w:t>
      </w:r>
      <w:r w:rsidR="00293B89">
        <w:rPr>
          <w:rFonts w:ascii="Arial" w:hAnsi="Arial" w:cs="Arial"/>
          <w:color w:val="000000"/>
          <w:szCs w:val="24"/>
        </w:rPr>
        <w:t>)</w:t>
      </w:r>
      <w:r>
        <w:rPr>
          <w:rFonts w:ascii="Arial" w:hAnsi="Arial" w:cs="Arial"/>
          <w:color w:val="000000"/>
          <w:szCs w:val="24"/>
        </w:rPr>
        <w:t>, Chris Bailey, Jess Hagman, Nancy O’Brien (</w:t>
      </w:r>
      <w:r w:rsidR="00E60DD4" w:rsidRPr="007D4CD1">
        <w:rPr>
          <w:rFonts w:ascii="Arial" w:hAnsi="Arial" w:cs="Arial"/>
          <w:color w:val="000000"/>
          <w:szCs w:val="24"/>
        </w:rPr>
        <w:t>Minute taker</w:t>
      </w:r>
      <w:r w:rsidR="00761877">
        <w:rPr>
          <w:rFonts w:ascii="Arial" w:hAnsi="Arial" w:cs="Arial"/>
          <w:color w:val="000000"/>
          <w:szCs w:val="24"/>
        </w:rPr>
        <w:t xml:space="preserve"> </w:t>
      </w:r>
      <w:r w:rsidR="00080F59">
        <w:rPr>
          <w:rFonts w:ascii="Arial" w:hAnsi="Arial" w:cs="Arial"/>
          <w:color w:val="000000"/>
          <w:szCs w:val="24"/>
        </w:rPr>
        <w:t>10-11am</w:t>
      </w:r>
      <w:r>
        <w:rPr>
          <w:rFonts w:ascii="Arial" w:hAnsi="Arial" w:cs="Arial"/>
          <w:color w:val="000000"/>
          <w:szCs w:val="24"/>
        </w:rPr>
        <w:t>), Lisa Romero (Division Coordinator)</w:t>
      </w:r>
    </w:p>
    <w:p w14:paraId="48228BEF" w14:textId="77777777" w:rsidR="00C83FA1" w:rsidRDefault="00C83FA1" w:rsidP="00E83E7B">
      <w:pPr>
        <w:pStyle w:val="HTMLBody"/>
        <w:pBdr>
          <w:bottom w:val="single" w:sz="6" w:space="1" w:color="auto"/>
        </w:pBdr>
        <w:rPr>
          <w:rFonts w:ascii="Arial" w:hAnsi="Arial" w:cs="Arial"/>
          <w:color w:val="000000"/>
          <w:szCs w:val="24"/>
        </w:rPr>
      </w:pPr>
    </w:p>
    <w:p w14:paraId="0B52ED04" w14:textId="46DCD6D0" w:rsidR="00C83FA1" w:rsidRPr="007D4CD1" w:rsidRDefault="00C83FA1" w:rsidP="00E83E7B">
      <w:pPr>
        <w:pStyle w:val="HTMLBody"/>
        <w:pBdr>
          <w:bottom w:val="single" w:sz="6" w:space="1" w:color="auto"/>
        </w:pBdr>
        <w:rPr>
          <w:rFonts w:ascii="Arial" w:hAnsi="Arial" w:cs="Arial"/>
          <w:color w:val="000000"/>
          <w:szCs w:val="24"/>
        </w:rPr>
      </w:pPr>
      <w:r>
        <w:rPr>
          <w:rFonts w:ascii="Arial" w:hAnsi="Arial" w:cs="Arial"/>
          <w:color w:val="000000"/>
          <w:szCs w:val="24"/>
        </w:rPr>
        <w:t>Guest: Mara Thacker</w:t>
      </w:r>
    </w:p>
    <w:p w14:paraId="37BCE90A" w14:textId="77777777" w:rsidR="00E43B41" w:rsidRDefault="00E43B41" w:rsidP="00E43B41">
      <w:pPr>
        <w:pStyle w:val="HTMLBody"/>
        <w:rPr>
          <w:rFonts w:ascii="Arial" w:hAnsi="Arial" w:cs="Arial"/>
          <w:szCs w:val="24"/>
        </w:rPr>
      </w:pPr>
    </w:p>
    <w:p w14:paraId="233F357E" w14:textId="36B44918" w:rsidR="00E43B41" w:rsidRPr="00C83FA1" w:rsidRDefault="00C37B2C" w:rsidP="00104F59">
      <w:pPr>
        <w:pStyle w:val="HTMLBody"/>
        <w:numPr>
          <w:ilvl w:val="0"/>
          <w:numId w:val="32"/>
        </w:numPr>
        <w:rPr>
          <w:rFonts w:ascii="Arial" w:hAnsi="Arial" w:cs="Arial"/>
          <w:szCs w:val="24"/>
        </w:rPr>
      </w:pPr>
      <w:r w:rsidRPr="00C83FA1">
        <w:rPr>
          <w:rFonts w:ascii="Arial" w:hAnsi="Arial" w:cs="Arial"/>
          <w:szCs w:val="24"/>
        </w:rPr>
        <w:t>December 4</w:t>
      </w:r>
      <w:r w:rsidR="00AD10B2" w:rsidRPr="00C83FA1">
        <w:rPr>
          <w:rFonts w:ascii="Arial" w:hAnsi="Arial" w:cs="Arial"/>
          <w:szCs w:val="24"/>
        </w:rPr>
        <w:t xml:space="preserve"> minutes </w:t>
      </w:r>
      <w:r w:rsidR="00C83FA1" w:rsidRPr="00C83FA1">
        <w:rPr>
          <w:rFonts w:ascii="Arial" w:hAnsi="Arial" w:cs="Arial"/>
          <w:szCs w:val="24"/>
        </w:rPr>
        <w:t xml:space="preserve">were approved as amended. Moved by N. O’Brien; seconded by M. </w:t>
      </w:r>
      <w:proofErr w:type="spellStart"/>
      <w:r w:rsidR="00C83FA1" w:rsidRPr="00C83FA1">
        <w:rPr>
          <w:rFonts w:ascii="Arial" w:hAnsi="Arial" w:cs="Arial"/>
          <w:szCs w:val="24"/>
        </w:rPr>
        <w:t>Arlain</w:t>
      </w:r>
      <w:proofErr w:type="spellEnd"/>
      <w:r w:rsidR="00C83FA1" w:rsidRPr="00C83FA1">
        <w:rPr>
          <w:rFonts w:ascii="Arial" w:hAnsi="Arial" w:cs="Arial"/>
          <w:szCs w:val="24"/>
        </w:rPr>
        <w:t>.</w:t>
      </w:r>
    </w:p>
    <w:p w14:paraId="4AF3EB61" w14:textId="77777777" w:rsidR="00B03408" w:rsidRDefault="00B03408" w:rsidP="00E43B41">
      <w:pPr>
        <w:pStyle w:val="HTMLBody"/>
        <w:rPr>
          <w:rFonts w:ascii="Arial" w:hAnsi="Arial" w:cs="Arial"/>
          <w:szCs w:val="24"/>
        </w:rPr>
      </w:pPr>
    </w:p>
    <w:p w14:paraId="0A99C275" w14:textId="77777777" w:rsidR="00E43B41" w:rsidRDefault="006F61C9" w:rsidP="008A4DA9">
      <w:pPr>
        <w:pStyle w:val="HTMLBody"/>
        <w:numPr>
          <w:ilvl w:val="0"/>
          <w:numId w:val="32"/>
        </w:numPr>
        <w:rPr>
          <w:rFonts w:ascii="Arial" w:hAnsi="Arial" w:cs="Arial"/>
          <w:szCs w:val="24"/>
        </w:rPr>
      </w:pPr>
      <w:r w:rsidRPr="00AC7415">
        <w:rPr>
          <w:rFonts w:ascii="Arial" w:hAnsi="Arial" w:cs="Arial"/>
          <w:szCs w:val="24"/>
        </w:rPr>
        <w:t>Announcements and Discussion Items:</w:t>
      </w:r>
    </w:p>
    <w:p w14:paraId="47C5AA4A" w14:textId="79BFF6F9" w:rsidR="00547ECC" w:rsidRDefault="00C37B2C" w:rsidP="003B0077">
      <w:pPr>
        <w:pStyle w:val="HTMLBody"/>
        <w:numPr>
          <w:ilvl w:val="0"/>
          <w:numId w:val="40"/>
        </w:numPr>
        <w:rPr>
          <w:rFonts w:ascii="Arial" w:hAnsi="Arial" w:cs="Arial"/>
          <w:szCs w:val="24"/>
        </w:rPr>
      </w:pPr>
      <w:r>
        <w:rPr>
          <w:rFonts w:ascii="Arial" w:hAnsi="Arial" w:cs="Arial"/>
          <w:szCs w:val="24"/>
        </w:rPr>
        <w:t>Meet</w:t>
      </w:r>
      <w:r w:rsidR="00687317">
        <w:rPr>
          <w:rFonts w:ascii="Arial" w:hAnsi="Arial" w:cs="Arial"/>
          <w:szCs w:val="24"/>
        </w:rPr>
        <w:t>ing</w:t>
      </w:r>
      <w:r>
        <w:rPr>
          <w:rFonts w:ascii="Arial" w:hAnsi="Arial" w:cs="Arial"/>
          <w:szCs w:val="24"/>
        </w:rPr>
        <w:t xml:space="preserve"> with Mara Thacker at 11:00 (Pop Culture and Game collections)</w:t>
      </w:r>
    </w:p>
    <w:p w14:paraId="21C73702" w14:textId="77777777" w:rsidR="00DD5B07" w:rsidRPr="00EE336B" w:rsidRDefault="00DD5B07" w:rsidP="00C83FA1">
      <w:pPr>
        <w:pStyle w:val="HTMLBody"/>
        <w:rPr>
          <w:rFonts w:ascii="Arial" w:hAnsi="Arial" w:cs="Arial"/>
          <w:szCs w:val="24"/>
        </w:rPr>
      </w:pPr>
    </w:p>
    <w:p w14:paraId="729601DE" w14:textId="77777777" w:rsidR="00E83E7B" w:rsidRDefault="006F61C9" w:rsidP="00E43B41">
      <w:pPr>
        <w:pStyle w:val="HTMLBody"/>
        <w:ind w:firstLine="360"/>
        <w:rPr>
          <w:rFonts w:ascii="Arial" w:hAnsi="Arial" w:cs="Arial"/>
          <w:szCs w:val="24"/>
        </w:rPr>
      </w:pPr>
      <w:r>
        <w:rPr>
          <w:rFonts w:ascii="Arial" w:hAnsi="Arial" w:cs="Arial"/>
          <w:szCs w:val="24"/>
        </w:rPr>
        <w:t>3</w:t>
      </w:r>
      <w:r w:rsidR="00E83E7B" w:rsidRPr="00BF5753">
        <w:rPr>
          <w:rFonts w:ascii="Arial" w:hAnsi="Arial" w:cs="Arial"/>
          <w:szCs w:val="24"/>
        </w:rPr>
        <w:t>. Reports</w:t>
      </w:r>
    </w:p>
    <w:p w14:paraId="7FD2A00D" w14:textId="73618CD0" w:rsidR="006A2621" w:rsidRDefault="006A2621" w:rsidP="00B03408">
      <w:pPr>
        <w:pStyle w:val="HTMLBody"/>
        <w:numPr>
          <w:ilvl w:val="0"/>
          <w:numId w:val="4"/>
        </w:numPr>
        <w:ind w:left="990"/>
        <w:rPr>
          <w:rFonts w:ascii="Arial" w:hAnsi="Arial" w:cs="Arial"/>
          <w:szCs w:val="24"/>
        </w:rPr>
      </w:pPr>
      <w:r>
        <w:rPr>
          <w:rFonts w:ascii="Arial" w:hAnsi="Arial" w:cs="Arial"/>
          <w:szCs w:val="24"/>
        </w:rPr>
        <w:t>Assessment Committee (</w:t>
      </w:r>
      <w:proofErr w:type="spellStart"/>
      <w:r>
        <w:rPr>
          <w:rFonts w:ascii="Arial" w:hAnsi="Arial" w:cs="Arial"/>
          <w:szCs w:val="24"/>
        </w:rPr>
        <w:t>Arlain</w:t>
      </w:r>
      <w:proofErr w:type="spellEnd"/>
      <w:r>
        <w:rPr>
          <w:rFonts w:ascii="Arial" w:hAnsi="Arial" w:cs="Arial"/>
          <w:szCs w:val="24"/>
        </w:rPr>
        <w:t>)</w:t>
      </w:r>
      <w:r w:rsidR="00C83FA1">
        <w:rPr>
          <w:rFonts w:ascii="Arial" w:hAnsi="Arial" w:cs="Arial"/>
          <w:szCs w:val="24"/>
        </w:rPr>
        <w:t xml:space="preserve"> – Committee meets next week.</w:t>
      </w:r>
    </w:p>
    <w:p w14:paraId="4E52FD0C" w14:textId="496800B6" w:rsidR="00E83E7B" w:rsidRDefault="00E83E7B" w:rsidP="00B03408">
      <w:pPr>
        <w:pStyle w:val="HTMLBody"/>
        <w:numPr>
          <w:ilvl w:val="0"/>
          <w:numId w:val="4"/>
        </w:numPr>
        <w:ind w:left="990"/>
        <w:rPr>
          <w:rFonts w:ascii="Arial" w:hAnsi="Arial" w:cs="Arial"/>
          <w:szCs w:val="24"/>
        </w:rPr>
      </w:pPr>
      <w:r w:rsidRPr="00DF16B7">
        <w:rPr>
          <w:rFonts w:ascii="Arial" w:hAnsi="Arial" w:cs="Arial"/>
          <w:szCs w:val="24"/>
        </w:rPr>
        <w:t>Collection Development Committee (</w:t>
      </w:r>
      <w:r w:rsidR="005315BC">
        <w:rPr>
          <w:rFonts w:ascii="Arial" w:hAnsi="Arial" w:cs="Arial"/>
          <w:szCs w:val="24"/>
        </w:rPr>
        <w:t>Ingold</w:t>
      </w:r>
      <w:r w:rsidRPr="00DF16B7">
        <w:rPr>
          <w:rFonts w:ascii="Arial" w:hAnsi="Arial" w:cs="Arial"/>
          <w:szCs w:val="24"/>
        </w:rPr>
        <w:t>)</w:t>
      </w:r>
      <w:r w:rsidR="00C83FA1">
        <w:rPr>
          <w:rFonts w:ascii="Arial" w:hAnsi="Arial" w:cs="Arial"/>
          <w:szCs w:val="24"/>
        </w:rPr>
        <w:t xml:space="preserve"> - Absent</w:t>
      </w:r>
    </w:p>
    <w:p w14:paraId="60C2859B" w14:textId="6EB4C763" w:rsidR="00DD5B07" w:rsidRDefault="00DD5B07" w:rsidP="00B03408">
      <w:pPr>
        <w:pStyle w:val="HTMLBody"/>
        <w:numPr>
          <w:ilvl w:val="0"/>
          <w:numId w:val="4"/>
        </w:numPr>
        <w:ind w:left="990"/>
        <w:rPr>
          <w:rFonts w:ascii="Arial" w:hAnsi="Arial" w:cs="Arial"/>
          <w:szCs w:val="24"/>
        </w:rPr>
      </w:pPr>
      <w:r>
        <w:rPr>
          <w:rFonts w:ascii="Arial" w:hAnsi="Arial" w:cs="Arial"/>
          <w:szCs w:val="24"/>
        </w:rPr>
        <w:t>Faculty Mentoring Group (Ingold)</w:t>
      </w:r>
      <w:r w:rsidR="00C83FA1">
        <w:rPr>
          <w:rFonts w:ascii="Arial" w:hAnsi="Arial" w:cs="Arial"/>
          <w:szCs w:val="24"/>
        </w:rPr>
        <w:t xml:space="preserve"> - Absent</w:t>
      </w:r>
    </w:p>
    <w:p w14:paraId="218C79C1" w14:textId="149D8524" w:rsidR="00E83E7B" w:rsidRDefault="006843E1" w:rsidP="00B03408">
      <w:pPr>
        <w:pStyle w:val="HTMLBody"/>
        <w:numPr>
          <w:ilvl w:val="0"/>
          <w:numId w:val="4"/>
        </w:numPr>
        <w:ind w:left="990"/>
        <w:rPr>
          <w:rFonts w:ascii="Arial" w:hAnsi="Arial" w:cs="Arial"/>
          <w:szCs w:val="24"/>
        </w:rPr>
      </w:pPr>
      <w:r w:rsidRPr="00DF16B7">
        <w:rPr>
          <w:rFonts w:ascii="Arial" w:hAnsi="Arial" w:cs="Arial"/>
          <w:szCs w:val="24"/>
        </w:rPr>
        <w:t>Faculty Review Committee (</w:t>
      </w:r>
      <w:r w:rsidR="00AA2DEE">
        <w:rPr>
          <w:rFonts w:ascii="Arial" w:hAnsi="Arial" w:cs="Arial"/>
          <w:szCs w:val="24"/>
        </w:rPr>
        <w:t>O’Brien</w:t>
      </w:r>
      <w:r w:rsidRPr="00DF16B7">
        <w:rPr>
          <w:rFonts w:ascii="Arial" w:hAnsi="Arial" w:cs="Arial"/>
          <w:szCs w:val="24"/>
        </w:rPr>
        <w:t>)</w:t>
      </w:r>
      <w:r w:rsidR="00C83FA1">
        <w:rPr>
          <w:rFonts w:ascii="Arial" w:hAnsi="Arial" w:cs="Arial"/>
          <w:szCs w:val="24"/>
        </w:rPr>
        <w:t xml:space="preserve"> – FRC is beginning to review annual reports and is following the new evaluation process.</w:t>
      </w:r>
    </w:p>
    <w:p w14:paraId="2527B0EA" w14:textId="7225D833" w:rsidR="006A2621" w:rsidRDefault="006A2621" w:rsidP="00B03408">
      <w:pPr>
        <w:pStyle w:val="HTMLBody"/>
        <w:numPr>
          <w:ilvl w:val="0"/>
          <w:numId w:val="4"/>
        </w:numPr>
        <w:ind w:left="990"/>
        <w:rPr>
          <w:rFonts w:ascii="Arial" w:hAnsi="Arial" w:cs="Arial"/>
          <w:szCs w:val="24"/>
        </w:rPr>
      </w:pPr>
      <w:r>
        <w:rPr>
          <w:rFonts w:ascii="Arial" w:hAnsi="Arial" w:cs="Arial"/>
          <w:szCs w:val="24"/>
        </w:rPr>
        <w:t>Library Instruction Collective (</w:t>
      </w:r>
      <w:proofErr w:type="spellStart"/>
      <w:r>
        <w:rPr>
          <w:rFonts w:ascii="Arial" w:hAnsi="Arial" w:cs="Arial"/>
          <w:szCs w:val="24"/>
        </w:rPr>
        <w:t>Arlain</w:t>
      </w:r>
      <w:proofErr w:type="spellEnd"/>
      <w:r>
        <w:rPr>
          <w:rFonts w:ascii="Arial" w:hAnsi="Arial" w:cs="Arial"/>
          <w:szCs w:val="24"/>
        </w:rPr>
        <w:t>)</w:t>
      </w:r>
      <w:r w:rsidR="00C83FA1">
        <w:rPr>
          <w:rFonts w:ascii="Arial" w:hAnsi="Arial" w:cs="Arial"/>
          <w:szCs w:val="24"/>
        </w:rPr>
        <w:t xml:space="preserve"> – The Collective is participating in peer evaluation through instructional observation.</w:t>
      </w:r>
    </w:p>
    <w:p w14:paraId="7EBAC5A3" w14:textId="1010FD8E" w:rsidR="00DE2196" w:rsidRDefault="00DE2196" w:rsidP="00B03408">
      <w:pPr>
        <w:pStyle w:val="HTMLBody"/>
        <w:numPr>
          <w:ilvl w:val="0"/>
          <w:numId w:val="4"/>
        </w:numPr>
        <w:ind w:left="990"/>
        <w:rPr>
          <w:rFonts w:ascii="Arial" w:hAnsi="Arial" w:cs="Arial"/>
          <w:szCs w:val="24"/>
        </w:rPr>
      </w:pPr>
      <w:r>
        <w:rPr>
          <w:rFonts w:ascii="Arial" w:hAnsi="Arial" w:cs="Arial"/>
          <w:szCs w:val="24"/>
        </w:rPr>
        <w:t>Outreach &amp; Engagement Committee (</w:t>
      </w:r>
      <w:r w:rsidR="0080152D">
        <w:rPr>
          <w:rFonts w:ascii="Arial" w:hAnsi="Arial" w:cs="Arial"/>
          <w:szCs w:val="24"/>
        </w:rPr>
        <w:t>Ingold</w:t>
      </w:r>
      <w:r w:rsidRPr="00DF16B7">
        <w:rPr>
          <w:rFonts w:ascii="Arial" w:hAnsi="Arial" w:cs="Arial"/>
          <w:szCs w:val="24"/>
        </w:rPr>
        <w:t>)</w:t>
      </w:r>
      <w:r w:rsidR="00C83FA1">
        <w:rPr>
          <w:rFonts w:ascii="Arial" w:hAnsi="Arial" w:cs="Arial"/>
          <w:szCs w:val="24"/>
        </w:rPr>
        <w:t xml:space="preserve"> - Absent</w:t>
      </w:r>
    </w:p>
    <w:p w14:paraId="5E3D0D1A" w14:textId="5DD60775" w:rsidR="00194141" w:rsidRDefault="00194141" w:rsidP="00B03408">
      <w:pPr>
        <w:pStyle w:val="HTMLBody"/>
        <w:numPr>
          <w:ilvl w:val="0"/>
          <w:numId w:val="4"/>
        </w:numPr>
        <w:ind w:left="990"/>
        <w:rPr>
          <w:rFonts w:ascii="Arial" w:hAnsi="Arial" w:cs="Arial"/>
          <w:szCs w:val="24"/>
        </w:rPr>
      </w:pPr>
      <w:r w:rsidRPr="00DF16B7">
        <w:rPr>
          <w:rFonts w:ascii="Arial" w:hAnsi="Arial" w:cs="Arial"/>
          <w:szCs w:val="24"/>
        </w:rPr>
        <w:t>Reference Management Team (</w:t>
      </w:r>
      <w:r w:rsidR="003B0077">
        <w:rPr>
          <w:rFonts w:ascii="Arial" w:hAnsi="Arial" w:cs="Arial"/>
          <w:szCs w:val="24"/>
        </w:rPr>
        <w:t>Feng</w:t>
      </w:r>
      <w:r w:rsidRPr="00DF16B7">
        <w:rPr>
          <w:rFonts w:ascii="Arial" w:hAnsi="Arial" w:cs="Arial"/>
          <w:szCs w:val="24"/>
        </w:rPr>
        <w:t>)</w:t>
      </w:r>
      <w:r w:rsidR="00C83FA1">
        <w:rPr>
          <w:rFonts w:ascii="Arial" w:hAnsi="Arial" w:cs="Arial"/>
          <w:szCs w:val="24"/>
        </w:rPr>
        <w:t xml:space="preserve"> - Absent</w:t>
      </w:r>
    </w:p>
    <w:p w14:paraId="672C8745" w14:textId="79867996" w:rsidR="00DE2196" w:rsidRDefault="00DE2196" w:rsidP="00B03408">
      <w:pPr>
        <w:pStyle w:val="HTMLBody"/>
        <w:numPr>
          <w:ilvl w:val="0"/>
          <w:numId w:val="4"/>
        </w:numPr>
        <w:ind w:left="990"/>
        <w:rPr>
          <w:rFonts w:ascii="Arial" w:hAnsi="Arial" w:cs="Arial"/>
          <w:szCs w:val="24"/>
        </w:rPr>
      </w:pPr>
      <w:r>
        <w:rPr>
          <w:rFonts w:ascii="Arial" w:hAnsi="Arial" w:cs="Arial"/>
          <w:szCs w:val="24"/>
        </w:rPr>
        <w:t>Research Data Services Committee (Feng)</w:t>
      </w:r>
      <w:r w:rsidR="00C83FA1">
        <w:rPr>
          <w:rFonts w:ascii="Arial" w:hAnsi="Arial" w:cs="Arial"/>
          <w:szCs w:val="24"/>
        </w:rPr>
        <w:t xml:space="preserve"> - Absent</w:t>
      </w:r>
    </w:p>
    <w:p w14:paraId="7F069D52" w14:textId="1978D07C" w:rsidR="00E43B41" w:rsidRPr="00C83FA1" w:rsidRDefault="006C0002" w:rsidP="004D0C52">
      <w:pPr>
        <w:pStyle w:val="HTMLBody"/>
        <w:numPr>
          <w:ilvl w:val="0"/>
          <w:numId w:val="4"/>
        </w:numPr>
        <w:ind w:left="990"/>
        <w:rPr>
          <w:rFonts w:ascii="Arial" w:hAnsi="Arial" w:cs="Arial"/>
          <w:szCs w:val="24"/>
        </w:rPr>
      </w:pPr>
      <w:r w:rsidRPr="00C83FA1">
        <w:rPr>
          <w:rFonts w:ascii="Arial" w:hAnsi="Arial" w:cs="Arial"/>
          <w:szCs w:val="24"/>
        </w:rPr>
        <w:t>Research and Publication Committee (Bailey)</w:t>
      </w:r>
      <w:r w:rsidR="00C83FA1" w:rsidRPr="00C83FA1">
        <w:rPr>
          <w:rFonts w:ascii="Arial" w:hAnsi="Arial" w:cs="Arial"/>
          <w:szCs w:val="24"/>
        </w:rPr>
        <w:t xml:space="preserve"> – No updates.  Lisa Romero asked who will chair the committee after Lisa Hinchliffe’s retirement in May.  Chris responded </w:t>
      </w:r>
      <w:proofErr w:type="gramStart"/>
      <w:r w:rsidR="00C83FA1" w:rsidRPr="00C83FA1">
        <w:rPr>
          <w:rFonts w:ascii="Arial" w:hAnsi="Arial" w:cs="Arial"/>
          <w:szCs w:val="24"/>
        </w:rPr>
        <w:t>that</w:t>
      </w:r>
      <w:proofErr w:type="gramEnd"/>
      <w:r w:rsidR="00C83FA1" w:rsidRPr="00C83FA1">
        <w:rPr>
          <w:rFonts w:ascii="Arial" w:hAnsi="Arial" w:cs="Arial"/>
          <w:szCs w:val="24"/>
        </w:rPr>
        <w:t xml:space="preserve"> will be determined based on whether the position is filled as is or possibly returning to rotation of the chair position.</w:t>
      </w:r>
    </w:p>
    <w:p w14:paraId="3BCE4594" w14:textId="77777777" w:rsidR="00B03408" w:rsidRDefault="00B03408" w:rsidP="00E43B41">
      <w:pPr>
        <w:pStyle w:val="HTMLBody"/>
        <w:rPr>
          <w:rFonts w:ascii="Arial" w:hAnsi="Arial" w:cs="Arial"/>
          <w:szCs w:val="24"/>
        </w:rPr>
      </w:pPr>
    </w:p>
    <w:p w14:paraId="73502318" w14:textId="34069E69" w:rsidR="00E83E7B" w:rsidRDefault="00E83E7B" w:rsidP="00C83FA1">
      <w:pPr>
        <w:pStyle w:val="HTMLBody"/>
        <w:numPr>
          <w:ilvl w:val="0"/>
          <w:numId w:val="41"/>
        </w:numPr>
        <w:rPr>
          <w:rFonts w:ascii="Arial" w:hAnsi="Arial" w:cs="Arial"/>
          <w:szCs w:val="24"/>
        </w:rPr>
      </w:pPr>
      <w:r w:rsidRPr="00BF5753">
        <w:rPr>
          <w:rFonts w:ascii="Arial" w:hAnsi="Arial" w:cs="Arial"/>
          <w:szCs w:val="24"/>
        </w:rPr>
        <w:t>Round Robin</w:t>
      </w:r>
    </w:p>
    <w:p w14:paraId="2EE1E5B5" w14:textId="4DDA2432" w:rsidR="00C83FA1" w:rsidRDefault="00C83FA1" w:rsidP="00D00656">
      <w:pPr>
        <w:pStyle w:val="HTMLBody"/>
        <w:numPr>
          <w:ilvl w:val="0"/>
          <w:numId w:val="42"/>
        </w:numPr>
        <w:rPr>
          <w:rFonts w:ascii="Arial" w:hAnsi="Arial" w:cs="Arial"/>
          <w:szCs w:val="24"/>
        </w:rPr>
      </w:pPr>
      <w:r>
        <w:rPr>
          <w:rFonts w:ascii="Arial" w:hAnsi="Arial" w:cs="Arial"/>
          <w:szCs w:val="24"/>
        </w:rPr>
        <w:t>Lisa – Conducted ten tours this week and several classes.</w:t>
      </w:r>
      <w:r w:rsidR="002D65BE">
        <w:rPr>
          <w:rFonts w:ascii="Arial" w:hAnsi="Arial" w:cs="Arial"/>
          <w:szCs w:val="24"/>
        </w:rPr>
        <w:t xml:space="preserve"> Classes using the Darcy advertising collection were actively engaged and interested in the </w:t>
      </w:r>
      <w:r w:rsidR="003B119D">
        <w:rPr>
          <w:rFonts w:ascii="Arial" w:hAnsi="Arial" w:cs="Arial"/>
          <w:szCs w:val="24"/>
        </w:rPr>
        <w:t>material, bringing a lot of positive energy to the class. New staff member in Communications Library has been a good addition.</w:t>
      </w:r>
      <w:r w:rsidR="00687317">
        <w:rPr>
          <w:rFonts w:ascii="Arial" w:hAnsi="Arial" w:cs="Arial"/>
          <w:szCs w:val="24"/>
        </w:rPr>
        <w:t xml:space="preserve"> </w:t>
      </w:r>
      <w:r w:rsidR="003B119D">
        <w:rPr>
          <w:rFonts w:ascii="Arial" w:hAnsi="Arial" w:cs="Arial"/>
          <w:szCs w:val="24"/>
        </w:rPr>
        <w:t>The Main Library Spaces Task Force is working on a report and hopes to share that soon and then solicit feedback across campus.</w:t>
      </w:r>
    </w:p>
    <w:p w14:paraId="1C0F1DC7" w14:textId="7DA5F0A7" w:rsidR="00D00656" w:rsidRDefault="00D00656" w:rsidP="00D00656">
      <w:pPr>
        <w:pStyle w:val="HTMLBody"/>
        <w:numPr>
          <w:ilvl w:val="0"/>
          <w:numId w:val="42"/>
        </w:numPr>
        <w:rPr>
          <w:rFonts w:ascii="Arial" w:hAnsi="Arial" w:cs="Arial"/>
          <w:szCs w:val="24"/>
        </w:rPr>
      </w:pPr>
      <w:r>
        <w:rPr>
          <w:rFonts w:ascii="Arial" w:hAnsi="Arial" w:cs="Arial"/>
          <w:szCs w:val="24"/>
        </w:rPr>
        <w:lastRenderedPageBreak/>
        <w:t xml:space="preserve">Chris – Conducting a lot of instruction. </w:t>
      </w:r>
      <w:r w:rsidR="00687317">
        <w:rPr>
          <w:rFonts w:ascii="Arial" w:hAnsi="Arial" w:cs="Arial"/>
          <w:szCs w:val="24"/>
        </w:rPr>
        <w:t>H</w:t>
      </w:r>
      <w:r>
        <w:rPr>
          <w:rFonts w:ascii="Arial" w:hAnsi="Arial" w:cs="Arial"/>
          <w:szCs w:val="24"/>
        </w:rPr>
        <w:t xml:space="preserve">e and Mara Thacker are working on an internship spring break project with undergraduate students. They are scheduling </w:t>
      </w:r>
      <w:proofErr w:type="gramStart"/>
      <w:r>
        <w:rPr>
          <w:rFonts w:ascii="Arial" w:hAnsi="Arial" w:cs="Arial"/>
          <w:szCs w:val="24"/>
        </w:rPr>
        <w:t>interviews, and</w:t>
      </w:r>
      <w:proofErr w:type="gramEnd"/>
      <w:r>
        <w:rPr>
          <w:rFonts w:ascii="Arial" w:hAnsi="Arial" w:cs="Arial"/>
          <w:szCs w:val="24"/>
        </w:rPr>
        <w:t xml:space="preserve"> have IRB approval </w:t>
      </w:r>
      <w:proofErr w:type="gramStart"/>
      <w:r>
        <w:rPr>
          <w:rFonts w:ascii="Arial" w:hAnsi="Arial" w:cs="Arial"/>
          <w:szCs w:val="24"/>
        </w:rPr>
        <w:t>in order to</w:t>
      </w:r>
      <w:proofErr w:type="gramEnd"/>
      <w:r>
        <w:rPr>
          <w:rFonts w:ascii="Arial" w:hAnsi="Arial" w:cs="Arial"/>
          <w:szCs w:val="24"/>
        </w:rPr>
        <w:t xml:space="preserve"> also develop a publication about the project.</w:t>
      </w:r>
    </w:p>
    <w:p w14:paraId="008110C7" w14:textId="4E623C24" w:rsidR="00D00656" w:rsidRDefault="00D00656" w:rsidP="00D00656">
      <w:pPr>
        <w:pStyle w:val="HTMLBody"/>
        <w:numPr>
          <w:ilvl w:val="0"/>
          <w:numId w:val="42"/>
        </w:numPr>
        <w:rPr>
          <w:rFonts w:ascii="Arial" w:hAnsi="Arial" w:cs="Arial"/>
          <w:szCs w:val="24"/>
        </w:rPr>
      </w:pPr>
      <w:r>
        <w:rPr>
          <w:rFonts w:ascii="Arial" w:hAnsi="Arial" w:cs="Arial"/>
          <w:szCs w:val="24"/>
        </w:rPr>
        <w:t>Mandi – Erin and Mandi co-taught a class this week. Mandi is working on two research articles, as well as collaborating on B</w:t>
      </w:r>
      <w:r w:rsidR="00687317">
        <w:rPr>
          <w:rFonts w:ascii="Arial" w:hAnsi="Arial" w:cs="Arial"/>
          <w:szCs w:val="24"/>
        </w:rPr>
        <w:t>l</w:t>
      </w:r>
      <w:r>
        <w:rPr>
          <w:rFonts w:ascii="Arial" w:hAnsi="Arial" w:cs="Arial"/>
          <w:szCs w:val="24"/>
        </w:rPr>
        <w:t>ack History Month activities.</w:t>
      </w:r>
    </w:p>
    <w:p w14:paraId="20171342" w14:textId="1E26A857" w:rsidR="00D00656" w:rsidRDefault="00D00656" w:rsidP="00D00656">
      <w:pPr>
        <w:pStyle w:val="HTMLBody"/>
        <w:numPr>
          <w:ilvl w:val="0"/>
          <w:numId w:val="42"/>
        </w:numPr>
        <w:rPr>
          <w:rFonts w:ascii="Arial" w:hAnsi="Arial" w:cs="Arial"/>
          <w:szCs w:val="24"/>
        </w:rPr>
      </w:pPr>
      <w:r>
        <w:rPr>
          <w:rFonts w:ascii="Arial" w:hAnsi="Arial" w:cs="Arial"/>
          <w:szCs w:val="24"/>
        </w:rPr>
        <w:t>Jess – Very active schedule with qualitative research instruction and other classes, including text mining.  Focus is also on AI for qualitative data analysis, in collaboration</w:t>
      </w:r>
      <w:r w:rsidR="009137C2">
        <w:rPr>
          <w:rFonts w:ascii="Arial" w:hAnsi="Arial" w:cs="Arial"/>
          <w:szCs w:val="24"/>
        </w:rPr>
        <w:t>/consultation</w:t>
      </w:r>
      <w:r>
        <w:rPr>
          <w:rFonts w:ascii="Arial" w:hAnsi="Arial" w:cs="Arial"/>
          <w:szCs w:val="24"/>
        </w:rPr>
        <w:t xml:space="preserve"> with the Office </w:t>
      </w:r>
      <w:r w:rsidR="009137C2">
        <w:rPr>
          <w:rFonts w:ascii="Arial" w:hAnsi="Arial" w:cs="Arial"/>
          <w:szCs w:val="24"/>
        </w:rPr>
        <w:t>o</w:t>
      </w:r>
      <w:r>
        <w:rPr>
          <w:rFonts w:ascii="Arial" w:hAnsi="Arial" w:cs="Arial"/>
          <w:szCs w:val="24"/>
        </w:rPr>
        <w:t>f Research Integrity</w:t>
      </w:r>
      <w:r w:rsidR="008520D5">
        <w:rPr>
          <w:rFonts w:ascii="Arial" w:hAnsi="Arial" w:cs="Arial"/>
          <w:szCs w:val="24"/>
        </w:rPr>
        <w:t xml:space="preserve"> (</w:t>
      </w:r>
      <w:hyperlink r:id="rId7" w:history="1">
        <w:r w:rsidR="008520D5" w:rsidRPr="00BA4292">
          <w:rPr>
            <w:rStyle w:val="Hyperlink"/>
            <w:rFonts w:ascii="Arial" w:hAnsi="Arial" w:cs="Arial"/>
            <w:szCs w:val="24"/>
          </w:rPr>
          <w:t>https://research.illinois.edu/compliance-safety/research-integrity-and-misconduct</w:t>
        </w:r>
      </w:hyperlink>
      <w:r w:rsidR="008520D5">
        <w:rPr>
          <w:rFonts w:ascii="Arial" w:hAnsi="Arial" w:cs="Arial"/>
          <w:szCs w:val="24"/>
        </w:rPr>
        <w:t xml:space="preserve"> )</w:t>
      </w:r>
      <w:r w:rsidR="009137C2">
        <w:rPr>
          <w:rFonts w:ascii="Arial" w:hAnsi="Arial" w:cs="Arial"/>
          <w:szCs w:val="24"/>
        </w:rPr>
        <w:t xml:space="preserve">, </w:t>
      </w:r>
      <w:r>
        <w:rPr>
          <w:rFonts w:ascii="Arial" w:hAnsi="Arial" w:cs="Arial"/>
          <w:szCs w:val="24"/>
        </w:rPr>
        <w:t xml:space="preserve">and the Research Tech Support </w:t>
      </w:r>
      <w:r w:rsidR="008520D5">
        <w:rPr>
          <w:rFonts w:ascii="Arial" w:hAnsi="Arial" w:cs="Arial"/>
          <w:szCs w:val="24"/>
        </w:rPr>
        <w:t>g</w:t>
      </w:r>
      <w:r>
        <w:rPr>
          <w:rFonts w:ascii="Arial" w:hAnsi="Arial" w:cs="Arial"/>
          <w:szCs w:val="24"/>
        </w:rPr>
        <w:t xml:space="preserve">roup </w:t>
      </w:r>
      <w:r w:rsidR="008520D5">
        <w:rPr>
          <w:rFonts w:ascii="Arial" w:hAnsi="Arial" w:cs="Arial"/>
          <w:szCs w:val="24"/>
        </w:rPr>
        <w:t>(</w:t>
      </w:r>
      <w:hyperlink r:id="rId8" w:history="1">
        <w:r w:rsidR="008520D5" w:rsidRPr="00BA4292">
          <w:rPr>
            <w:rStyle w:val="Hyperlink"/>
            <w:rFonts w:ascii="Arial" w:hAnsi="Arial" w:cs="Arial"/>
            <w:szCs w:val="24"/>
          </w:rPr>
          <w:t>https://researchit.illinois.edu/</w:t>
        </w:r>
      </w:hyperlink>
      <w:r w:rsidR="008520D5">
        <w:rPr>
          <w:rFonts w:ascii="Arial" w:hAnsi="Arial" w:cs="Arial"/>
          <w:szCs w:val="24"/>
        </w:rPr>
        <w:t xml:space="preserve"> ) </w:t>
      </w:r>
      <w:r>
        <w:rPr>
          <w:rFonts w:ascii="Arial" w:hAnsi="Arial" w:cs="Arial"/>
          <w:szCs w:val="24"/>
        </w:rPr>
        <w:t>to explore ethical issues with artificial intelligence. Jess is also exploring Library membership to a qualitative data repository. Now that she is certified through the Data Carpentry program, she may be teaching related workshops.</w:t>
      </w:r>
    </w:p>
    <w:p w14:paraId="645F31DF" w14:textId="3D513511" w:rsidR="00E43B41" w:rsidRPr="008520D5" w:rsidRDefault="008520D5" w:rsidP="00DC5465">
      <w:pPr>
        <w:pStyle w:val="HTMLBody"/>
        <w:numPr>
          <w:ilvl w:val="0"/>
          <w:numId w:val="42"/>
        </w:numPr>
        <w:rPr>
          <w:rFonts w:ascii="Arial" w:hAnsi="Arial" w:cs="Arial"/>
          <w:szCs w:val="24"/>
        </w:rPr>
      </w:pPr>
      <w:r w:rsidRPr="008520D5">
        <w:rPr>
          <w:rFonts w:ascii="Arial" w:hAnsi="Arial" w:cs="Arial"/>
          <w:szCs w:val="24"/>
        </w:rPr>
        <w:t>Nancy – Busy reading annual reports for Faculty Review Committee process, working on a scoping review with colleagues, instruction and research consultations, working on directory project with Chris, and many administrative tasks such as budget requests.</w:t>
      </w:r>
    </w:p>
    <w:p w14:paraId="0B16C970" w14:textId="77777777" w:rsidR="00C83FA1" w:rsidRDefault="00C83FA1" w:rsidP="00E43B41">
      <w:pPr>
        <w:pStyle w:val="HTMLBody"/>
        <w:rPr>
          <w:rFonts w:ascii="Arial" w:hAnsi="Arial" w:cs="Arial"/>
          <w:szCs w:val="24"/>
        </w:rPr>
      </w:pPr>
    </w:p>
    <w:p w14:paraId="39455C49" w14:textId="7FE776DE" w:rsidR="00BF1651" w:rsidRDefault="00C83FA1" w:rsidP="005245BC">
      <w:pPr>
        <w:pStyle w:val="HTMLBody"/>
        <w:numPr>
          <w:ilvl w:val="0"/>
          <w:numId w:val="41"/>
        </w:numPr>
        <w:rPr>
          <w:rFonts w:ascii="Arial" w:hAnsi="Arial" w:cs="Arial"/>
          <w:szCs w:val="24"/>
        </w:rPr>
      </w:pPr>
      <w:r>
        <w:rPr>
          <w:rFonts w:ascii="Arial" w:hAnsi="Arial" w:cs="Arial"/>
          <w:szCs w:val="24"/>
        </w:rPr>
        <w:t>Pop Culture and Game Collections (Mara Thacker)</w:t>
      </w:r>
    </w:p>
    <w:p w14:paraId="7A92CC1B" w14:textId="76272A21" w:rsidR="00BF1651" w:rsidRDefault="00BF1651" w:rsidP="005245BC">
      <w:pPr>
        <w:pStyle w:val="HTMLBody"/>
        <w:numPr>
          <w:ilvl w:val="1"/>
          <w:numId w:val="41"/>
        </w:numPr>
        <w:rPr>
          <w:rFonts w:ascii="Arial" w:hAnsi="Arial" w:cs="Arial"/>
          <w:szCs w:val="24"/>
        </w:rPr>
      </w:pPr>
      <w:r>
        <w:rPr>
          <w:rFonts w:ascii="Arial" w:hAnsi="Arial" w:cs="Arial"/>
          <w:szCs w:val="24"/>
        </w:rPr>
        <w:t>Mara started by noting that she</w:t>
      </w:r>
      <w:r w:rsidR="005245BC">
        <w:rPr>
          <w:rFonts w:ascii="Arial" w:hAnsi="Arial" w:cs="Arial"/>
          <w:szCs w:val="24"/>
        </w:rPr>
        <w:t xml:space="preserve"> is </w:t>
      </w:r>
      <w:r>
        <w:rPr>
          <w:rFonts w:ascii="Arial" w:hAnsi="Arial" w:cs="Arial"/>
          <w:szCs w:val="24"/>
        </w:rPr>
        <w:t xml:space="preserve">not the only librarian supporting Pop Culture materials and research needs, particularly </w:t>
      </w:r>
      <w:r w:rsidR="005245BC">
        <w:rPr>
          <w:rFonts w:ascii="Arial" w:hAnsi="Arial" w:cs="Arial"/>
          <w:szCs w:val="24"/>
        </w:rPr>
        <w:t>following</w:t>
      </w:r>
      <w:r>
        <w:rPr>
          <w:rFonts w:ascii="Arial" w:hAnsi="Arial" w:cs="Arial"/>
          <w:szCs w:val="24"/>
        </w:rPr>
        <w:t xml:space="preserve"> the Undergraduate Library closure</w:t>
      </w:r>
    </w:p>
    <w:p w14:paraId="75A1D322" w14:textId="77777777" w:rsidR="00BF1651" w:rsidRDefault="00BF1651" w:rsidP="005245BC">
      <w:pPr>
        <w:pStyle w:val="HTMLBody"/>
        <w:numPr>
          <w:ilvl w:val="1"/>
          <w:numId w:val="41"/>
        </w:numPr>
        <w:rPr>
          <w:rFonts w:ascii="Arial" w:hAnsi="Arial" w:cs="Arial"/>
          <w:szCs w:val="24"/>
        </w:rPr>
      </w:pPr>
      <w:r>
        <w:rPr>
          <w:rFonts w:ascii="Arial" w:hAnsi="Arial" w:cs="Arial"/>
          <w:szCs w:val="24"/>
        </w:rPr>
        <w:t xml:space="preserve">She </w:t>
      </w:r>
      <w:proofErr w:type="gramStart"/>
      <w:r>
        <w:rPr>
          <w:rFonts w:ascii="Arial" w:hAnsi="Arial" w:cs="Arial"/>
          <w:szCs w:val="24"/>
        </w:rPr>
        <w:t>is able to</w:t>
      </w:r>
      <w:proofErr w:type="gramEnd"/>
      <w:r>
        <w:rPr>
          <w:rFonts w:ascii="Arial" w:hAnsi="Arial" w:cs="Arial"/>
          <w:szCs w:val="24"/>
        </w:rPr>
        <w:t xml:space="preserve"> act in a support role in terms of providing additional funding, instruction, engagement and related student/staff projects and events</w:t>
      </w:r>
    </w:p>
    <w:p w14:paraId="5AA5FA4E" w14:textId="2B50D820" w:rsidR="00BF1651" w:rsidRDefault="00BF1651" w:rsidP="005245BC">
      <w:pPr>
        <w:pStyle w:val="HTMLBody"/>
        <w:numPr>
          <w:ilvl w:val="1"/>
          <w:numId w:val="41"/>
        </w:numPr>
        <w:rPr>
          <w:rFonts w:ascii="Arial" w:hAnsi="Arial" w:cs="Arial"/>
          <w:szCs w:val="24"/>
        </w:rPr>
      </w:pPr>
      <w:r>
        <w:rPr>
          <w:rFonts w:ascii="Arial" w:hAnsi="Arial" w:cs="Arial"/>
          <w:szCs w:val="24"/>
        </w:rPr>
        <w:t xml:space="preserve">Collection is not limited to a single type of material or format, and the library offers extensive holdings in comics, including Japanese comics, zines, video </w:t>
      </w:r>
      <w:r w:rsidR="005245BC">
        <w:rPr>
          <w:rFonts w:ascii="Arial" w:hAnsi="Arial" w:cs="Arial"/>
          <w:szCs w:val="24"/>
        </w:rPr>
        <w:t xml:space="preserve">games </w:t>
      </w:r>
      <w:r>
        <w:rPr>
          <w:rFonts w:ascii="Arial" w:hAnsi="Arial" w:cs="Arial"/>
          <w:szCs w:val="24"/>
        </w:rPr>
        <w:t xml:space="preserve">and board games. The library also offers loanable gaming hardware, including PlayStations and Xbox consoles. There </w:t>
      </w:r>
      <w:proofErr w:type="gramStart"/>
      <w:r>
        <w:rPr>
          <w:rFonts w:ascii="Arial" w:hAnsi="Arial" w:cs="Arial"/>
          <w:szCs w:val="24"/>
        </w:rPr>
        <w:t>is</w:t>
      </w:r>
      <w:proofErr w:type="gramEnd"/>
      <w:r>
        <w:rPr>
          <w:rFonts w:ascii="Arial" w:hAnsi="Arial" w:cs="Arial"/>
          <w:szCs w:val="24"/>
        </w:rPr>
        <w:t xml:space="preserve"> a high demand since the closure of the Undergrad Library. </w:t>
      </w:r>
    </w:p>
    <w:p w14:paraId="46C86AC9" w14:textId="5C2B5E0B" w:rsidR="00BF1651" w:rsidRDefault="00BF1651" w:rsidP="00293B89">
      <w:pPr>
        <w:pStyle w:val="HTMLBody"/>
        <w:numPr>
          <w:ilvl w:val="2"/>
          <w:numId w:val="41"/>
        </w:numPr>
        <w:rPr>
          <w:rFonts w:ascii="Arial" w:hAnsi="Arial" w:cs="Arial"/>
          <w:szCs w:val="24"/>
        </w:rPr>
      </w:pPr>
      <w:r>
        <w:rPr>
          <w:rFonts w:ascii="Arial" w:hAnsi="Arial" w:cs="Arial"/>
          <w:szCs w:val="24"/>
        </w:rPr>
        <w:t>Japanese Comics – Collab</w:t>
      </w:r>
      <w:r w:rsidR="005245BC">
        <w:rPr>
          <w:rFonts w:ascii="Arial" w:hAnsi="Arial" w:cs="Arial"/>
          <w:szCs w:val="24"/>
        </w:rPr>
        <w:t xml:space="preserve">oration </w:t>
      </w:r>
      <w:r>
        <w:rPr>
          <w:rFonts w:ascii="Arial" w:hAnsi="Arial" w:cs="Arial"/>
          <w:szCs w:val="24"/>
        </w:rPr>
        <w:t>with Steve Witt</w:t>
      </w:r>
    </w:p>
    <w:p w14:paraId="1465E8DA" w14:textId="78548E80" w:rsidR="00BF1651" w:rsidRDefault="00BF1651" w:rsidP="00293B89">
      <w:pPr>
        <w:pStyle w:val="HTMLBody"/>
        <w:numPr>
          <w:ilvl w:val="2"/>
          <w:numId w:val="41"/>
        </w:numPr>
        <w:rPr>
          <w:rFonts w:ascii="Arial" w:hAnsi="Arial" w:cs="Arial"/>
          <w:szCs w:val="24"/>
        </w:rPr>
      </w:pPr>
      <w:r>
        <w:rPr>
          <w:rFonts w:ascii="Arial" w:hAnsi="Arial" w:cs="Arial"/>
          <w:szCs w:val="24"/>
        </w:rPr>
        <w:t>Video games – Collab</w:t>
      </w:r>
      <w:r w:rsidR="005245BC">
        <w:rPr>
          <w:rFonts w:ascii="Arial" w:hAnsi="Arial" w:cs="Arial"/>
          <w:szCs w:val="24"/>
        </w:rPr>
        <w:t>oration</w:t>
      </w:r>
      <w:r>
        <w:rPr>
          <w:rFonts w:ascii="Arial" w:hAnsi="Arial" w:cs="Arial"/>
          <w:szCs w:val="24"/>
        </w:rPr>
        <w:t xml:space="preserve"> with Chris Bailey</w:t>
      </w:r>
    </w:p>
    <w:p w14:paraId="26F05930" w14:textId="67C01D79" w:rsidR="00BF1651" w:rsidRDefault="001E0282" w:rsidP="005245BC">
      <w:pPr>
        <w:pStyle w:val="HTMLBody"/>
        <w:numPr>
          <w:ilvl w:val="1"/>
          <w:numId w:val="41"/>
        </w:numPr>
        <w:rPr>
          <w:rFonts w:ascii="Arial" w:hAnsi="Arial" w:cs="Arial"/>
          <w:szCs w:val="24"/>
        </w:rPr>
      </w:pPr>
      <w:r w:rsidRPr="001E0282">
        <w:rPr>
          <w:rFonts w:ascii="Arial" w:hAnsi="Arial" w:cs="Arial"/>
          <w:szCs w:val="24"/>
        </w:rPr>
        <w:t>Some of these materials, including loanable tech and consoles, are also available at Grainger Library.</w:t>
      </w:r>
    </w:p>
    <w:p w14:paraId="7382905C" w14:textId="416EA471" w:rsidR="000A5C21" w:rsidRDefault="000A5C21" w:rsidP="005245BC">
      <w:pPr>
        <w:pStyle w:val="HTMLBody"/>
        <w:numPr>
          <w:ilvl w:val="1"/>
          <w:numId w:val="41"/>
        </w:numPr>
        <w:rPr>
          <w:rFonts w:ascii="Arial" w:hAnsi="Arial" w:cs="Arial"/>
          <w:szCs w:val="24"/>
        </w:rPr>
      </w:pPr>
      <w:r>
        <w:rPr>
          <w:rFonts w:ascii="Arial" w:hAnsi="Arial" w:cs="Arial"/>
          <w:szCs w:val="24"/>
        </w:rPr>
        <w:t xml:space="preserve">SSHEL will soon </w:t>
      </w:r>
      <w:r w:rsidR="001E0282">
        <w:rPr>
          <w:rFonts w:ascii="Arial" w:hAnsi="Arial" w:cs="Arial"/>
          <w:szCs w:val="24"/>
        </w:rPr>
        <w:t>be housing</w:t>
      </w:r>
      <w:r>
        <w:rPr>
          <w:rFonts w:ascii="Arial" w:hAnsi="Arial" w:cs="Arial"/>
          <w:szCs w:val="24"/>
        </w:rPr>
        <w:t xml:space="preserve"> the New York Times Best </w:t>
      </w:r>
      <w:r w:rsidR="001E0282">
        <w:rPr>
          <w:rFonts w:ascii="Arial" w:hAnsi="Arial" w:cs="Arial"/>
          <w:szCs w:val="24"/>
        </w:rPr>
        <w:t>S</w:t>
      </w:r>
      <w:r>
        <w:rPr>
          <w:rFonts w:ascii="Arial" w:hAnsi="Arial" w:cs="Arial"/>
          <w:szCs w:val="24"/>
        </w:rPr>
        <w:t>ellers</w:t>
      </w:r>
      <w:r w:rsidR="001E0282">
        <w:rPr>
          <w:rFonts w:ascii="Arial" w:hAnsi="Arial" w:cs="Arial"/>
          <w:szCs w:val="24"/>
        </w:rPr>
        <w:t xml:space="preserve"> collection</w:t>
      </w:r>
    </w:p>
    <w:p w14:paraId="7EB84F6B" w14:textId="37473109" w:rsidR="000A5C21" w:rsidRDefault="000A5C21" w:rsidP="005245BC">
      <w:pPr>
        <w:pStyle w:val="HTMLBody"/>
        <w:numPr>
          <w:ilvl w:val="1"/>
          <w:numId w:val="41"/>
        </w:numPr>
        <w:rPr>
          <w:rFonts w:ascii="Arial" w:hAnsi="Arial" w:cs="Arial"/>
          <w:szCs w:val="24"/>
        </w:rPr>
      </w:pPr>
      <w:r>
        <w:rPr>
          <w:rFonts w:ascii="Arial" w:hAnsi="Arial" w:cs="Arial"/>
          <w:szCs w:val="24"/>
        </w:rPr>
        <w:t xml:space="preserve">Mentioned the </w:t>
      </w:r>
      <w:hyperlink r:id="rId9" w:history="1">
        <w:r w:rsidRPr="00293B89">
          <w:rPr>
            <w:rStyle w:val="Hyperlink"/>
            <w:rFonts w:ascii="Arial" w:hAnsi="Arial" w:cs="Arial"/>
            <w:szCs w:val="24"/>
          </w:rPr>
          <w:t>Pop Culture Ambassadors</w:t>
        </w:r>
      </w:hyperlink>
      <w:r>
        <w:rPr>
          <w:rFonts w:ascii="Arial" w:hAnsi="Arial" w:cs="Arial"/>
          <w:szCs w:val="24"/>
        </w:rPr>
        <w:t xml:space="preserve"> program where students from diverse backgrounds are hired to help with diversifying collections. As part of the program, these students visit local book and game stores to select relatable and responsive materials. </w:t>
      </w:r>
    </w:p>
    <w:p w14:paraId="38FAF82E" w14:textId="59D25D68" w:rsidR="000A5C21" w:rsidRDefault="000A5C21" w:rsidP="005245BC">
      <w:pPr>
        <w:pStyle w:val="HTMLBody"/>
        <w:numPr>
          <w:ilvl w:val="1"/>
          <w:numId w:val="41"/>
        </w:numPr>
        <w:rPr>
          <w:rFonts w:ascii="Arial" w:hAnsi="Arial" w:cs="Arial"/>
          <w:szCs w:val="24"/>
        </w:rPr>
      </w:pPr>
      <w:r>
        <w:rPr>
          <w:rFonts w:ascii="Arial" w:hAnsi="Arial" w:cs="Arial"/>
          <w:szCs w:val="24"/>
        </w:rPr>
        <w:t>Crowd-funded materials can also be purchased.</w:t>
      </w:r>
    </w:p>
    <w:p w14:paraId="010AA477" w14:textId="7AF36399" w:rsidR="000A5C21" w:rsidRDefault="000A5C21" w:rsidP="005245BC">
      <w:pPr>
        <w:pStyle w:val="HTMLBody"/>
        <w:numPr>
          <w:ilvl w:val="1"/>
          <w:numId w:val="41"/>
        </w:numPr>
        <w:rPr>
          <w:rFonts w:ascii="Arial" w:hAnsi="Arial" w:cs="Arial"/>
          <w:szCs w:val="24"/>
        </w:rPr>
      </w:pPr>
      <w:r>
        <w:rPr>
          <w:rFonts w:ascii="Arial" w:hAnsi="Arial" w:cs="Arial"/>
          <w:szCs w:val="24"/>
        </w:rPr>
        <w:t xml:space="preserve">Marketing campaign planned for this spring to promote loanable game technology. Users could potentially host free game nights if they </w:t>
      </w:r>
      <w:proofErr w:type="gramStart"/>
      <w:r>
        <w:rPr>
          <w:rFonts w:ascii="Arial" w:hAnsi="Arial" w:cs="Arial"/>
          <w:szCs w:val="24"/>
        </w:rPr>
        <w:t>availed</w:t>
      </w:r>
      <w:proofErr w:type="gramEnd"/>
      <w:r>
        <w:rPr>
          <w:rFonts w:ascii="Arial" w:hAnsi="Arial" w:cs="Arial"/>
          <w:szCs w:val="24"/>
        </w:rPr>
        <w:t xml:space="preserve"> themselves </w:t>
      </w:r>
      <w:proofErr w:type="gramStart"/>
      <w:r>
        <w:rPr>
          <w:rFonts w:ascii="Arial" w:hAnsi="Arial" w:cs="Arial"/>
          <w:szCs w:val="24"/>
        </w:rPr>
        <w:t>to</w:t>
      </w:r>
      <w:proofErr w:type="gramEnd"/>
      <w:r>
        <w:rPr>
          <w:rFonts w:ascii="Arial" w:hAnsi="Arial" w:cs="Arial"/>
          <w:szCs w:val="24"/>
        </w:rPr>
        <w:t xml:space="preserve"> </w:t>
      </w:r>
      <w:r w:rsidR="001E0282">
        <w:rPr>
          <w:rFonts w:ascii="Arial" w:hAnsi="Arial" w:cs="Arial"/>
          <w:szCs w:val="24"/>
        </w:rPr>
        <w:t>these resources.</w:t>
      </w:r>
      <w:r>
        <w:rPr>
          <w:rFonts w:ascii="Arial" w:hAnsi="Arial" w:cs="Arial"/>
          <w:szCs w:val="24"/>
        </w:rPr>
        <w:t xml:space="preserve"> </w:t>
      </w:r>
    </w:p>
    <w:p w14:paraId="5A706663" w14:textId="0AD2D79A" w:rsidR="000A5C21" w:rsidRDefault="000A5C21" w:rsidP="005245BC">
      <w:pPr>
        <w:pStyle w:val="HTMLBody"/>
        <w:numPr>
          <w:ilvl w:val="1"/>
          <w:numId w:val="41"/>
        </w:numPr>
        <w:rPr>
          <w:rFonts w:ascii="Arial" w:hAnsi="Arial" w:cs="Arial"/>
          <w:szCs w:val="24"/>
        </w:rPr>
      </w:pPr>
      <w:r>
        <w:rPr>
          <w:rFonts w:ascii="Arial" w:hAnsi="Arial" w:cs="Arial"/>
          <w:szCs w:val="24"/>
        </w:rPr>
        <w:t xml:space="preserve">Pop Culture webpage coming soon, meant to promote </w:t>
      </w:r>
      <w:r w:rsidR="001E0282">
        <w:rPr>
          <w:rFonts w:ascii="Arial" w:hAnsi="Arial" w:cs="Arial"/>
          <w:szCs w:val="24"/>
        </w:rPr>
        <w:t>c</w:t>
      </w:r>
      <w:r>
        <w:rPr>
          <w:rFonts w:ascii="Arial" w:hAnsi="Arial" w:cs="Arial"/>
          <w:szCs w:val="24"/>
        </w:rPr>
        <w:t xml:space="preserve">ollection. </w:t>
      </w:r>
    </w:p>
    <w:p w14:paraId="773D9931" w14:textId="4D078841" w:rsidR="000A5C21" w:rsidRDefault="000A5C21" w:rsidP="005245BC">
      <w:pPr>
        <w:pStyle w:val="HTMLBody"/>
        <w:numPr>
          <w:ilvl w:val="1"/>
          <w:numId w:val="41"/>
        </w:numPr>
        <w:rPr>
          <w:rFonts w:ascii="Arial" w:hAnsi="Arial" w:cs="Arial"/>
          <w:szCs w:val="24"/>
        </w:rPr>
      </w:pPr>
      <w:r>
        <w:rPr>
          <w:rFonts w:ascii="Arial" w:hAnsi="Arial" w:cs="Arial"/>
          <w:szCs w:val="24"/>
        </w:rPr>
        <w:lastRenderedPageBreak/>
        <w:t xml:space="preserve">Connection with </w:t>
      </w:r>
      <w:proofErr w:type="spellStart"/>
      <w:r>
        <w:rPr>
          <w:rFonts w:ascii="Arial" w:hAnsi="Arial" w:cs="Arial"/>
          <w:szCs w:val="24"/>
        </w:rPr>
        <w:t>iSchool</w:t>
      </w:r>
      <w:proofErr w:type="spellEnd"/>
    </w:p>
    <w:p w14:paraId="5401F368" w14:textId="77777777" w:rsidR="001E0282" w:rsidRDefault="000A5C21" w:rsidP="001E0282">
      <w:pPr>
        <w:pStyle w:val="HTMLBody"/>
        <w:numPr>
          <w:ilvl w:val="1"/>
          <w:numId w:val="41"/>
        </w:numPr>
        <w:rPr>
          <w:rFonts w:ascii="Arial" w:hAnsi="Arial" w:cs="Arial"/>
          <w:szCs w:val="24"/>
        </w:rPr>
      </w:pPr>
      <w:r>
        <w:rPr>
          <w:rFonts w:ascii="Arial" w:hAnsi="Arial" w:cs="Arial"/>
          <w:szCs w:val="24"/>
        </w:rPr>
        <w:t>Described her role with this collection as</w:t>
      </w:r>
      <w:r w:rsidR="001E0282">
        <w:rPr>
          <w:rFonts w:ascii="Arial" w:hAnsi="Arial" w:cs="Arial"/>
          <w:szCs w:val="24"/>
        </w:rPr>
        <w:t xml:space="preserve"> managing “</w:t>
      </w:r>
      <w:r>
        <w:rPr>
          <w:rFonts w:ascii="Arial" w:hAnsi="Arial" w:cs="Arial"/>
          <w:szCs w:val="24"/>
        </w:rPr>
        <w:t xml:space="preserve">the serious business of </w:t>
      </w:r>
      <w:r w:rsidR="001E0282">
        <w:rPr>
          <w:rFonts w:ascii="Arial" w:hAnsi="Arial" w:cs="Arial"/>
          <w:szCs w:val="24"/>
        </w:rPr>
        <w:t>fun.”</w:t>
      </w:r>
    </w:p>
    <w:p w14:paraId="07283045" w14:textId="1EE3C1FB" w:rsidR="001E0282" w:rsidRDefault="001E0282" w:rsidP="005245BC">
      <w:pPr>
        <w:pStyle w:val="HTMLBody"/>
        <w:numPr>
          <w:ilvl w:val="1"/>
          <w:numId w:val="41"/>
        </w:numPr>
        <w:rPr>
          <w:rFonts w:ascii="Arial" w:hAnsi="Arial" w:cs="Arial"/>
          <w:szCs w:val="24"/>
        </w:rPr>
      </w:pPr>
      <w:r>
        <w:rPr>
          <w:rFonts w:ascii="Arial" w:hAnsi="Arial" w:cs="Arial"/>
          <w:szCs w:val="24"/>
        </w:rPr>
        <w:t>Together</w:t>
      </w:r>
      <w:r w:rsidRPr="001E0282">
        <w:rPr>
          <w:rFonts w:ascii="Arial" w:hAnsi="Arial" w:cs="Arial"/>
          <w:szCs w:val="24"/>
        </w:rPr>
        <w:t xml:space="preserve"> with Emil</w:t>
      </w:r>
      <w:r>
        <w:rPr>
          <w:rFonts w:ascii="Arial" w:hAnsi="Arial" w:cs="Arial"/>
          <w:szCs w:val="24"/>
        </w:rPr>
        <w:t>ee</w:t>
      </w:r>
      <w:r w:rsidRPr="001E0282">
        <w:rPr>
          <w:rFonts w:ascii="Arial" w:hAnsi="Arial" w:cs="Arial"/>
          <w:szCs w:val="24"/>
        </w:rPr>
        <w:t xml:space="preserve"> Mathews, </w:t>
      </w:r>
      <w:r>
        <w:rPr>
          <w:rFonts w:ascii="Arial" w:hAnsi="Arial" w:cs="Arial"/>
          <w:szCs w:val="24"/>
        </w:rPr>
        <w:t>they are</w:t>
      </w:r>
      <w:r w:rsidRPr="001E0282">
        <w:rPr>
          <w:rFonts w:ascii="Arial" w:hAnsi="Arial" w:cs="Arial"/>
          <w:szCs w:val="24"/>
        </w:rPr>
        <w:t xml:space="preserve"> responding to </w:t>
      </w:r>
      <w:r>
        <w:rPr>
          <w:rFonts w:ascii="Arial" w:hAnsi="Arial" w:cs="Arial"/>
          <w:szCs w:val="24"/>
        </w:rPr>
        <w:t xml:space="preserve">the </w:t>
      </w:r>
      <w:r w:rsidRPr="001E0282">
        <w:rPr>
          <w:rFonts w:ascii="Arial" w:hAnsi="Arial" w:cs="Arial"/>
          <w:szCs w:val="24"/>
        </w:rPr>
        <w:t xml:space="preserve">demand for </w:t>
      </w:r>
      <w:r w:rsidR="00293B89">
        <w:rPr>
          <w:rFonts w:ascii="Arial" w:hAnsi="Arial" w:cs="Arial"/>
          <w:szCs w:val="24"/>
        </w:rPr>
        <w:t xml:space="preserve">zine focused </w:t>
      </w:r>
      <w:r w:rsidRPr="001E0282">
        <w:rPr>
          <w:rFonts w:ascii="Arial" w:hAnsi="Arial" w:cs="Arial"/>
          <w:szCs w:val="24"/>
        </w:rPr>
        <w:t xml:space="preserve">workshops, which </w:t>
      </w:r>
      <w:r w:rsidR="00293B89">
        <w:rPr>
          <w:rFonts w:ascii="Arial" w:hAnsi="Arial" w:cs="Arial"/>
          <w:szCs w:val="24"/>
        </w:rPr>
        <w:t xml:space="preserve">are </w:t>
      </w:r>
      <w:r w:rsidRPr="001E0282">
        <w:rPr>
          <w:rFonts w:ascii="Arial" w:hAnsi="Arial" w:cs="Arial"/>
          <w:szCs w:val="24"/>
        </w:rPr>
        <w:t xml:space="preserve">often </w:t>
      </w:r>
      <w:r w:rsidR="00293B89">
        <w:rPr>
          <w:rFonts w:ascii="Arial" w:hAnsi="Arial" w:cs="Arial"/>
          <w:szCs w:val="24"/>
        </w:rPr>
        <w:t xml:space="preserve">pop </w:t>
      </w:r>
      <w:r w:rsidRPr="001E0282">
        <w:rPr>
          <w:rFonts w:ascii="Arial" w:hAnsi="Arial" w:cs="Arial"/>
          <w:szCs w:val="24"/>
        </w:rPr>
        <w:t>culture</w:t>
      </w:r>
      <w:r w:rsidR="00293B89">
        <w:rPr>
          <w:rFonts w:ascii="Arial" w:hAnsi="Arial" w:cs="Arial"/>
          <w:szCs w:val="24"/>
        </w:rPr>
        <w:t xml:space="preserve">/ </w:t>
      </w:r>
      <w:r w:rsidRPr="001E0282">
        <w:rPr>
          <w:rFonts w:ascii="Arial" w:hAnsi="Arial" w:cs="Arial"/>
          <w:szCs w:val="24"/>
        </w:rPr>
        <w:t>social justice</w:t>
      </w:r>
      <w:r w:rsidR="00293B89">
        <w:rPr>
          <w:rFonts w:ascii="Arial" w:hAnsi="Arial" w:cs="Arial"/>
          <w:szCs w:val="24"/>
        </w:rPr>
        <w:t xml:space="preserve"> focused.</w:t>
      </w:r>
    </w:p>
    <w:p w14:paraId="0471A03F" w14:textId="50B48C77" w:rsidR="000A5C21" w:rsidRDefault="005245BC" w:rsidP="005245BC">
      <w:pPr>
        <w:pStyle w:val="HTMLBody"/>
        <w:numPr>
          <w:ilvl w:val="1"/>
          <w:numId w:val="41"/>
        </w:numPr>
        <w:rPr>
          <w:rFonts w:ascii="Arial" w:hAnsi="Arial" w:cs="Arial"/>
          <w:szCs w:val="24"/>
        </w:rPr>
      </w:pPr>
      <w:r>
        <w:rPr>
          <w:rFonts w:ascii="Arial" w:hAnsi="Arial" w:cs="Arial"/>
          <w:szCs w:val="24"/>
        </w:rPr>
        <w:t>Pop culture is</w:t>
      </w:r>
      <w:r w:rsidR="001E0282">
        <w:rPr>
          <w:rFonts w:ascii="Arial" w:hAnsi="Arial" w:cs="Arial"/>
          <w:szCs w:val="24"/>
        </w:rPr>
        <w:t xml:space="preserve"> inherently</w:t>
      </w:r>
      <w:r>
        <w:rPr>
          <w:rFonts w:ascii="Arial" w:hAnsi="Arial" w:cs="Arial"/>
          <w:szCs w:val="24"/>
        </w:rPr>
        <w:t xml:space="preserve"> multidisciplinary and there’s a fine line between the business/science of fun, and fun itself</w:t>
      </w:r>
    </w:p>
    <w:p w14:paraId="260CB9F9" w14:textId="69C9F0AA" w:rsidR="005245BC" w:rsidRPr="000A5C21" w:rsidRDefault="005245BC" w:rsidP="005245BC">
      <w:pPr>
        <w:pStyle w:val="HTMLBody"/>
        <w:numPr>
          <w:ilvl w:val="1"/>
          <w:numId w:val="41"/>
        </w:numPr>
        <w:rPr>
          <w:rFonts w:ascii="Arial" w:hAnsi="Arial" w:cs="Arial"/>
          <w:szCs w:val="24"/>
        </w:rPr>
      </w:pPr>
      <w:r>
        <w:rPr>
          <w:rFonts w:ascii="Arial" w:hAnsi="Arial" w:cs="Arial"/>
          <w:szCs w:val="24"/>
        </w:rPr>
        <w:t xml:space="preserve">Mara would like us to provide feedback </w:t>
      </w:r>
      <w:r w:rsidR="001E0282">
        <w:rPr>
          <w:rFonts w:ascii="Arial" w:hAnsi="Arial" w:cs="Arial"/>
          <w:szCs w:val="24"/>
        </w:rPr>
        <w:t>on the</w:t>
      </w:r>
      <w:r>
        <w:rPr>
          <w:rFonts w:ascii="Arial" w:hAnsi="Arial" w:cs="Arial"/>
          <w:szCs w:val="24"/>
        </w:rPr>
        <w:t xml:space="preserve"> collection</w:t>
      </w:r>
      <w:r w:rsidR="001E0282">
        <w:rPr>
          <w:rFonts w:ascii="Arial" w:hAnsi="Arial" w:cs="Arial"/>
          <w:szCs w:val="24"/>
        </w:rPr>
        <w:t>s</w:t>
      </w:r>
      <w:r>
        <w:rPr>
          <w:rFonts w:ascii="Arial" w:hAnsi="Arial" w:cs="Arial"/>
          <w:szCs w:val="24"/>
        </w:rPr>
        <w:t xml:space="preserve"> in terms of appropriate representation. </w:t>
      </w:r>
    </w:p>
    <w:p w14:paraId="1AFEC78D" w14:textId="7CCA5E5B" w:rsidR="00BF1651" w:rsidRPr="00BF1651" w:rsidRDefault="00BF1651" w:rsidP="00BF1651">
      <w:pPr>
        <w:pStyle w:val="HTMLBody"/>
        <w:ind w:left="720"/>
        <w:rPr>
          <w:rFonts w:ascii="Arial" w:hAnsi="Arial" w:cs="Arial"/>
          <w:szCs w:val="24"/>
        </w:rPr>
      </w:pPr>
      <w:r>
        <w:rPr>
          <w:rFonts w:ascii="Arial" w:hAnsi="Arial" w:cs="Arial"/>
          <w:szCs w:val="24"/>
        </w:rPr>
        <w:t xml:space="preserve"> </w:t>
      </w:r>
    </w:p>
    <w:sectPr w:rsidR="00BF1651" w:rsidRPr="00BF165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0583CA" w14:textId="77777777" w:rsidR="001409DD" w:rsidRDefault="001409DD" w:rsidP="001409DD">
      <w:r>
        <w:separator/>
      </w:r>
    </w:p>
  </w:endnote>
  <w:endnote w:type="continuationSeparator" w:id="0">
    <w:p w14:paraId="51909109" w14:textId="77777777" w:rsidR="001409DD" w:rsidRDefault="001409DD" w:rsidP="00140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AC3226" w14:textId="77777777" w:rsidR="001409DD" w:rsidRDefault="001409DD" w:rsidP="001409DD">
      <w:r>
        <w:separator/>
      </w:r>
    </w:p>
  </w:footnote>
  <w:footnote w:type="continuationSeparator" w:id="0">
    <w:p w14:paraId="31DE0CE3" w14:textId="77777777" w:rsidR="001409DD" w:rsidRDefault="001409DD" w:rsidP="001409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C666C"/>
    <w:multiLevelType w:val="hybridMultilevel"/>
    <w:tmpl w:val="0BCCD7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B0023D"/>
    <w:multiLevelType w:val="hybridMultilevel"/>
    <w:tmpl w:val="2B2CB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222B70"/>
    <w:multiLevelType w:val="hybridMultilevel"/>
    <w:tmpl w:val="EA70574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285D39"/>
    <w:multiLevelType w:val="hybridMultilevel"/>
    <w:tmpl w:val="5B4870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67A26F2"/>
    <w:multiLevelType w:val="hybridMultilevel"/>
    <w:tmpl w:val="7CBA84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C153768"/>
    <w:multiLevelType w:val="hybridMultilevel"/>
    <w:tmpl w:val="B4A011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F35092E"/>
    <w:multiLevelType w:val="hybridMultilevel"/>
    <w:tmpl w:val="DA28C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BA63A4"/>
    <w:multiLevelType w:val="hybridMultilevel"/>
    <w:tmpl w:val="66B466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BC2B9C"/>
    <w:multiLevelType w:val="hybridMultilevel"/>
    <w:tmpl w:val="F142F8F6"/>
    <w:lvl w:ilvl="0" w:tplc="1350460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FA1556"/>
    <w:multiLevelType w:val="hybridMultilevel"/>
    <w:tmpl w:val="5B74D7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7E56CA"/>
    <w:multiLevelType w:val="hybridMultilevel"/>
    <w:tmpl w:val="90687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4A4C02"/>
    <w:multiLevelType w:val="hybridMultilevel"/>
    <w:tmpl w:val="5AB2DB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DA87452"/>
    <w:multiLevelType w:val="hybridMultilevel"/>
    <w:tmpl w:val="7910D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F552A0"/>
    <w:multiLevelType w:val="hybridMultilevel"/>
    <w:tmpl w:val="0A56D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5569E"/>
    <w:multiLevelType w:val="hybridMultilevel"/>
    <w:tmpl w:val="792E6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240699"/>
    <w:multiLevelType w:val="hybridMultilevel"/>
    <w:tmpl w:val="8BCC91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9C355FD"/>
    <w:multiLevelType w:val="hybridMultilevel"/>
    <w:tmpl w:val="447A8F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BDA169B"/>
    <w:multiLevelType w:val="hybridMultilevel"/>
    <w:tmpl w:val="F0627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884252"/>
    <w:multiLevelType w:val="hybridMultilevel"/>
    <w:tmpl w:val="0610F6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377260A"/>
    <w:multiLevelType w:val="hybridMultilevel"/>
    <w:tmpl w:val="EC1CAC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A318A1"/>
    <w:multiLevelType w:val="hybridMultilevel"/>
    <w:tmpl w:val="C76E39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3427EFD"/>
    <w:multiLevelType w:val="hybridMultilevel"/>
    <w:tmpl w:val="2CA2C0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41220E0"/>
    <w:multiLevelType w:val="hybridMultilevel"/>
    <w:tmpl w:val="E3DCF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C62C3B"/>
    <w:multiLevelType w:val="hybridMultilevel"/>
    <w:tmpl w:val="3AF05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D57B30"/>
    <w:multiLevelType w:val="hybridMultilevel"/>
    <w:tmpl w:val="082E3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E280E5C"/>
    <w:multiLevelType w:val="hybridMultilevel"/>
    <w:tmpl w:val="378AF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044789"/>
    <w:multiLevelType w:val="hybridMultilevel"/>
    <w:tmpl w:val="26642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31757FC"/>
    <w:multiLevelType w:val="hybridMultilevel"/>
    <w:tmpl w:val="2DC66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859069C"/>
    <w:multiLevelType w:val="hybridMultilevel"/>
    <w:tmpl w:val="85DA7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8A374C"/>
    <w:multiLevelType w:val="hybridMultilevel"/>
    <w:tmpl w:val="253CBC9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5EE378A0"/>
    <w:multiLevelType w:val="hybridMultilevel"/>
    <w:tmpl w:val="E8A0C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AE65F2"/>
    <w:multiLevelType w:val="hybridMultilevel"/>
    <w:tmpl w:val="D75C5DA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1122A57"/>
    <w:multiLevelType w:val="hybridMultilevel"/>
    <w:tmpl w:val="B4CA25BA"/>
    <w:lvl w:ilvl="0" w:tplc="E918BC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30A46E8"/>
    <w:multiLevelType w:val="hybridMultilevel"/>
    <w:tmpl w:val="AEB00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412413D"/>
    <w:multiLevelType w:val="hybridMultilevel"/>
    <w:tmpl w:val="78C0C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6397825"/>
    <w:multiLevelType w:val="hybridMultilevel"/>
    <w:tmpl w:val="0DE8C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1C3C6A"/>
    <w:multiLevelType w:val="hybridMultilevel"/>
    <w:tmpl w:val="09CE79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405224D"/>
    <w:multiLevelType w:val="hybridMultilevel"/>
    <w:tmpl w:val="3B9EA12E"/>
    <w:lvl w:ilvl="0" w:tplc="0409000F">
      <w:start w:val="4"/>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6961D2B"/>
    <w:multiLevelType w:val="hybridMultilevel"/>
    <w:tmpl w:val="7D8A8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B23B2A"/>
    <w:multiLevelType w:val="hybridMultilevel"/>
    <w:tmpl w:val="92D8D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9743505"/>
    <w:multiLevelType w:val="hybridMultilevel"/>
    <w:tmpl w:val="165AF2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C4A68F9"/>
    <w:multiLevelType w:val="hybridMultilevel"/>
    <w:tmpl w:val="AB30D8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72855620">
    <w:abstractNumId w:val="7"/>
  </w:num>
  <w:num w:numId="2" w16cid:durableId="2070494332">
    <w:abstractNumId w:val="9"/>
  </w:num>
  <w:num w:numId="3" w16cid:durableId="471406101">
    <w:abstractNumId w:val="30"/>
  </w:num>
  <w:num w:numId="4" w16cid:durableId="1400130820">
    <w:abstractNumId w:val="38"/>
  </w:num>
  <w:num w:numId="5" w16cid:durableId="1202941955">
    <w:abstractNumId w:val="23"/>
  </w:num>
  <w:num w:numId="6" w16cid:durableId="1761173294">
    <w:abstractNumId w:val="31"/>
  </w:num>
  <w:num w:numId="7" w16cid:durableId="921262328">
    <w:abstractNumId w:val="39"/>
  </w:num>
  <w:num w:numId="8" w16cid:durableId="2025548582">
    <w:abstractNumId w:val="40"/>
  </w:num>
  <w:num w:numId="9" w16cid:durableId="1474718946">
    <w:abstractNumId w:val="41"/>
  </w:num>
  <w:num w:numId="10" w16cid:durableId="1483154477">
    <w:abstractNumId w:val="27"/>
  </w:num>
  <w:num w:numId="11" w16cid:durableId="67315661">
    <w:abstractNumId w:val="21"/>
  </w:num>
  <w:num w:numId="12" w16cid:durableId="462117578">
    <w:abstractNumId w:val="6"/>
  </w:num>
  <w:num w:numId="13" w16cid:durableId="1144542961">
    <w:abstractNumId w:val="17"/>
  </w:num>
  <w:num w:numId="14" w16cid:durableId="697049544">
    <w:abstractNumId w:val="12"/>
  </w:num>
  <w:num w:numId="15" w16cid:durableId="478574245">
    <w:abstractNumId w:val="13"/>
  </w:num>
  <w:num w:numId="16" w16cid:durableId="2072455969">
    <w:abstractNumId w:val="1"/>
  </w:num>
  <w:num w:numId="17" w16cid:durableId="1555846680">
    <w:abstractNumId w:val="24"/>
  </w:num>
  <w:num w:numId="18" w16cid:durableId="270934612">
    <w:abstractNumId w:val="14"/>
  </w:num>
  <w:num w:numId="19" w16cid:durableId="870384191">
    <w:abstractNumId w:val="22"/>
  </w:num>
  <w:num w:numId="20" w16cid:durableId="1186863070">
    <w:abstractNumId w:val="2"/>
  </w:num>
  <w:num w:numId="21" w16cid:durableId="1195458032">
    <w:abstractNumId w:val="19"/>
  </w:num>
  <w:num w:numId="22" w16cid:durableId="1448696197">
    <w:abstractNumId w:val="26"/>
  </w:num>
  <w:num w:numId="23" w16cid:durableId="519782538">
    <w:abstractNumId w:val="32"/>
  </w:num>
  <w:num w:numId="24" w16cid:durableId="479687518">
    <w:abstractNumId w:val="33"/>
  </w:num>
  <w:num w:numId="25" w16cid:durableId="659038331">
    <w:abstractNumId w:val="25"/>
  </w:num>
  <w:num w:numId="26" w16cid:durableId="1398237238">
    <w:abstractNumId w:val="0"/>
  </w:num>
  <w:num w:numId="27" w16cid:durableId="474950185">
    <w:abstractNumId w:val="10"/>
  </w:num>
  <w:num w:numId="28" w16cid:durableId="455954020">
    <w:abstractNumId w:val="34"/>
  </w:num>
  <w:num w:numId="29" w16cid:durableId="540097275">
    <w:abstractNumId w:val="28"/>
  </w:num>
  <w:num w:numId="30" w16cid:durableId="21635475">
    <w:abstractNumId w:val="8"/>
  </w:num>
  <w:num w:numId="31" w16cid:durableId="991760234">
    <w:abstractNumId w:val="20"/>
  </w:num>
  <w:num w:numId="32" w16cid:durableId="219168383">
    <w:abstractNumId w:val="36"/>
  </w:num>
  <w:num w:numId="33" w16cid:durableId="1296911447">
    <w:abstractNumId w:val="16"/>
  </w:num>
  <w:num w:numId="34" w16cid:durableId="2099716071">
    <w:abstractNumId w:val="29"/>
  </w:num>
  <w:num w:numId="35" w16cid:durableId="384915043">
    <w:abstractNumId w:val="15"/>
  </w:num>
  <w:num w:numId="36" w16cid:durableId="1712268644">
    <w:abstractNumId w:val="35"/>
  </w:num>
  <w:num w:numId="37" w16cid:durableId="702559373">
    <w:abstractNumId w:val="4"/>
  </w:num>
  <w:num w:numId="38" w16cid:durableId="1424766244">
    <w:abstractNumId w:val="5"/>
  </w:num>
  <w:num w:numId="39" w16cid:durableId="1486816114">
    <w:abstractNumId w:val="11"/>
  </w:num>
  <w:num w:numId="40" w16cid:durableId="1481342399">
    <w:abstractNumId w:val="3"/>
  </w:num>
  <w:num w:numId="41" w16cid:durableId="651181341">
    <w:abstractNumId w:val="37"/>
  </w:num>
  <w:num w:numId="42" w16cid:durableId="210850093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E7B"/>
    <w:rsid w:val="00015AF6"/>
    <w:rsid w:val="00023096"/>
    <w:rsid w:val="000255D7"/>
    <w:rsid w:val="00031D14"/>
    <w:rsid w:val="00034BF7"/>
    <w:rsid w:val="000525FC"/>
    <w:rsid w:val="000547D1"/>
    <w:rsid w:val="0005515E"/>
    <w:rsid w:val="00056456"/>
    <w:rsid w:val="0006117A"/>
    <w:rsid w:val="00063AA4"/>
    <w:rsid w:val="0006440F"/>
    <w:rsid w:val="00075CCC"/>
    <w:rsid w:val="00080F59"/>
    <w:rsid w:val="000837AA"/>
    <w:rsid w:val="000846E7"/>
    <w:rsid w:val="00085E7B"/>
    <w:rsid w:val="00087044"/>
    <w:rsid w:val="00093B06"/>
    <w:rsid w:val="000969CE"/>
    <w:rsid w:val="000A0EEE"/>
    <w:rsid w:val="000A16BF"/>
    <w:rsid w:val="000A1D8B"/>
    <w:rsid w:val="000A414F"/>
    <w:rsid w:val="000A5C21"/>
    <w:rsid w:val="000B3EB8"/>
    <w:rsid w:val="000C3BCD"/>
    <w:rsid w:val="000C5C2D"/>
    <w:rsid w:val="000D2A08"/>
    <w:rsid w:val="000F2CBE"/>
    <w:rsid w:val="000F58E8"/>
    <w:rsid w:val="00102473"/>
    <w:rsid w:val="001035BB"/>
    <w:rsid w:val="00113378"/>
    <w:rsid w:val="00122B5A"/>
    <w:rsid w:val="00127BF4"/>
    <w:rsid w:val="00131B4B"/>
    <w:rsid w:val="00133EB6"/>
    <w:rsid w:val="001409DD"/>
    <w:rsid w:val="00142F2A"/>
    <w:rsid w:val="0015212E"/>
    <w:rsid w:val="00153841"/>
    <w:rsid w:val="001625D4"/>
    <w:rsid w:val="00163889"/>
    <w:rsid w:val="00172266"/>
    <w:rsid w:val="001778B2"/>
    <w:rsid w:val="00185881"/>
    <w:rsid w:val="00192CD1"/>
    <w:rsid w:val="00194141"/>
    <w:rsid w:val="001A1E78"/>
    <w:rsid w:val="001A7691"/>
    <w:rsid w:val="001B4CFA"/>
    <w:rsid w:val="001C2565"/>
    <w:rsid w:val="001C3111"/>
    <w:rsid w:val="001C3351"/>
    <w:rsid w:val="001C40B9"/>
    <w:rsid w:val="001C620E"/>
    <w:rsid w:val="001E0282"/>
    <w:rsid w:val="001F6480"/>
    <w:rsid w:val="002001B6"/>
    <w:rsid w:val="002036AE"/>
    <w:rsid w:val="00203892"/>
    <w:rsid w:val="002066B5"/>
    <w:rsid w:val="002105E9"/>
    <w:rsid w:val="00232A4C"/>
    <w:rsid w:val="002500C6"/>
    <w:rsid w:val="00251181"/>
    <w:rsid w:val="0025515A"/>
    <w:rsid w:val="002609A6"/>
    <w:rsid w:val="00273A68"/>
    <w:rsid w:val="00280F38"/>
    <w:rsid w:val="00293B89"/>
    <w:rsid w:val="00295083"/>
    <w:rsid w:val="00297234"/>
    <w:rsid w:val="002A2D00"/>
    <w:rsid w:val="002C1129"/>
    <w:rsid w:val="002C2C4D"/>
    <w:rsid w:val="002C441D"/>
    <w:rsid w:val="002C5D63"/>
    <w:rsid w:val="002C6701"/>
    <w:rsid w:val="002D65BE"/>
    <w:rsid w:val="002D6990"/>
    <w:rsid w:val="002E1A61"/>
    <w:rsid w:val="002E1F5C"/>
    <w:rsid w:val="002E7EEF"/>
    <w:rsid w:val="002F1E34"/>
    <w:rsid w:val="002F2417"/>
    <w:rsid w:val="002F2441"/>
    <w:rsid w:val="002F53BF"/>
    <w:rsid w:val="00313447"/>
    <w:rsid w:val="00313548"/>
    <w:rsid w:val="0032348C"/>
    <w:rsid w:val="003353BD"/>
    <w:rsid w:val="00335DB6"/>
    <w:rsid w:val="00345998"/>
    <w:rsid w:val="00357194"/>
    <w:rsid w:val="0035782B"/>
    <w:rsid w:val="0036289C"/>
    <w:rsid w:val="00362E5E"/>
    <w:rsid w:val="00366DEE"/>
    <w:rsid w:val="00376458"/>
    <w:rsid w:val="00392077"/>
    <w:rsid w:val="00397BB3"/>
    <w:rsid w:val="003A588A"/>
    <w:rsid w:val="003A7542"/>
    <w:rsid w:val="003A7824"/>
    <w:rsid w:val="003B0077"/>
    <w:rsid w:val="003B119D"/>
    <w:rsid w:val="003B4E23"/>
    <w:rsid w:val="003C4537"/>
    <w:rsid w:val="003D058E"/>
    <w:rsid w:val="003D2673"/>
    <w:rsid w:val="003E3F66"/>
    <w:rsid w:val="003F7BE1"/>
    <w:rsid w:val="0042042C"/>
    <w:rsid w:val="00421F8B"/>
    <w:rsid w:val="00427E6D"/>
    <w:rsid w:val="0043384A"/>
    <w:rsid w:val="00436729"/>
    <w:rsid w:val="00447760"/>
    <w:rsid w:val="00450613"/>
    <w:rsid w:val="00455A48"/>
    <w:rsid w:val="004563ED"/>
    <w:rsid w:val="00461E91"/>
    <w:rsid w:val="00466A72"/>
    <w:rsid w:val="004741E9"/>
    <w:rsid w:val="00476848"/>
    <w:rsid w:val="00490397"/>
    <w:rsid w:val="00495BFC"/>
    <w:rsid w:val="00497256"/>
    <w:rsid w:val="004A106D"/>
    <w:rsid w:val="004A35EA"/>
    <w:rsid w:val="004A6697"/>
    <w:rsid w:val="004B0EE0"/>
    <w:rsid w:val="004C1807"/>
    <w:rsid w:val="004C7A9B"/>
    <w:rsid w:val="004D453D"/>
    <w:rsid w:val="004E19B0"/>
    <w:rsid w:val="004E305C"/>
    <w:rsid w:val="004E6FFB"/>
    <w:rsid w:val="004F57D1"/>
    <w:rsid w:val="00502FBB"/>
    <w:rsid w:val="00504F13"/>
    <w:rsid w:val="005075E0"/>
    <w:rsid w:val="00507A07"/>
    <w:rsid w:val="005245BC"/>
    <w:rsid w:val="00531370"/>
    <w:rsid w:val="005315BC"/>
    <w:rsid w:val="00546424"/>
    <w:rsid w:val="00547ECC"/>
    <w:rsid w:val="00563BF3"/>
    <w:rsid w:val="005733F4"/>
    <w:rsid w:val="00575447"/>
    <w:rsid w:val="00586233"/>
    <w:rsid w:val="00592266"/>
    <w:rsid w:val="005B3A60"/>
    <w:rsid w:val="005B4173"/>
    <w:rsid w:val="005C318E"/>
    <w:rsid w:val="005D132C"/>
    <w:rsid w:val="005E196F"/>
    <w:rsid w:val="005E1AD4"/>
    <w:rsid w:val="005E2149"/>
    <w:rsid w:val="005E32C9"/>
    <w:rsid w:val="005F4CD2"/>
    <w:rsid w:val="0060128A"/>
    <w:rsid w:val="00601EB2"/>
    <w:rsid w:val="00604EF8"/>
    <w:rsid w:val="00610031"/>
    <w:rsid w:val="00613274"/>
    <w:rsid w:val="00615B24"/>
    <w:rsid w:val="00616E46"/>
    <w:rsid w:val="006209F1"/>
    <w:rsid w:val="006216EE"/>
    <w:rsid w:val="00622407"/>
    <w:rsid w:val="00627650"/>
    <w:rsid w:val="006470B1"/>
    <w:rsid w:val="00662F86"/>
    <w:rsid w:val="00662FF8"/>
    <w:rsid w:val="00663820"/>
    <w:rsid w:val="00675773"/>
    <w:rsid w:val="00682FCF"/>
    <w:rsid w:val="006836F2"/>
    <w:rsid w:val="006843E1"/>
    <w:rsid w:val="00684C44"/>
    <w:rsid w:val="0068634B"/>
    <w:rsid w:val="00687317"/>
    <w:rsid w:val="006965F6"/>
    <w:rsid w:val="006A013D"/>
    <w:rsid w:val="006A2621"/>
    <w:rsid w:val="006A5E5A"/>
    <w:rsid w:val="006B6612"/>
    <w:rsid w:val="006B6B10"/>
    <w:rsid w:val="006C0002"/>
    <w:rsid w:val="006C0CBA"/>
    <w:rsid w:val="006C619A"/>
    <w:rsid w:val="006E230F"/>
    <w:rsid w:val="006F61C9"/>
    <w:rsid w:val="00701934"/>
    <w:rsid w:val="0070302F"/>
    <w:rsid w:val="00721404"/>
    <w:rsid w:val="007224E8"/>
    <w:rsid w:val="0073488F"/>
    <w:rsid w:val="007369F9"/>
    <w:rsid w:val="00750CD6"/>
    <w:rsid w:val="007571BC"/>
    <w:rsid w:val="0076113C"/>
    <w:rsid w:val="00761877"/>
    <w:rsid w:val="00761F07"/>
    <w:rsid w:val="00762062"/>
    <w:rsid w:val="007623C2"/>
    <w:rsid w:val="007675A1"/>
    <w:rsid w:val="00770985"/>
    <w:rsid w:val="00770C00"/>
    <w:rsid w:val="00771FDA"/>
    <w:rsid w:val="0077648E"/>
    <w:rsid w:val="00794C71"/>
    <w:rsid w:val="007B0B21"/>
    <w:rsid w:val="007B3E1B"/>
    <w:rsid w:val="007B4746"/>
    <w:rsid w:val="007B68F7"/>
    <w:rsid w:val="007C0BE6"/>
    <w:rsid w:val="007C4D22"/>
    <w:rsid w:val="007D2475"/>
    <w:rsid w:val="007D4CD1"/>
    <w:rsid w:val="007E4C3A"/>
    <w:rsid w:val="007F6ACD"/>
    <w:rsid w:val="0080152D"/>
    <w:rsid w:val="00806AAD"/>
    <w:rsid w:val="00813EFB"/>
    <w:rsid w:val="00822290"/>
    <w:rsid w:val="0082389C"/>
    <w:rsid w:val="00824496"/>
    <w:rsid w:val="00826BB1"/>
    <w:rsid w:val="00836B1D"/>
    <w:rsid w:val="00850315"/>
    <w:rsid w:val="008520D5"/>
    <w:rsid w:val="00857E6F"/>
    <w:rsid w:val="00864723"/>
    <w:rsid w:val="00881925"/>
    <w:rsid w:val="00881B9B"/>
    <w:rsid w:val="0088201C"/>
    <w:rsid w:val="0089142A"/>
    <w:rsid w:val="008A4DA9"/>
    <w:rsid w:val="008A6120"/>
    <w:rsid w:val="008A6E6B"/>
    <w:rsid w:val="008B1E1A"/>
    <w:rsid w:val="008C1370"/>
    <w:rsid w:val="008C1BFE"/>
    <w:rsid w:val="008C42FC"/>
    <w:rsid w:val="008C44F2"/>
    <w:rsid w:val="008D3827"/>
    <w:rsid w:val="008D45C8"/>
    <w:rsid w:val="008F7CDD"/>
    <w:rsid w:val="0090612A"/>
    <w:rsid w:val="00910BA4"/>
    <w:rsid w:val="00913177"/>
    <w:rsid w:val="009137C2"/>
    <w:rsid w:val="009158BC"/>
    <w:rsid w:val="009521F3"/>
    <w:rsid w:val="009577D6"/>
    <w:rsid w:val="00977A22"/>
    <w:rsid w:val="00987FC8"/>
    <w:rsid w:val="00994E9A"/>
    <w:rsid w:val="009A045F"/>
    <w:rsid w:val="009B105D"/>
    <w:rsid w:val="009B1907"/>
    <w:rsid w:val="009C02A0"/>
    <w:rsid w:val="009D0960"/>
    <w:rsid w:val="009D10F9"/>
    <w:rsid w:val="009D1DA7"/>
    <w:rsid w:val="009D4F1F"/>
    <w:rsid w:val="009D60A6"/>
    <w:rsid w:val="009E0A44"/>
    <w:rsid w:val="009F3BE1"/>
    <w:rsid w:val="00A10956"/>
    <w:rsid w:val="00A15B6C"/>
    <w:rsid w:val="00A31116"/>
    <w:rsid w:val="00A34FB1"/>
    <w:rsid w:val="00A351E0"/>
    <w:rsid w:val="00A40415"/>
    <w:rsid w:val="00A411B8"/>
    <w:rsid w:val="00A4367F"/>
    <w:rsid w:val="00A461AC"/>
    <w:rsid w:val="00A4683B"/>
    <w:rsid w:val="00A54A00"/>
    <w:rsid w:val="00A73941"/>
    <w:rsid w:val="00A74E4D"/>
    <w:rsid w:val="00A8313A"/>
    <w:rsid w:val="00AA08F0"/>
    <w:rsid w:val="00AA2958"/>
    <w:rsid w:val="00AA2DEE"/>
    <w:rsid w:val="00AA52F4"/>
    <w:rsid w:val="00AB0B3D"/>
    <w:rsid w:val="00AB4E86"/>
    <w:rsid w:val="00AB56B4"/>
    <w:rsid w:val="00AC7415"/>
    <w:rsid w:val="00AD10B2"/>
    <w:rsid w:val="00AD2848"/>
    <w:rsid w:val="00AD2D84"/>
    <w:rsid w:val="00AE48F3"/>
    <w:rsid w:val="00B02521"/>
    <w:rsid w:val="00B03408"/>
    <w:rsid w:val="00B04D33"/>
    <w:rsid w:val="00B05F17"/>
    <w:rsid w:val="00B148F4"/>
    <w:rsid w:val="00B210C6"/>
    <w:rsid w:val="00B21712"/>
    <w:rsid w:val="00B22C0A"/>
    <w:rsid w:val="00B246F0"/>
    <w:rsid w:val="00B25AB9"/>
    <w:rsid w:val="00B34EBB"/>
    <w:rsid w:val="00B36976"/>
    <w:rsid w:val="00B449EC"/>
    <w:rsid w:val="00B83B3E"/>
    <w:rsid w:val="00B9290C"/>
    <w:rsid w:val="00B97729"/>
    <w:rsid w:val="00BB68DA"/>
    <w:rsid w:val="00BC4F74"/>
    <w:rsid w:val="00BC769F"/>
    <w:rsid w:val="00BE433E"/>
    <w:rsid w:val="00BE56C1"/>
    <w:rsid w:val="00BF1651"/>
    <w:rsid w:val="00C01245"/>
    <w:rsid w:val="00C03244"/>
    <w:rsid w:val="00C0528C"/>
    <w:rsid w:val="00C061EF"/>
    <w:rsid w:val="00C10AFE"/>
    <w:rsid w:val="00C2487F"/>
    <w:rsid w:val="00C24E4F"/>
    <w:rsid w:val="00C27DA0"/>
    <w:rsid w:val="00C37B2C"/>
    <w:rsid w:val="00C40353"/>
    <w:rsid w:val="00C407C9"/>
    <w:rsid w:val="00C433E9"/>
    <w:rsid w:val="00C44291"/>
    <w:rsid w:val="00C44E9B"/>
    <w:rsid w:val="00C50972"/>
    <w:rsid w:val="00C61CBD"/>
    <w:rsid w:val="00C7091E"/>
    <w:rsid w:val="00C70E71"/>
    <w:rsid w:val="00C83FA1"/>
    <w:rsid w:val="00C85919"/>
    <w:rsid w:val="00C87259"/>
    <w:rsid w:val="00C97DC5"/>
    <w:rsid w:val="00CA72A1"/>
    <w:rsid w:val="00CB06B9"/>
    <w:rsid w:val="00CB1F10"/>
    <w:rsid w:val="00CC2430"/>
    <w:rsid w:val="00CC40F6"/>
    <w:rsid w:val="00CC527E"/>
    <w:rsid w:val="00CD12AC"/>
    <w:rsid w:val="00CD23DB"/>
    <w:rsid w:val="00CD6137"/>
    <w:rsid w:val="00CE2AAD"/>
    <w:rsid w:val="00CE4E59"/>
    <w:rsid w:val="00CF15DC"/>
    <w:rsid w:val="00D00656"/>
    <w:rsid w:val="00D021CE"/>
    <w:rsid w:val="00D032C8"/>
    <w:rsid w:val="00D0764B"/>
    <w:rsid w:val="00D21185"/>
    <w:rsid w:val="00D22013"/>
    <w:rsid w:val="00D23AA9"/>
    <w:rsid w:val="00D271F0"/>
    <w:rsid w:val="00D369C8"/>
    <w:rsid w:val="00D3771D"/>
    <w:rsid w:val="00D37E7E"/>
    <w:rsid w:val="00D44D55"/>
    <w:rsid w:val="00D47AC8"/>
    <w:rsid w:val="00D57B5A"/>
    <w:rsid w:val="00D57B9B"/>
    <w:rsid w:val="00D57F13"/>
    <w:rsid w:val="00D61628"/>
    <w:rsid w:val="00D630EE"/>
    <w:rsid w:val="00D65D19"/>
    <w:rsid w:val="00D65EE1"/>
    <w:rsid w:val="00D7403D"/>
    <w:rsid w:val="00D7764A"/>
    <w:rsid w:val="00D87981"/>
    <w:rsid w:val="00D931E8"/>
    <w:rsid w:val="00D957EE"/>
    <w:rsid w:val="00DA1EE5"/>
    <w:rsid w:val="00DB1252"/>
    <w:rsid w:val="00DD2736"/>
    <w:rsid w:val="00DD3D5B"/>
    <w:rsid w:val="00DD5B07"/>
    <w:rsid w:val="00DD6188"/>
    <w:rsid w:val="00DE2196"/>
    <w:rsid w:val="00DF16B7"/>
    <w:rsid w:val="00DF5997"/>
    <w:rsid w:val="00E00B08"/>
    <w:rsid w:val="00E01ADC"/>
    <w:rsid w:val="00E077D4"/>
    <w:rsid w:val="00E11B5E"/>
    <w:rsid w:val="00E16A14"/>
    <w:rsid w:val="00E23066"/>
    <w:rsid w:val="00E31292"/>
    <w:rsid w:val="00E318C7"/>
    <w:rsid w:val="00E33ED6"/>
    <w:rsid w:val="00E349C3"/>
    <w:rsid w:val="00E43136"/>
    <w:rsid w:val="00E43B41"/>
    <w:rsid w:val="00E44550"/>
    <w:rsid w:val="00E45060"/>
    <w:rsid w:val="00E55F0E"/>
    <w:rsid w:val="00E60DD4"/>
    <w:rsid w:val="00E65A58"/>
    <w:rsid w:val="00E66B4E"/>
    <w:rsid w:val="00E7139E"/>
    <w:rsid w:val="00E7645B"/>
    <w:rsid w:val="00E80014"/>
    <w:rsid w:val="00E81DBD"/>
    <w:rsid w:val="00E83E7B"/>
    <w:rsid w:val="00E84849"/>
    <w:rsid w:val="00E87350"/>
    <w:rsid w:val="00E93A17"/>
    <w:rsid w:val="00EA10A4"/>
    <w:rsid w:val="00EA24E9"/>
    <w:rsid w:val="00EA375D"/>
    <w:rsid w:val="00EB188D"/>
    <w:rsid w:val="00EB76A3"/>
    <w:rsid w:val="00EB7F88"/>
    <w:rsid w:val="00EC051B"/>
    <w:rsid w:val="00ED108A"/>
    <w:rsid w:val="00ED1C81"/>
    <w:rsid w:val="00ED41F0"/>
    <w:rsid w:val="00ED459F"/>
    <w:rsid w:val="00ED51B0"/>
    <w:rsid w:val="00EE00D4"/>
    <w:rsid w:val="00EE0FDB"/>
    <w:rsid w:val="00EE0FEB"/>
    <w:rsid w:val="00EE336B"/>
    <w:rsid w:val="00F007AA"/>
    <w:rsid w:val="00F1249C"/>
    <w:rsid w:val="00F20FFA"/>
    <w:rsid w:val="00F25079"/>
    <w:rsid w:val="00F45E6E"/>
    <w:rsid w:val="00F471C3"/>
    <w:rsid w:val="00F5542D"/>
    <w:rsid w:val="00F61639"/>
    <w:rsid w:val="00F662D1"/>
    <w:rsid w:val="00F66F1B"/>
    <w:rsid w:val="00F75789"/>
    <w:rsid w:val="00F77A18"/>
    <w:rsid w:val="00F80DD6"/>
    <w:rsid w:val="00F96265"/>
    <w:rsid w:val="00F97B96"/>
    <w:rsid w:val="00F97BEF"/>
    <w:rsid w:val="00FA1FB9"/>
    <w:rsid w:val="00FB38FF"/>
    <w:rsid w:val="00FB4B27"/>
    <w:rsid w:val="00FD1947"/>
    <w:rsid w:val="00FD370A"/>
    <w:rsid w:val="00FF1468"/>
    <w:rsid w:val="00FF46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373C7C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06440F"/>
    <w:pPr>
      <w:keepNext/>
      <w:spacing w:before="240" w:after="60"/>
      <w:outlineLvl w:val="0"/>
    </w:pPr>
    <w:rPr>
      <w:rFonts w:ascii="Aptos Display" w:hAnsi="Aptos Display"/>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TMLBody">
    <w:name w:val="HTML Body"/>
    <w:rsid w:val="00E83E7B"/>
    <w:rPr>
      <w:snapToGrid w:val="0"/>
      <w:sz w:val="24"/>
    </w:rPr>
  </w:style>
  <w:style w:type="paragraph" w:styleId="PlainText">
    <w:name w:val="Plain Text"/>
    <w:basedOn w:val="Normal"/>
    <w:link w:val="PlainTextChar"/>
    <w:uiPriority w:val="99"/>
    <w:unhideWhenUsed/>
    <w:rsid w:val="00E318C7"/>
    <w:rPr>
      <w:rFonts w:ascii="Calibri" w:eastAsia="Calibri" w:hAnsi="Calibri"/>
      <w:sz w:val="22"/>
      <w:szCs w:val="21"/>
      <w:lang w:val="x-none" w:eastAsia="x-none"/>
    </w:rPr>
  </w:style>
  <w:style w:type="character" w:customStyle="1" w:styleId="PlainTextChar">
    <w:name w:val="Plain Text Char"/>
    <w:link w:val="PlainText"/>
    <w:uiPriority w:val="99"/>
    <w:rsid w:val="00E318C7"/>
    <w:rPr>
      <w:rFonts w:ascii="Calibri" w:eastAsia="Calibri" w:hAnsi="Calibri"/>
      <w:sz w:val="22"/>
      <w:szCs w:val="21"/>
    </w:rPr>
  </w:style>
  <w:style w:type="character" w:styleId="Hyperlink">
    <w:name w:val="Hyperlink"/>
    <w:rsid w:val="00C87259"/>
    <w:rPr>
      <w:color w:val="0000FF"/>
      <w:u w:val="single"/>
    </w:rPr>
  </w:style>
  <w:style w:type="paragraph" w:styleId="BalloonText">
    <w:name w:val="Balloon Text"/>
    <w:basedOn w:val="Normal"/>
    <w:link w:val="BalloonTextChar"/>
    <w:rsid w:val="007224E8"/>
    <w:rPr>
      <w:rFonts w:ascii="Segoe UI" w:hAnsi="Segoe UI" w:cs="Segoe UI"/>
      <w:sz w:val="18"/>
      <w:szCs w:val="18"/>
    </w:rPr>
  </w:style>
  <w:style w:type="character" w:customStyle="1" w:styleId="BalloonTextChar">
    <w:name w:val="Balloon Text Char"/>
    <w:link w:val="BalloonText"/>
    <w:rsid w:val="007224E8"/>
    <w:rPr>
      <w:rFonts w:ascii="Segoe UI" w:hAnsi="Segoe UI" w:cs="Segoe UI"/>
      <w:sz w:val="18"/>
      <w:szCs w:val="18"/>
    </w:rPr>
  </w:style>
  <w:style w:type="paragraph" w:styleId="ListParagraph">
    <w:name w:val="List Paragraph"/>
    <w:basedOn w:val="Normal"/>
    <w:uiPriority w:val="34"/>
    <w:qFormat/>
    <w:rsid w:val="008A4DA9"/>
    <w:pPr>
      <w:ind w:left="720"/>
    </w:pPr>
  </w:style>
  <w:style w:type="character" w:customStyle="1" w:styleId="Heading1Char">
    <w:name w:val="Heading 1 Char"/>
    <w:link w:val="Heading1"/>
    <w:rsid w:val="0006440F"/>
    <w:rPr>
      <w:rFonts w:ascii="Aptos Display" w:eastAsia="Times New Roman" w:hAnsi="Aptos Display" w:cs="Times New Roman"/>
      <w:b/>
      <w:bCs/>
      <w:kern w:val="32"/>
      <w:sz w:val="32"/>
      <w:szCs w:val="32"/>
    </w:rPr>
  </w:style>
  <w:style w:type="character" w:styleId="UnresolvedMention">
    <w:name w:val="Unresolved Mention"/>
    <w:basedOn w:val="DefaultParagraphFont"/>
    <w:uiPriority w:val="99"/>
    <w:semiHidden/>
    <w:unhideWhenUsed/>
    <w:rsid w:val="008520D5"/>
    <w:rPr>
      <w:color w:val="605E5C"/>
      <w:shd w:val="clear" w:color="auto" w:fill="E1DFDD"/>
    </w:rPr>
  </w:style>
  <w:style w:type="paragraph" w:styleId="Revision">
    <w:name w:val="Revision"/>
    <w:hidden/>
    <w:uiPriority w:val="99"/>
    <w:semiHidden/>
    <w:rsid w:val="00080F59"/>
    <w:rPr>
      <w:sz w:val="24"/>
      <w:szCs w:val="24"/>
    </w:rPr>
  </w:style>
  <w:style w:type="paragraph" w:styleId="Header">
    <w:name w:val="header"/>
    <w:basedOn w:val="Normal"/>
    <w:link w:val="HeaderChar"/>
    <w:rsid w:val="001409DD"/>
    <w:pPr>
      <w:tabs>
        <w:tab w:val="center" w:pos="4680"/>
        <w:tab w:val="right" w:pos="9360"/>
      </w:tabs>
    </w:pPr>
  </w:style>
  <w:style w:type="character" w:customStyle="1" w:styleId="HeaderChar">
    <w:name w:val="Header Char"/>
    <w:basedOn w:val="DefaultParagraphFont"/>
    <w:link w:val="Header"/>
    <w:rsid w:val="001409DD"/>
    <w:rPr>
      <w:sz w:val="24"/>
      <w:szCs w:val="24"/>
    </w:rPr>
  </w:style>
  <w:style w:type="paragraph" w:styleId="Footer">
    <w:name w:val="footer"/>
    <w:basedOn w:val="Normal"/>
    <w:link w:val="FooterChar"/>
    <w:rsid w:val="001409DD"/>
    <w:pPr>
      <w:tabs>
        <w:tab w:val="center" w:pos="4680"/>
        <w:tab w:val="right" w:pos="9360"/>
      </w:tabs>
    </w:pPr>
  </w:style>
  <w:style w:type="character" w:customStyle="1" w:styleId="FooterChar">
    <w:name w:val="Footer Char"/>
    <w:basedOn w:val="DefaultParagraphFont"/>
    <w:link w:val="Footer"/>
    <w:rsid w:val="001409D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74504">
      <w:bodyDiv w:val="1"/>
      <w:marLeft w:val="0"/>
      <w:marRight w:val="0"/>
      <w:marTop w:val="0"/>
      <w:marBottom w:val="0"/>
      <w:divBdr>
        <w:top w:val="none" w:sz="0" w:space="0" w:color="auto"/>
        <w:left w:val="none" w:sz="0" w:space="0" w:color="auto"/>
        <w:bottom w:val="none" w:sz="0" w:space="0" w:color="auto"/>
        <w:right w:val="none" w:sz="0" w:space="0" w:color="auto"/>
      </w:divBdr>
    </w:div>
    <w:div w:id="424545641">
      <w:bodyDiv w:val="1"/>
      <w:marLeft w:val="0"/>
      <w:marRight w:val="0"/>
      <w:marTop w:val="0"/>
      <w:marBottom w:val="0"/>
      <w:divBdr>
        <w:top w:val="none" w:sz="0" w:space="0" w:color="auto"/>
        <w:left w:val="none" w:sz="0" w:space="0" w:color="auto"/>
        <w:bottom w:val="none" w:sz="0" w:space="0" w:color="auto"/>
        <w:right w:val="none" w:sz="0" w:space="0" w:color="auto"/>
      </w:divBdr>
    </w:div>
    <w:div w:id="196125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esearchit.illinois.edu/" TargetMode="External"/><Relationship Id="rId3" Type="http://schemas.openxmlformats.org/officeDocument/2006/relationships/settings" Target="settings.xml"/><Relationship Id="rId7" Type="http://schemas.openxmlformats.org/officeDocument/2006/relationships/hyperlink" Target="https://research.illinois.edu/compliance-safety/research-integrity-and-miscondu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guides.library.illinois.edu/popculture-internshi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724</Words>
  <Characters>4491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2026-03-05T21:01:00Z</dcterms:created>
  <dcterms:modified xsi:type="dcterms:W3CDTF">2026-03-05T21:01:00Z</dcterms:modified>
</cp:coreProperties>
</file>