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0D2B5" w14:textId="62DDA80F" w:rsidR="006D72D7" w:rsidRDefault="00EF1B3D" w:rsidP="00EF1B3D">
      <w:pPr>
        <w:pStyle w:val="NoSpacing"/>
      </w:pPr>
      <w:r>
        <w:t>Library Leadership Group (LLG) Meeting</w:t>
      </w:r>
    </w:p>
    <w:p w14:paraId="4CADEAC9" w14:textId="38C7B445" w:rsidR="00EF1B3D" w:rsidRDefault="00EF1B3D" w:rsidP="00EF1B3D">
      <w:pPr>
        <w:pStyle w:val="NoSpacing"/>
      </w:pPr>
      <w:r>
        <w:t>MINUTES</w:t>
      </w:r>
    </w:p>
    <w:p w14:paraId="32A90E42" w14:textId="411693BC" w:rsidR="00EF1B3D" w:rsidRDefault="00EF1B3D" w:rsidP="00EF1B3D">
      <w:pPr>
        <w:pStyle w:val="NoSpacing"/>
      </w:pPr>
      <w:r>
        <w:t>December 16, 2025; 9:00-11:00 a.m.</w:t>
      </w:r>
    </w:p>
    <w:p w14:paraId="01B62E0C" w14:textId="2284D1BD" w:rsidR="00EF1B3D" w:rsidRDefault="00EF1B3D" w:rsidP="00EF1B3D">
      <w:pPr>
        <w:pStyle w:val="NoSpacing"/>
      </w:pPr>
      <w:r>
        <w:t>Illini Union Room 210</w:t>
      </w:r>
    </w:p>
    <w:p w14:paraId="28892AD8" w14:textId="77777777" w:rsidR="00EF1B3D" w:rsidRDefault="00EF1B3D" w:rsidP="00EF1B3D">
      <w:pPr>
        <w:pStyle w:val="NoSpacing"/>
      </w:pPr>
    </w:p>
    <w:p w14:paraId="504408F9" w14:textId="77777777" w:rsidR="00EF1B3D" w:rsidRDefault="00EF1B3D" w:rsidP="00EF1B3D">
      <w:pPr>
        <w:pStyle w:val="NoSpacing"/>
      </w:pPr>
      <w:r w:rsidRPr="005269B7">
        <w:t xml:space="preserve">Attendance: </w:t>
      </w:r>
      <w:r>
        <w:t xml:space="preserve">Claire Stewart, Susan Breakenridge, Victor Jones, Mary Laskowski, Heather Murphy, Tim Newman, Tom Teper, </w:t>
      </w:r>
      <w:proofErr w:type="spellStart"/>
      <w:r>
        <w:t>Cherié</w:t>
      </w:r>
      <w:proofErr w:type="spellEnd"/>
      <w:r>
        <w:t xml:space="preserve"> Weible, Mary Schlembach, Jenny Maddox Abbott, Lisa Romero, Sarah Williams, Megan Sapp-Nelson, Chris Prom, Paula Carns, Sarah Park, Kirstin Johnson, Jennifer Hain Teper, Emilee Mathews, Sara Holder, Steve Witt, Jen-chien Yu, Tracy Tolliver, Lynne Thomas, Heidi Imker, Dan Tracy, Joanne Kaczmarek</w:t>
      </w:r>
    </w:p>
    <w:p w14:paraId="5D191E5C" w14:textId="77777777" w:rsidR="00EF1B3D" w:rsidRDefault="00EF1B3D" w:rsidP="00EF1B3D">
      <w:pPr>
        <w:pStyle w:val="NoSpacing"/>
      </w:pPr>
    </w:p>
    <w:p w14:paraId="1C0EB6F4" w14:textId="72D0453A" w:rsidR="00EF1B3D" w:rsidRDefault="00EF1B3D" w:rsidP="00EF1B3D">
      <w:pPr>
        <w:pStyle w:val="NoSpacing"/>
      </w:pPr>
      <w:r>
        <w:t>Absent: Kathryn Risor-Heise, Jenny Johnson, Nancy O’Brien, Kit Condill, Clara Chu</w:t>
      </w:r>
    </w:p>
    <w:p w14:paraId="09F5B460" w14:textId="77777777" w:rsidR="00EF1B3D" w:rsidRDefault="00EF1B3D" w:rsidP="00EF1B3D">
      <w:pPr>
        <w:pStyle w:val="NoSpacing"/>
      </w:pPr>
    </w:p>
    <w:p w14:paraId="7D4B7D21" w14:textId="046DF981" w:rsidR="00EF1B3D" w:rsidRDefault="00EF1B3D" w:rsidP="00EF1B3D">
      <w:pPr>
        <w:pStyle w:val="NoSpacing"/>
        <w:numPr>
          <w:ilvl w:val="0"/>
          <w:numId w:val="1"/>
        </w:numPr>
      </w:pPr>
      <w:r>
        <w:t>Welcome, agenda setting</w:t>
      </w:r>
    </w:p>
    <w:p w14:paraId="2ACF309F" w14:textId="1B70A9D9" w:rsidR="00EF1B3D" w:rsidRDefault="00EF1B3D" w:rsidP="00EF1B3D">
      <w:pPr>
        <w:pStyle w:val="NoSpacing"/>
        <w:numPr>
          <w:ilvl w:val="0"/>
          <w:numId w:val="1"/>
        </w:numPr>
      </w:pPr>
      <w:r>
        <w:t xml:space="preserve">Review and approve minutes - </w:t>
      </w:r>
      <w:r w:rsidR="00F725F1" w:rsidRPr="00D44C9C">
        <w:t>November 20, 2025</w:t>
      </w:r>
      <w:r>
        <w:t xml:space="preserve"> – approved</w:t>
      </w:r>
    </w:p>
    <w:p w14:paraId="68043B04" w14:textId="4C30A806" w:rsidR="00EF1B3D" w:rsidRDefault="00F725F1" w:rsidP="00EF1B3D">
      <w:pPr>
        <w:pStyle w:val="NoSpacing"/>
        <w:numPr>
          <w:ilvl w:val="0"/>
          <w:numId w:val="1"/>
        </w:numPr>
      </w:pPr>
      <w:r w:rsidRPr="00D44C9C">
        <w:t>Presentation</w:t>
      </w:r>
      <w:r w:rsidR="00CA11FD">
        <w:t>:</w:t>
      </w:r>
      <w:r w:rsidR="00EF1B3D">
        <w:t xml:space="preserve"> Longitudinal Data on the Library Service Satisfaction Survey</w:t>
      </w:r>
      <w:r w:rsidR="00CA11FD">
        <w:t xml:space="preserve"> [Jen-chien Yu]</w:t>
      </w:r>
    </w:p>
    <w:p w14:paraId="52D06984" w14:textId="7C4C8F8D" w:rsidR="00EF1B3D" w:rsidRDefault="00EF1B3D" w:rsidP="00EF1B3D">
      <w:pPr>
        <w:pStyle w:val="NoSpacing"/>
        <w:numPr>
          <w:ilvl w:val="1"/>
          <w:numId w:val="1"/>
        </w:numPr>
      </w:pPr>
      <w:r>
        <w:t>Revisit and discuss statistics in 2026</w:t>
      </w:r>
    </w:p>
    <w:p w14:paraId="10FAD9D7" w14:textId="4C31F32E" w:rsidR="00CA11FD" w:rsidRDefault="00CA11FD" w:rsidP="00EF1B3D">
      <w:pPr>
        <w:pStyle w:val="NoSpacing"/>
        <w:numPr>
          <w:ilvl w:val="1"/>
          <w:numId w:val="1"/>
        </w:numPr>
      </w:pPr>
      <w:r>
        <w:t>Communications will use this data to know when and where to distribute information</w:t>
      </w:r>
    </w:p>
    <w:p w14:paraId="5FDBC6FF" w14:textId="6FD5DF88" w:rsidR="00CA11FD" w:rsidRDefault="5E8100AD" w:rsidP="00EF1B3D">
      <w:pPr>
        <w:pStyle w:val="NoSpacing"/>
        <w:numPr>
          <w:ilvl w:val="1"/>
          <w:numId w:val="1"/>
        </w:numPr>
      </w:pPr>
      <w:r>
        <w:t>Ask Jen-chien to talk with Senate Library Committee and ULSAC</w:t>
      </w:r>
    </w:p>
    <w:p w14:paraId="74AE9FD3" w14:textId="647B7FDD" w:rsidR="00CA11FD" w:rsidRDefault="00CA11FD" w:rsidP="00EF1B3D">
      <w:pPr>
        <w:pStyle w:val="NoSpacing"/>
        <w:numPr>
          <w:ilvl w:val="1"/>
          <w:numId w:val="1"/>
        </w:numPr>
      </w:pPr>
      <w:r>
        <w:t>Chancellor’s question: What is the core truth about what you do and the challenges you face?</w:t>
      </w:r>
    </w:p>
    <w:p w14:paraId="252DF42C" w14:textId="14E1473F" w:rsidR="00CA11FD" w:rsidRDefault="00CA11FD" w:rsidP="00CA11FD">
      <w:pPr>
        <w:pStyle w:val="NoSpacing"/>
        <w:numPr>
          <w:ilvl w:val="0"/>
          <w:numId w:val="1"/>
        </w:numPr>
      </w:pPr>
      <w:r>
        <w:t>Topics for Discussion</w:t>
      </w:r>
    </w:p>
    <w:p w14:paraId="2229B7F1" w14:textId="10580FDB" w:rsidR="00CA11FD" w:rsidRDefault="00CA11FD" w:rsidP="00CA11FD">
      <w:pPr>
        <w:pStyle w:val="NoSpacing"/>
        <w:numPr>
          <w:ilvl w:val="1"/>
          <w:numId w:val="1"/>
        </w:numPr>
      </w:pPr>
      <w:r>
        <w:t>Best practices and considerations for collecting data via online surveys and across the University</w:t>
      </w:r>
    </w:p>
    <w:p w14:paraId="6632119B" w14:textId="01AABEE2" w:rsidR="00CA11FD" w:rsidRDefault="00F725F1" w:rsidP="00CA11FD">
      <w:pPr>
        <w:pStyle w:val="NoSpacing"/>
        <w:numPr>
          <w:ilvl w:val="2"/>
          <w:numId w:val="1"/>
        </w:numPr>
      </w:pPr>
      <w:r w:rsidRPr="00D44C9C">
        <w:t>Policy Governing Electronic Surveys and Questionnaires</w:t>
      </w:r>
      <w:r w:rsidR="00E22623">
        <w:t xml:space="preserve"> </w:t>
      </w:r>
      <w:r w:rsidR="00CA11FD">
        <w:t>“Surveys of students (other than course evaluations) are not permitted during the week before final examinations or the week of final examinations.”</w:t>
      </w:r>
    </w:p>
    <w:p w14:paraId="29DA4B0A" w14:textId="0E698945" w:rsidR="00CA11FD" w:rsidRDefault="00CA11FD" w:rsidP="00E22623">
      <w:pPr>
        <w:pStyle w:val="NoSpacing"/>
        <w:numPr>
          <w:ilvl w:val="2"/>
          <w:numId w:val="1"/>
        </w:numPr>
      </w:pPr>
      <w:r>
        <w:t xml:space="preserve">GDPR, </w:t>
      </w:r>
      <w:r w:rsidR="00F725F1" w:rsidRPr="00D44C9C">
        <w:t>People's Republic of China Privacy Laws (PIPL</w:t>
      </w:r>
      <w:proofErr w:type="gramStart"/>
      <w:r w:rsidR="00F725F1" w:rsidRPr="00D44C9C">
        <w:t>)</w:t>
      </w:r>
      <w:r w:rsidR="00E22623">
        <w:t xml:space="preserve"> </w:t>
      </w:r>
      <w:r>
        <w:t>,</w:t>
      </w:r>
      <w:proofErr w:type="gramEnd"/>
      <w:r>
        <w:t xml:space="preserve"> and other privacy laws’ impact on collecting personal information of individuals. </w:t>
      </w:r>
    </w:p>
    <w:p w14:paraId="367D8F68" w14:textId="77777777" w:rsidR="00CA11FD" w:rsidRDefault="00CA11FD" w:rsidP="00E22623">
      <w:pPr>
        <w:pStyle w:val="NoSpacing"/>
        <w:numPr>
          <w:ilvl w:val="3"/>
          <w:numId w:val="1"/>
        </w:numPr>
      </w:pPr>
      <w:r>
        <w:t xml:space="preserve">Consider using anonymous surveys to collect user feedback from people who are in China. Or ask all survey participants to self-identify their location and ask those who are in China to exit the survey. </w:t>
      </w:r>
    </w:p>
    <w:p w14:paraId="24C6D91F" w14:textId="58BD9B15" w:rsidR="00AF2C56" w:rsidRDefault="00CA11FD" w:rsidP="00CA11FD">
      <w:pPr>
        <w:pStyle w:val="NoSpacing"/>
        <w:numPr>
          <w:ilvl w:val="1"/>
          <w:numId w:val="1"/>
        </w:numPr>
      </w:pPr>
      <w:r>
        <w:t xml:space="preserve">Reminder with End of Semester scheduling due to potential </w:t>
      </w:r>
      <w:r w:rsidR="00F725F1">
        <w:t xml:space="preserve">student </w:t>
      </w:r>
      <w:r>
        <w:t>employee turnover opening/closing</w:t>
      </w:r>
      <w:r w:rsidR="00AF2C56">
        <w:t xml:space="preserve"> </w:t>
      </w:r>
    </w:p>
    <w:p w14:paraId="09F35B48" w14:textId="1DC9648F" w:rsidR="00CA11FD" w:rsidRDefault="00AF2C56" w:rsidP="00AF2C56">
      <w:pPr>
        <w:pStyle w:val="NoSpacing"/>
        <w:numPr>
          <w:ilvl w:val="2"/>
          <w:numId w:val="1"/>
        </w:numPr>
      </w:pPr>
      <w:r>
        <w:t>Be sure to get keys from students who are graduating</w:t>
      </w:r>
    </w:p>
    <w:p w14:paraId="3FDC6DE1" w14:textId="77777777" w:rsidR="00AF2C56" w:rsidRDefault="00E81479" w:rsidP="00CA11FD">
      <w:pPr>
        <w:pStyle w:val="NoSpacing"/>
        <w:numPr>
          <w:ilvl w:val="1"/>
          <w:numId w:val="1"/>
        </w:numPr>
      </w:pPr>
      <w:r w:rsidRPr="003763DC">
        <w:t>Guidance on “First Amendment Audits” - how does the Library’s policy on photography intersect with this situation? Should a scripted response be developed?</w:t>
      </w:r>
      <w:r w:rsidR="00AF2C56">
        <w:t xml:space="preserve"> </w:t>
      </w:r>
    </w:p>
    <w:p w14:paraId="075F35C1" w14:textId="3F2ACA9F" w:rsidR="00E81479" w:rsidRDefault="00AF2C56" w:rsidP="00AF2C56">
      <w:pPr>
        <w:pStyle w:val="NoSpacing"/>
        <w:numPr>
          <w:ilvl w:val="2"/>
          <w:numId w:val="1"/>
        </w:numPr>
      </w:pPr>
      <w:r>
        <w:t xml:space="preserve">Library is </w:t>
      </w:r>
      <w:r w:rsidR="00E81479">
        <w:t>covered, but might want to review</w:t>
      </w:r>
      <w:r>
        <w:t xml:space="preserve"> / revise</w:t>
      </w:r>
      <w:r w:rsidR="00E81479">
        <w:t xml:space="preserve"> policies </w:t>
      </w:r>
      <w:r>
        <w:t>again</w:t>
      </w:r>
    </w:p>
    <w:p w14:paraId="26D0ACD6" w14:textId="08806E74" w:rsidR="00CA11FD" w:rsidRDefault="00CA11FD" w:rsidP="00CA11FD">
      <w:pPr>
        <w:pStyle w:val="NoSpacing"/>
        <w:numPr>
          <w:ilvl w:val="1"/>
          <w:numId w:val="1"/>
        </w:numPr>
      </w:pPr>
      <w:r>
        <w:t xml:space="preserve">Should we consider inviting Geoffrey Herman - Provost Fellow for Teaching Evaluation - to speak with the LLG to follow-up on our developing faculty </w:t>
      </w:r>
      <w:r>
        <w:lastRenderedPageBreak/>
        <w:t xml:space="preserve">evaluation model? He gave a good talk to LAS EO’s on 12/8 on some changes in Teaching Evaluation. </w:t>
      </w:r>
      <w:r w:rsidR="00AF2C56">
        <w:t>C</w:t>
      </w:r>
      <w:r>
        <w:t xml:space="preserve">ould be some helpful cross-over vis a vis Librarianship Evaluation and Teaching Evaluation. </w:t>
      </w:r>
    </w:p>
    <w:p w14:paraId="2E835959" w14:textId="674A5145" w:rsidR="00CA11FD" w:rsidRDefault="00CA11FD" w:rsidP="00CA11FD">
      <w:pPr>
        <w:pStyle w:val="NoSpacing"/>
        <w:numPr>
          <w:ilvl w:val="1"/>
          <w:numId w:val="1"/>
        </w:numPr>
      </w:pPr>
      <w:proofErr w:type="spellStart"/>
      <w:r>
        <w:t>Libnews</w:t>
      </w:r>
      <w:proofErr w:type="spellEnd"/>
      <w:r>
        <w:t xml:space="preserve"> - who is on it, what’s its purpose, what do we think, who else should we consult with, etc. 540 subscribers with @illinois.edu addresses; of these, it looks like there are 67 retired Library employees; 48 are iSchool-only affiliated</w:t>
      </w:r>
      <w:r w:rsidR="00E81479">
        <w:t>.</w:t>
      </w:r>
      <w:r>
        <w:t xml:space="preserve"> </w:t>
      </w:r>
    </w:p>
    <w:p w14:paraId="6ADAD3AE" w14:textId="4CA819CC" w:rsidR="00CA11FD" w:rsidRDefault="00E81479" w:rsidP="00E22623">
      <w:pPr>
        <w:pStyle w:val="NoSpacing"/>
        <w:numPr>
          <w:ilvl w:val="2"/>
          <w:numId w:val="1"/>
        </w:numPr>
      </w:pPr>
      <w:r>
        <w:t>Anyone can ask to be added to the listserv – should the policy be revised?</w:t>
      </w:r>
    </w:p>
    <w:p w14:paraId="26D529A2" w14:textId="47C0E59F" w:rsidR="00E81479" w:rsidRDefault="00E81479" w:rsidP="00E22623">
      <w:pPr>
        <w:pStyle w:val="NoSpacing"/>
        <w:numPr>
          <w:ilvl w:val="2"/>
          <w:numId w:val="1"/>
        </w:numPr>
      </w:pPr>
      <w:r>
        <w:t>Heather Murphy will follow up with how to proceed</w:t>
      </w:r>
    </w:p>
    <w:p w14:paraId="7EE2BE0D" w14:textId="77777777" w:rsidR="00AF2C56" w:rsidRDefault="00AF2C56" w:rsidP="00AF2C56">
      <w:pPr>
        <w:pStyle w:val="NoSpacing"/>
        <w:numPr>
          <w:ilvl w:val="0"/>
          <w:numId w:val="1"/>
        </w:numPr>
      </w:pPr>
      <w:r>
        <w:t>Open discussion/new business</w:t>
      </w:r>
    </w:p>
    <w:p w14:paraId="5BA1E631" w14:textId="77777777" w:rsidR="00AF2C56" w:rsidRDefault="00AF2C56" w:rsidP="00AF2C56">
      <w:pPr>
        <w:pStyle w:val="NoSpacing"/>
        <w:numPr>
          <w:ilvl w:val="1"/>
          <w:numId w:val="1"/>
        </w:numPr>
      </w:pPr>
      <w:r>
        <w:t>Brief announcements/sharing/updates</w:t>
      </w:r>
    </w:p>
    <w:p w14:paraId="473ED2A2" w14:textId="77777777" w:rsidR="005E4FEE" w:rsidRDefault="00AF2C56" w:rsidP="00AF2C56">
      <w:pPr>
        <w:pStyle w:val="NoSpacing"/>
        <w:numPr>
          <w:ilvl w:val="2"/>
          <w:numId w:val="1"/>
        </w:numPr>
      </w:pPr>
      <w:r>
        <w:t xml:space="preserve">REI workshop feedback </w:t>
      </w:r>
      <w:r w:rsidR="005E4FEE">
        <w:t xml:space="preserve">results </w:t>
      </w:r>
      <w:r>
        <w:t>to</w:t>
      </w:r>
      <w:r w:rsidR="005E4FEE">
        <w:t xml:space="preserve"> have another session</w:t>
      </w:r>
    </w:p>
    <w:p w14:paraId="6D08CE2C" w14:textId="174F465F" w:rsidR="00AF2C56" w:rsidRDefault="005E4FEE" w:rsidP="005E4FEE">
      <w:pPr>
        <w:pStyle w:val="NoSpacing"/>
        <w:numPr>
          <w:ilvl w:val="3"/>
          <w:numId w:val="1"/>
        </w:numPr>
      </w:pPr>
      <w:r>
        <w:t>2-day</w:t>
      </w:r>
      <w:r w:rsidR="00AF2C56">
        <w:t xml:space="preserve"> commitment – the week after graduation is ideal.</w:t>
      </w:r>
    </w:p>
    <w:p w14:paraId="05DA6F2A" w14:textId="4EB0B470" w:rsidR="00AF2C56" w:rsidRDefault="00AF2C56" w:rsidP="00AF2C56">
      <w:pPr>
        <w:pStyle w:val="NoSpacing"/>
        <w:numPr>
          <w:ilvl w:val="2"/>
          <w:numId w:val="1"/>
        </w:numPr>
      </w:pPr>
      <w:r>
        <w:t xml:space="preserve">Adobe licenses expire December 31st. </w:t>
      </w:r>
    </w:p>
    <w:p w14:paraId="27E7576E" w14:textId="62D4AEC2" w:rsidR="00AF2C56" w:rsidRDefault="00AF2C56" w:rsidP="00AF2C56">
      <w:pPr>
        <w:pStyle w:val="NoSpacing"/>
        <w:numPr>
          <w:ilvl w:val="2"/>
          <w:numId w:val="1"/>
        </w:numPr>
      </w:pPr>
      <w:r>
        <w:t>HPNL – giving out 6 travel funds this year</w:t>
      </w:r>
      <w:r w:rsidR="00F725F1">
        <w:t>.</w:t>
      </w:r>
      <w:r>
        <w:t xml:space="preserve"> Very early career scholars</w:t>
      </w:r>
      <w:r w:rsidR="005E4FEE">
        <w:t xml:space="preserve"> are the primary audience</w:t>
      </w:r>
      <w:r>
        <w:t>.</w:t>
      </w:r>
    </w:p>
    <w:p w14:paraId="2980DE52" w14:textId="77777777" w:rsidR="00487179" w:rsidRDefault="00487179" w:rsidP="00487179">
      <w:pPr>
        <w:pStyle w:val="NoSpacing"/>
        <w:numPr>
          <w:ilvl w:val="2"/>
          <w:numId w:val="1"/>
        </w:numPr>
      </w:pPr>
      <w:r>
        <w:t xml:space="preserve">Schmidt Futures: Call for Proposals, Humanities and AI Virtual Institute. </w:t>
      </w:r>
    </w:p>
    <w:p w14:paraId="4FDDAA28" w14:textId="77777777" w:rsidR="00487179" w:rsidRDefault="00487179" w:rsidP="00487179">
      <w:pPr>
        <w:pStyle w:val="NoSpacing"/>
        <w:numPr>
          <w:ilvl w:val="3"/>
          <w:numId w:val="1"/>
        </w:numPr>
      </w:pPr>
      <w:r>
        <w:t>Two funding levels; up to $800,000.</w:t>
      </w:r>
    </w:p>
    <w:p w14:paraId="05D5AD7B" w14:textId="77777777" w:rsidR="00487179" w:rsidRDefault="00487179" w:rsidP="00487179">
      <w:pPr>
        <w:pStyle w:val="NoSpacing"/>
        <w:numPr>
          <w:ilvl w:val="3"/>
          <w:numId w:val="1"/>
        </w:numPr>
      </w:pPr>
      <w:r>
        <w:t xml:space="preserve">Proposals Due March 13, 2026, 11:59PM EDT </w:t>
      </w:r>
    </w:p>
    <w:p w14:paraId="160DC665" w14:textId="46E8FBC5" w:rsidR="00487179" w:rsidRDefault="00487179" w:rsidP="00487179">
      <w:pPr>
        <w:pStyle w:val="NoSpacing"/>
        <w:numPr>
          <w:ilvl w:val="3"/>
          <w:numId w:val="1"/>
        </w:numPr>
      </w:pPr>
      <w:hyperlink r:id="rId5" w:history="1">
        <w:r w:rsidRPr="004B49D6">
          <w:rPr>
            <w:rStyle w:val="Hyperlink"/>
          </w:rPr>
          <w:t>https://www.schmidtsciences.org/humanities-and-ai-virtual-institute/</w:t>
        </w:r>
      </w:hyperlink>
    </w:p>
    <w:p w14:paraId="7E2883C1" w14:textId="14413AE5" w:rsidR="00AF2C56" w:rsidRDefault="27DC9FD3" w:rsidP="00AF2C56">
      <w:pPr>
        <w:pStyle w:val="NoSpacing"/>
        <w:numPr>
          <w:ilvl w:val="2"/>
          <w:numId w:val="1"/>
        </w:numPr>
      </w:pPr>
      <w:proofErr w:type="gramStart"/>
      <w:r>
        <w:t>Jan</w:t>
      </w:r>
      <w:proofErr w:type="gramEnd"/>
      <w:r>
        <w:t xml:space="preserve"> 2nd the library will be closed to users </w:t>
      </w:r>
    </w:p>
    <w:p w14:paraId="73537D18" w14:textId="77777777" w:rsidR="00AF2C56" w:rsidRDefault="00AF2C56" w:rsidP="00AF2C56">
      <w:pPr>
        <w:pStyle w:val="NoSpacing"/>
        <w:numPr>
          <w:ilvl w:val="1"/>
          <w:numId w:val="1"/>
        </w:numPr>
      </w:pPr>
      <w:r>
        <w:t>Brief preview of 1/6 capstone with Janice J (what we know so far)</w:t>
      </w:r>
    </w:p>
    <w:p w14:paraId="3D070B4B" w14:textId="77777777" w:rsidR="00487179" w:rsidRDefault="00487179" w:rsidP="00487179">
      <w:pPr>
        <w:pStyle w:val="NoSpacing"/>
        <w:numPr>
          <w:ilvl w:val="2"/>
          <w:numId w:val="1"/>
        </w:numPr>
      </w:pPr>
      <w:r>
        <w:t>M</w:t>
      </w:r>
      <w:r w:rsidR="00AF2C56">
        <w:t xml:space="preserve">eant to be a celebration </w:t>
      </w:r>
    </w:p>
    <w:p w14:paraId="6C10BCD4" w14:textId="77777777" w:rsidR="00487179" w:rsidRDefault="00487179" w:rsidP="00487179">
      <w:pPr>
        <w:pStyle w:val="NoSpacing"/>
        <w:numPr>
          <w:ilvl w:val="2"/>
          <w:numId w:val="1"/>
        </w:numPr>
      </w:pPr>
      <w:r>
        <w:t>W</w:t>
      </w:r>
      <w:r w:rsidR="00AF2C56">
        <w:t>ill be asked to give a brief reflection</w:t>
      </w:r>
      <w:r>
        <w:t>:</w:t>
      </w:r>
      <w:r w:rsidR="00AF2C56">
        <w:t xml:space="preserve"> </w:t>
      </w:r>
      <w:r>
        <w:t>W</w:t>
      </w:r>
      <w:r w:rsidR="00AF2C56">
        <w:t xml:space="preserve">hat you’ve learned, what’s on your mind </w:t>
      </w:r>
    </w:p>
    <w:p w14:paraId="055B0055" w14:textId="77777777" w:rsidR="00487179" w:rsidRDefault="00487179" w:rsidP="00487179">
      <w:pPr>
        <w:pStyle w:val="NoSpacing"/>
        <w:numPr>
          <w:ilvl w:val="2"/>
          <w:numId w:val="1"/>
        </w:numPr>
      </w:pPr>
      <w:r>
        <w:t>W</w:t>
      </w:r>
      <w:r w:rsidR="00AF2C56">
        <w:t xml:space="preserve">ill </w:t>
      </w:r>
      <w:r>
        <w:t>complete</w:t>
      </w:r>
      <w:r w:rsidR="00AF2C56">
        <w:t xml:space="preserve"> </w:t>
      </w:r>
      <w:r>
        <w:t xml:space="preserve">an </w:t>
      </w:r>
      <w:r w:rsidR="00AF2C56">
        <w:t>adaptive action</w:t>
      </w:r>
      <w:r>
        <w:t xml:space="preserve"> scenario</w:t>
      </w:r>
    </w:p>
    <w:p w14:paraId="3251BA2F" w14:textId="77777777" w:rsidR="00487179" w:rsidRDefault="00487179" w:rsidP="00487179">
      <w:pPr>
        <w:pStyle w:val="NoSpacing"/>
        <w:numPr>
          <w:ilvl w:val="3"/>
          <w:numId w:val="1"/>
        </w:numPr>
      </w:pPr>
      <w:r>
        <w:t>P</w:t>
      </w:r>
      <w:r w:rsidR="00AF2C56">
        <w:t>re-read (</w:t>
      </w:r>
      <w:proofErr w:type="gramStart"/>
      <w:r w:rsidR="00AF2C56">
        <w:t>15 minute</w:t>
      </w:r>
      <w:proofErr w:type="gramEnd"/>
      <w:r w:rsidR="00AF2C56">
        <w:t xml:space="preserve"> Ted Talk video) </w:t>
      </w:r>
    </w:p>
    <w:p w14:paraId="64F2F6D4" w14:textId="1E4C7C21" w:rsidR="00AF2C56" w:rsidRDefault="00487179" w:rsidP="00487179">
      <w:pPr>
        <w:pStyle w:val="NoSpacing"/>
        <w:numPr>
          <w:ilvl w:val="3"/>
          <w:numId w:val="1"/>
        </w:numPr>
      </w:pPr>
      <w:r>
        <w:t>F</w:t>
      </w:r>
      <w:r w:rsidR="00AF2C56">
        <w:t>ocus</w:t>
      </w:r>
      <w:r>
        <w:t>ing</w:t>
      </w:r>
      <w:r w:rsidR="00AF2C56">
        <w:t xml:space="preserve"> on PGA program</w:t>
      </w:r>
    </w:p>
    <w:p w14:paraId="74625459" w14:textId="77777777" w:rsidR="005E4FEE" w:rsidRDefault="005E4FEE" w:rsidP="005E4FEE">
      <w:pPr>
        <w:pStyle w:val="NoSpacing"/>
        <w:numPr>
          <w:ilvl w:val="1"/>
          <w:numId w:val="1"/>
        </w:numPr>
      </w:pPr>
      <w:r>
        <w:t xml:space="preserve">Prompt from Chancellor Isbell to his senior leadership team, which is likely to be one we’ll be asked to use for the Provost/Chancellor visit to the Library: </w:t>
      </w:r>
    </w:p>
    <w:p w14:paraId="4DD47F90" w14:textId="77EDAF13" w:rsidR="005E4FEE" w:rsidRDefault="005E4FEE" w:rsidP="005E4FEE">
      <w:pPr>
        <w:pStyle w:val="NoSpacing"/>
        <w:numPr>
          <w:ilvl w:val="2"/>
          <w:numId w:val="1"/>
        </w:numPr>
      </w:pPr>
      <w:r>
        <w:t>A short (no more than five minutes) description of the single, fundamental fact that drives everything your unit does and that is obvious to you and your team but not always apparent to the rest of us. Also, tell us the greatest long-term threat to that driver. </w:t>
      </w:r>
    </w:p>
    <w:p w14:paraId="532FA392" w14:textId="77777777" w:rsidR="005E4FEE" w:rsidRDefault="005E4FEE" w:rsidP="005E4FEE">
      <w:pPr>
        <w:pStyle w:val="NoSpacing"/>
        <w:numPr>
          <w:ilvl w:val="2"/>
          <w:numId w:val="1"/>
        </w:numPr>
      </w:pPr>
      <w:r>
        <w:t xml:space="preserve">A short (no more than three minutes) description of the greatest immediate challenge your unit is facing, and </w:t>
      </w:r>
      <w:proofErr w:type="gramStart"/>
      <w:r>
        <w:t>finish</w:t>
      </w:r>
      <w:proofErr w:type="gramEnd"/>
      <w:r>
        <w:t xml:space="preserve"> by sharing the one word you feel best describes the university (writ large).</w:t>
      </w:r>
    </w:p>
    <w:p w14:paraId="30E29BAF" w14:textId="3CC32D0F" w:rsidR="005E4FEE" w:rsidRDefault="005E4FEE" w:rsidP="00487179">
      <w:pPr>
        <w:pStyle w:val="NoSpacing"/>
        <w:numPr>
          <w:ilvl w:val="2"/>
          <w:numId w:val="1"/>
        </w:numPr>
      </w:pPr>
      <w:r>
        <w:t xml:space="preserve">Please create two slides (one for each bullet above in this prep </w:t>
      </w:r>
      <w:proofErr w:type="gramStart"/>
      <w:r>
        <w:t>assignment)...</w:t>
      </w:r>
      <w:proofErr w:type="gramEnd"/>
    </w:p>
    <w:p w14:paraId="57F41F9F" w14:textId="77777777" w:rsidR="00AF2C56" w:rsidRDefault="00AF2C56" w:rsidP="00AF2C56">
      <w:pPr>
        <w:pStyle w:val="NoSpacing"/>
        <w:numPr>
          <w:ilvl w:val="0"/>
          <w:numId w:val="1"/>
        </w:numPr>
      </w:pPr>
      <w:r>
        <w:t>Wrap up</w:t>
      </w:r>
    </w:p>
    <w:p w14:paraId="671D8945" w14:textId="442EC70D" w:rsidR="005E4FEE" w:rsidRDefault="005E4FEE" w:rsidP="00D44C9C">
      <w:pPr>
        <w:pStyle w:val="NoSpacing"/>
        <w:ind w:left="1440"/>
      </w:pPr>
    </w:p>
    <w:sectPr w:rsidR="005E4F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BB6BCA"/>
    <w:multiLevelType w:val="hybridMultilevel"/>
    <w:tmpl w:val="B7E8F0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0819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B3D"/>
    <w:rsid w:val="003B059F"/>
    <w:rsid w:val="00435B9A"/>
    <w:rsid w:val="00487179"/>
    <w:rsid w:val="005E4FEE"/>
    <w:rsid w:val="006111DB"/>
    <w:rsid w:val="006D72D7"/>
    <w:rsid w:val="009C767A"/>
    <w:rsid w:val="00AF2C56"/>
    <w:rsid w:val="00CA11FD"/>
    <w:rsid w:val="00D44C9C"/>
    <w:rsid w:val="00E22623"/>
    <w:rsid w:val="00E81479"/>
    <w:rsid w:val="00EC63D2"/>
    <w:rsid w:val="00EE22DF"/>
    <w:rsid w:val="00EF1B3D"/>
    <w:rsid w:val="00F725F1"/>
    <w:rsid w:val="00F83C44"/>
    <w:rsid w:val="10CBC293"/>
    <w:rsid w:val="1867B613"/>
    <w:rsid w:val="27DC9FD3"/>
    <w:rsid w:val="5E810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A2C9D"/>
  <w15:chartTrackingRefBased/>
  <w15:docId w15:val="{16BDAEE0-9A8E-4E55-96BD-F593B6C9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1B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1B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1B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1B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1B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1B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1B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1B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1B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B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1B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1B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1B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1B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1B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1B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1B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1B3D"/>
    <w:rPr>
      <w:rFonts w:eastAsiaTheme="majorEastAsia" w:cstheme="majorBidi"/>
      <w:color w:val="272727" w:themeColor="text1" w:themeTint="D8"/>
    </w:rPr>
  </w:style>
  <w:style w:type="paragraph" w:styleId="Title">
    <w:name w:val="Title"/>
    <w:basedOn w:val="Normal"/>
    <w:next w:val="Normal"/>
    <w:link w:val="TitleChar"/>
    <w:uiPriority w:val="10"/>
    <w:qFormat/>
    <w:rsid w:val="00EF1B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1B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1B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1B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1B3D"/>
    <w:pPr>
      <w:spacing w:before="160"/>
      <w:jc w:val="center"/>
    </w:pPr>
    <w:rPr>
      <w:i/>
      <w:iCs/>
      <w:color w:val="404040" w:themeColor="text1" w:themeTint="BF"/>
    </w:rPr>
  </w:style>
  <w:style w:type="character" w:customStyle="1" w:styleId="QuoteChar">
    <w:name w:val="Quote Char"/>
    <w:basedOn w:val="DefaultParagraphFont"/>
    <w:link w:val="Quote"/>
    <w:uiPriority w:val="29"/>
    <w:rsid w:val="00EF1B3D"/>
    <w:rPr>
      <w:i/>
      <w:iCs/>
      <w:color w:val="404040" w:themeColor="text1" w:themeTint="BF"/>
    </w:rPr>
  </w:style>
  <w:style w:type="paragraph" w:styleId="ListParagraph">
    <w:name w:val="List Paragraph"/>
    <w:basedOn w:val="Normal"/>
    <w:uiPriority w:val="34"/>
    <w:qFormat/>
    <w:rsid w:val="00EF1B3D"/>
    <w:pPr>
      <w:ind w:left="720"/>
      <w:contextualSpacing/>
    </w:pPr>
  </w:style>
  <w:style w:type="character" w:styleId="IntenseEmphasis">
    <w:name w:val="Intense Emphasis"/>
    <w:basedOn w:val="DefaultParagraphFont"/>
    <w:uiPriority w:val="21"/>
    <w:qFormat/>
    <w:rsid w:val="00EF1B3D"/>
    <w:rPr>
      <w:i/>
      <w:iCs/>
      <w:color w:val="0F4761" w:themeColor="accent1" w:themeShade="BF"/>
    </w:rPr>
  </w:style>
  <w:style w:type="paragraph" w:styleId="IntenseQuote">
    <w:name w:val="Intense Quote"/>
    <w:basedOn w:val="Normal"/>
    <w:next w:val="Normal"/>
    <w:link w:val="IntenseQuoteChar"/>
    <w:uiPriority w:val="30"/>
    <w:qFormat/>
    <w:rsid w:val="00EF1B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1B3D"/>
    <w:rPr>
      <w:i/>
      <w:iCs/>
      <w:color w:val="0F4761" w:themeColor="accent1" w:themeShade="BF"/>
    </w:rPr>
  </w:style>
  <w:style w:type="character" w:styleId="IntenseReference">
    <w:name w:val="Intense Reference"/>
    <w:basedOn w:val="DefaultParagraphFont"/>
    <w:uiPriority w:val="32"/>
    <w:qFormat/>
    <w:rsid w:val="00EF1B3D"/>
    <w:rPr>
      <w:b/>
      <w:bCs/>
      <w:smallCaps/>
      <w:color w:val="0F4761" w:themeColor="accent1" w:themeShade="BF"/>
      <w:spacing w:val="5"/>
    </w:rPr>
  </w:style>
  <w:style w:type="paragraph" w:styleId="NoSpacing">
    <w:name w:val="No Spacing"/>
    <w:uiPriority w:val="1"/>
    <w:qFormat/>
    <w:rsid w:val="00EF1B3D"/>
    <w:pPr>
      <w:spacing w:after="0" w:line="240" w:lineRule="auto"/>
    </w:pPr>
  </w:style>
  <w:style w:type="character" w:styleId="Hyperlink">
    <w:name w:val="Hyperlink"/>
    <w:basedOn w:val="DefaultParagraphFont"/>
    <w:uiPriority w:val="99"/>
    <w:unhideWhenUsed/>
    <w:rsid w:val="00EF1B3D"/>
    <w:rPr>
      <w:color w:val="467886" w:themeColor="hyperlink"/>
      <w:u w:val="single"/>
    </w:rPr>
  </w:style>
  <w:style w:type="character" w:styleId="UnresolvedMention">
    <w:name w:val="Unresolved Mention"/>
    <w:basedOn w:val="DefaultParagraphFont"/>
    <w:uiPriority w:val="99"/>
    <w:semiHidden/>
    <w:unhideWhenUsed/>
    <w:rsid w:val="00EF1B3D"/>
    <w:rPr>
      <w:color w:val="605E5C"/>
      <w:shd w:val="clear" w:color="auto" w:fill="E1DFDD"/>
    </w:rPr>
  </w:style>
  <w:style w:type="paragraph" w:styleId="Revision">
    <w:name w:val="Revision"/>
    <w:hidden/>
    <w:uiPriority w:val="99"/>
    <w:semiHidden/>
    <w:rsid w:val="00F725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chmidtsciences.org/humanities-and-ai-virtual-institu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665</Words>
  <Characters>3792</Characters>
  <Application>Microsoft Office Word</Application>
  <DocSecurity>0</DocSecurity>
  <Lines>31</Lines>
  <Paragraphs>8</Paragraphs>
  <ScaleCrop>false</ScaleCrop>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8</cp:revision>
  <dcterms:created xsi:type="dcterms:W3CDTF">2026-01-12T15:22:00Z</dcterms:created>
  <dcterms:modified xsi:type="dcterms:W3CDTF">2026-03-04T17:39:00Z</dcterms:modified>
</cp:coreProperties>
</file>