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4A21" w:rsidRDefault="005C4A21" w:rsidP="005C4A21">
      <w:pPr>
        <w:pStyle w:val="NormalWeb"/>
        <w:jc w:val="center"/>
        <w:rPr>
          <w:rFonts w:ascii="Arial" w:hAnsi="Arial" w:cs="Arial"/>
          <w:b/>
          <w:bCs/>
          <w:iCs/>
          <w:color w:val="000000"/>
          <w:sz w:val="28"/>
          <w:szCs w:val="28"/>
        </w:rPr>
      </w:pPr>
      <w:r>
        <w:rPr>
          <w:rFonts w:ascii="Arial" w:hAnsi="Arial" w:cs="Arial"/>
          <w:b/>
          <w:bCs/>
          <w:i/>
          <w:iCs/>
          <w:color w:val="000000"/>
          <w:sz w:val="28"/>
          <w:szCs w:val="28"/>
        </w:rPr>
        <w:t>To CAP It Off</w:t>
      </w:r>
      <w:r>
        <w:rPr>
          <w:rFonts w:ascii="Arial" w:hAnsi="Arial" w:cs="Arial"/>
          <w:b/>
          <w:bCs/>
          <w:iCs/>
          <w:color w:val="000000"/>
          <w:sz w:val="28"/>
          <w:szCs w:val="28"/>
        </w:rPr>
        <w:t xml:space="preserve"> – March 31, 2017</w:t>
      </w:r>
    </w:p>
    <w:p w:rsidR="005C4A21" w:rsidRPr="005C4A21" w:rsidRDefault="005C4A21" w:rsidP="005C4A21">
      <w:pPr>
        <w:pStyle w:val="NormalWeb"/>
        <w:jc w:val="center"/>
        <w:rPr>
          <w:rFonts w:ascii="Calibri" w:hAnsi="Calibri"/>
          <w:color w:val="000000"/>
        </w:rPr>
      </w:pPr>
      <w:bookmarkStart w:id="0" w:name="_GoBack"/>
      <w:bookmarkEnd w:id="0"/>
    </w:p>
    <w:p w:rsidR="005C4A21" w:rsidRDefault="005C4A21" w:rsidP="005C4A21">
      <w:pPr>
        <w:pStyle w:val="NormalWeb"/>
        <w:jc w:val="center"/>
        <w:rPr>
          <w:rFonts w:ascii="Calibri" w:hAnsi="Calibri"/>
          <w:color w:val="000000"/>
        </w:rPr>
      </w:pPr>
      <w:r>
        <w:rPr>
          <w:rFonts w:ascii="Arial" w:hAnsi="Arial" w:cs="Arial"/>
          <w:i/>
          <w:iCs/>
          <w:color w:val="000000"/>
          <w:sz w:val="22"/>
          <w:szCs w:val="22"/>
        </w:rPr>
        <w:t>An occasional newsletter from L-CAP, the Library Committee for Academic Professionals</w:t>
      </w:r>
    </w:p>
    <w:p w:rsidR="005C4A21" w:rsidRDefault="005C4A21" w:rsidP="005C4A21">
      <w:pPr>
        <w:pStyle w:val="NormalWeb"/>
        <w:jc w:val="center"/>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Arial" w:hAnsi="Arial" w:cs="Arial"/>
          <w:color w:val="000000"/>
          <w:sz w:val="22"/>
          <w:szCs w:val="22"/>
        </w:rPr>
        <w:t>As always, feel free to contact your L-CAP representatives with questions or comments about the newsletter and its contents.</w:t>
      </w:r>
    </w:p>
    <w:p w:rsidR="005C4A21" w:rsidRDefault="005C4A21" w:rsidP="005C4A21">
      <w:pPr>
        <w:pStyle w:val="xmsonormal"/>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Arial" w:hAnsi="Arial" w:cs="Arial"/>
          <w:color w:val="000000"/>
          <w:sz w:val="22"/>
          <w:szCs w:val="22"/>
        </w:rPr>
        <w:t>Much is happening in the AP Library world at the University of Illinois.  Hopefully this newsletter will serve as a quick reference to crucial facts about the AP promotional path implementation process.</w:t>
      </w:r>
    </w:p>
    <w:p w:rsidR="005C4A21" w:rsidRDefault="005C4A21" w:rsidP="005C4A21">
      <w:pPr>
        <w:pStyle w:val="xmsonormal"/>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Arial" w:hAnsi="Arial" w:cs="Arial"/>
          <w:b/>
          <w:bCs/>
          <w:color w:val="000000"/>
          <w:sz w:val="22"/>
          <w:szCs w:val="22"/>
          <w:u w:val="single"/>
        </w:rPr>
        <w:t>AP Promotional Path Implementation Information</w:t>
      </w:r>
      <w:r>
        <w:rPr>
          <w:rFonts w:ascii="Arial" w:hAnsi="Arial" w:cs="Arial"/>
          <w:color w:val="000000"/>
          <w:sz w:val="22"/>
          <w:szCs w:val="22"/>
        </w:rPr>
        <w:t xml:space="preserve"> </w:t>
      </w:r>
    </w:p>
    <w:p w:rsidR="005C4A21" w:rsidRDefault="005C4A21" w:rsidP="005C4A21">
      <w:pPr>
        <w:pStyle w:val="xmsonormal"/>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Arial" w:hAnsi="Arial" w:cs="Arial"/>
          <w:b/>
          <w:bCs/>
          <w:color w:val="000000"/>
          <w:sz w:val="22"/>
          <w:szCs w:val="22"/>
        </w:rPr>
        <w:t>First step</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Arial" w:hAnsi="Arial" w:cs="Arial"/>
          <w:color w:val="000000"/>
          <w:sz w:val="22"/>
          <w:szCs w:val="22"/>
        </w:rPr>
        <w:t xml:space="preserve">Read the attached final report from the </w:t>
      </w:r>
      <w:hyperlink r:id="rId4" w:history="1">
        <w:r>
          <w:rPr>
            <w:rStyle w:val="Hyperlink"/>
            <w:rFonts w:ascii="Arial" w:hAnsi="Arial" w:cs="Arial"/>
            <w:color w:val="333366"/>
            <w:sz w:val="22"/>
            <w:szCs w:val="22"/>
            <w:u w:val="none"/>
          </w:rPr>
          <w:t>Task Force to Create a Promotional Path for Academic Professionals in the University Library</w:t>
        </w:r>
      </w:hyperlink>
      <w:r>
        <w:rPr>
          <w:rFonts w:ascii="Arial" w:hAnsi="Arial" w:cs="Arial"/>
          <w:color w:val="000000"/>
          <w:sz w:val="22"/>
          <w:szCs w:val="22"/>
        </w:rPr>
        <w:t>. The final report was released in November 2016.</w:t>
      </w:r>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Arial" w:hAnsi="Arial" w:cs="Arial"/>
          <w:b/>
          <w:bCs/>
          <w:color w:val="000000"/>
          <w:sz w:val="22"/>
          <w:szCs w:val="22"/>
        </w:rPr>
        <w:t>What happened next?</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Arial" w:hAnsi="Arial" w:cs="Arial"/>
          <w:color w:val="000000"/>
          <w:sz w:val="22"/>
          <w:szCs w:val="22"/>
        </w:rPr>
        <w:t>The AP Promotion Implementation team (APPIT) was selected and started working in February.  Members of the team are: T</w:t>
      </w:r>
      <w:r>
        <w:rPr>
          <w:rFonts w:ascii="Trebuchet MS" w:hAnsi="Trebuchet MS"/>
          <w:color w:val="000000"/>
          <w:sz w:val="22"/>
          <w:szCs w:val="22"/>
        </w:rPr>
        <w:t xml:space="preserve">om Teper </w:t>
      </w:r>
      <w:proofErr w:type="gramStart"/>
      <w:r>
        <w:rPr>
          <w:rFonts w:ascii="Trebuchet MS" w:hAnsi="Trebuchet MS"/>
          <w:color w:val="000000"/>
          <w:sz w:val="22"/>
          <w:szCs w:val="22"/>
        </w:rPr>
        <w:t>( chair</w:t>
      </w:r>
      <w:proofErr w:type="gramEnd"/>
      <w:r>
        <w:rPr>
          <w:rFonts w:ascii="Trebuchet MS" w:hAnsi="Trebuchet MS"/>
          <w:color w:val="000000"/>
          <w:sz w:val="22"/>
          <w:szCs w:val="22"/>
        </w:rPr>
        <w:t xml:space="preserve">), Tom </w:t>
      </w:r>
      <w:proofErr w:type="spellStart"/>
      <w:r>
        <w:rPr>
          <w:rFonts w:ascii="Trebuchet MS" w:hAnsi="Trebuchet MS"/>
          <w:color w:val="000000"/>
          <w:sz w:val="22"/>
          <w:szCs w:val="22"/>
        </w:rPr>
        <w:t>Habing</w:t>
      </w:r>
      <w:proofErr w:type="spellEnd"/>
      <w:r>
        <w:rPr>
          <w:rFonts w:ascii="Trebuchet MS" w:hAnsi="Trebuchet MS"/>
          <w:color w:val="000000"/>
          <w:sz w:val="22"/>
          <w:szCs w:val="22"/>
        </w:rPr>
        <w:t xml:space="preserve">, JoAnn Jacoby, Greg Knott (ex officio), Beth </w:t>
      </w:r>
      <w:proofErr w:type="spellStart"/>
      <w:r>
        <w:rPr>
          <w:rFonts w:ascii="Trebuchet MS" w:hAnsi="Trebuchet MS"/>
          <w:color w:val="000000"/>
          <w:sz w:val="22"/>
          <w:szCs w:val="22"/>
        </w:rPr>
        <w:t>Namachchivaya</w:t>
      </w:r>
      <w:proofErr w:type="spellEnd"/>
      <w:r>
        <w:rPr>
          <w:rFonts w:ascii="Trebuchet MS" w:hAnsi="Trebuchet MS"/>
          <w:color w:val="000000"/>
          <w:sz w:val="22"/>
          <w:szCs w:val="22"/>
        </w:rPr>
        <w:t xml:space="preserve">, Susan </w:t>
      </w:r>
      <w:proofErr w:type="spellStart"/>
      <w:r>
        <w:rPr>
          <w:rFonts w:ascii="Trebuchet MS" w:hAnsi="Trebuchet MS"/>
          <w:color w:val="000000"/>
          <w:sz w:val="22"/>
          <w:szCs w:val="22"/>
        </w:rPr>
        <w:t>Schnuer</w:t>
      </w:r>
      <w:proofErr w:type="spellEnd"/>
      <w:r>
        <w:rPr>
          <w:rFonts w:ascii="Trebuchet MS" w:hAnsi="Trebuchet MS"/>
          <w:color w:val="000000"/>
          <w:sz w:val="22"/>
          <w:szCs w:val="22"/>
        </w:rPr>
        <w:t>, Jennifer Teper, Angela Waarala.</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APPIT is charged with making initial assignments of rank of APs in the University Library.  This process is designed to have direct engagement from individual APs and, when appropriate, their supervisors.  All APs are asked to complete a self-assessment and submit a resume or cv. AP supervisors are asked to submit current position descriptions.  </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proofErr w:type="gramStart"/>
      <w:r>
        <w:rPr>
          <w:rFonts w:ascii="Trebuchet MS" w:hAnsi="Trebuchet MS"/>
          <w:color w:val="000000"/>
          <w:sz w:val="22"/>
          <w:szCs w:val="22"/>
        </w:rPr>
        <w:t>The</w:t>
      </w:r>
      <w:proofErr w:type="gramEnd"/>
      <w:r>
        <w:rPr>
          <w:rFonts w:ascii="Trebuchet MS" w:hAnsi="Trebuchet MS"/>
          <w:color w:val="000000"/>
          <w:sz w:val="22"/>
          <w:szCs w:val="22"/>
        </w:rPr>
        <w:t xml:space="preserve"> self-assessment asks APs to reflect upon the four ranks: Assistant, Associate, Senior Associate, and Senior. A chart is attached for easy reference. </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proofErr w:type="gramStart"/>
      <w:r>
        <w:rPr>
          <w:rFonts w:ascii="Trebuchet MS" w:hAnsi="Trebuchet MS"/>
          <w:color w:val="000000"/>
          <w:sz w:val="22"/>
          <w:szCs w:val="22"/>
        </w:rPr>
        <w:t>Important</w:t>
      </w:r>
      <w:proofErr w:type="gramEnd"/>
      <w:r>
        <w:rPr>
          <w:rFonts w:ascii="Trebuchet MS" w:hAnsi="Trebuchet MS"/>
          <w:color w:val="000000"/>
          <w:sz w:val="22"/>
          <w:szCs w:val="22"/>
        </w:rPr>
        <w:t xml:space="preserve"> note: Currently there is no budget for salary increases associated with the assignment of the initial rank.</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 xml:space="preserve">Review meeting minutes, dates, and other items on the APPIT website: </w:t>
      </w:r>
      <w:hyperlink r:id="rId5" w:history="1">
        <w:r>
          <w:rPr>
            <w:rStyle w:val="Hyperlink"/>
            <w:rFonts w:ascii="Trebuchet MS" w:hAnsi="Trebuchet MS"/>
            <w:sz w:val="22"/>
            <w:szCs w:val="22"/>
          </w:rPr>
          <w:t>http://www.library.illinois.edu/committee/workinggroups_subcommittees_taskforces_teams/ap_promotion_implementation_team.html</w:t>
        </w:r>
      </w:hyperlink>
    </w:p>
    <w:p w:rsidR="005C4A21" w:rsidRDefault="005C4A21" w:rsidP="005C4A21">
      <w:pPr>
        <w:pStyle w:val="xmsonormal"/>
        <w:spacing w:after="240"/>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Trebuchet MS" w:hAnsi="Trebuchet MS"/>
          <w:b/>
          <w:bCs/>
          <w:color w:val="000000"/>
          <w:sz w:val="22"/>
          <w:szCs w:val="22"/>
        </w:rPr>
        <w:t>April 15th is the crucial date</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 xml:space="preserve">APs must submit their resumes/CVs, and self-assessment by </w:t>
      </w:r>
      <w:r>
        <w:rPr>
          <w:rFonts w:ascii="Trebuchet MS" w:hAnsi="Trebuchet MS"/>
          <w:b/>
          <w:bCs/>
          <w:color w:val="000000"/>
          <w:sz w:val="22"/>
          <w:szCs w:val="22"/>
        </w:rPr>
        <w:t>April 15, 2017</w:t>
      </w:r>
      <w:r>
        <w:rPr>
          <w:rFonts w:ascii="Trebuchet MS" w:hAnsi="Trebuchet MS"/>
          <w:color w:val="000000"/>
          <w:sz w:val="22"/>
          <w:szCs w:val="22"/>
        </w:rPr>
        <w:t>.</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 xml:space="preserve">AP supervisors should submit current position descriptions by </w:t>
      </w:r>
      <w:r>
        <w:rPr>
          <w:rFonts w:ascii="Trebuchet MS" w:hAnsi="Trebuchet MS"/>
          <w:b/>
          <w:bCs/>
          <w:color w:val="000000"/>
          <w:sz w:val="22"/>
          <w:szCs w:val="22"/>
        </w:rPr>
        <w:t>April 15, 2017.</w:t>
      </w:r>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Trebuchet MS" w:hAnsi="Trebuchet MS"/>
          <w:b/>
          <w:bCs/>
          <w:color w:val="000000"/>
          <w:sz w:val="22"/>
          <w:szCs w:val="22"/>
        </w:rPr>
        <w:t>Where do I find the self-assessment and how do I submit my resume/cv?</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 xml:space="preserve">Right here: </w:t>
      </w:r>
      <w:hyperlink r:id="rId6" w:history="1">
        <w:r>
          <w:rPr>
            <w:rStyle w:val="Hyperlink"/>
            <w:rFonts w:ascii="Trebuchet MS" w:hAnsi="Trebuchet MS"/>
            <w:color w:val="1155CC"/>
            <w:sz w:val="22"/>
            <w:szCs w:val="22"/>
            <w:shd w:val="clear" w:color="auto" w:fill="FFFF00"/>
          </w:rPr>
          <w:t>http://iisdev1.library.illinois.edu/APAssessment/</w:t>
        </w:r>
      </w:hyperlink>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Trebuchet MS" w:hAnsi="Trebuchet MS"/>
          <w:b/>
          <w:bCs/>
          <w:color w:val="000000"/>
          <w:sz w:val="22"/>
          <w:szCs w:val="22"/>
        </w:rPr>
        <w:t>What happens after April 15th?</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APPIT will review all the documents and assign rank to all APs with the objective of notifying them of proposed ranks by May 30th.</w:t>
      </w:r>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Trebuchet MS" w:hAnsi="Trebuchet MS"/>
          <w:b/>
          <w:bCs/>
          <w:color w:val="000000"/>
          <w:sz w:val="22"/>
          <w:szCs w:val="22"/>
        </w:rPr>
        <w:t>What if I do not agree with the rank that I was assigned?</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lastRenderedPageBreak/>
        <w:t></w:t>
      </w:r>
      <w:r>
        <w:rPr>
          <w:color w:val="000000"/>
          <w:sz w:val="14"/>
          <w:szCs w:val="14"/>
        </w:rPr>
        <w:t xml:space="preserve">         </w:t>
      </w:r>
      <w:proofErr w:type="gramStart"/>
      <w:r>
        <w:rPr>
          <w:rFonts w:ascii="Trebuchet MS" w:hAnsi="Trebuchet MS"/>
          <w:color w:val="000000"/>
          <w:sz w:val="22"/>
          <w:szCs w:val="22"/>
        </w:rPr>
        <w:t>There</w:t>
      </w:r>
      <w:proofErr w:type="gramEnd"/>
      <w:r>
        <w:rPr>
          <w:rFonts w:ascii="Trebuchet MS" w:hAnsi="Trebuchet MS"/>
          <w:color w:val="000000"/>
          <w:sz w:val="22"/>
          <w:szCs w:val="22"/>
        </w:rPr>
        <w:t xml:space="preserve"> is an appeal process for initial rank assignments, but only if you submitted all your documents on time. In the event that initial documents were not submitted as part of the process, APPIT will not consider appeals. </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June 30th is the target date for completing consideration of any appeals.</w:t>
      </w:r>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Trebuchet MS" w:hAnsi="Trebuchet MS"/>
          <w:b/>
          <w:bCs/>
          <w:color w:val="000000"/>
          <w:sz w:val="22"/>
          <w:szCs w:val="22"/>
        </w:rPr>
        <w:t>Confused and need some help?</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Trebuchet MS" w:hAnsi="Trebuchet MS"/>
          <w:color w:val="000000"/>
          <w:sz w:val="22"/>
          <w:szCs w:val="22"/>
        </w:rPr>
        <w:t>April 3rd from 2:30 - 4:00 pm is the next APPIT open house for APs</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proofErr w:type="gramStart"/>
      <w:r>
        <w:rPr>
          <w:rFonts w:ascii="Trebuchet MS" w:hAnsi="Trebuchet MS"/>
          <w:color w:val="000000"/>
          <w:sz w:val="22"/>
          <w:szCs w:val="22"/>
        </w:rPr>
        <w:t>An</w:t>
      </w:r>
      <w:proofErr w:type="gramEnd"/>
      <w:r>
        <w:rPr>
          <w:rFonts w:ascii="Trebuchet MS" w:hAnsi="Trebuchet MS"/>
          <w:color w:val="000000"/>
          <w:sz w:val="22"/>
          <w:szCs w:val="22"/>
        </w:rPr>
        <w:t xml:space="preserve"> additional open house will be offered on April 13, time and location TBD</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proofErr w:type="gramStart"/>
      <w:r>
        <w:rPr>
          <w:rFonts w:ascii="Trebuchet MS" w:hAnsi="Trebuchet MS"/>
          <w:color w:val="000000"/>
          <w:sz w:val="22"/>
          <w:szCs w:val="22"/>
        </w:rPr>
        <w:t>In</w:t>
      </w:r>
      <w:proofErr w:type="gramEnd"/>
      <w:r>
        <w:rPr>
          <w:rFonts w:ascii="Trebuchet MS" w:hAnsi="Trebuchet MS"/>
          <w:color w:val="000000"/>
          <w:sz w:val="22"/>
          <w:szCs w:val="22"/>
        </w:rPr>
        <w:t xml:space="preserve"> addition L-CAP has scheduled:</w:t>
      </w:r>
    </w:p>
    <w:p w:rsidR="005C4A21" w:rsidRDefault="005C4A21" w:rsidP="005C4A21">
      <w:pPr>
        <w:pStyle w:val="NormalWeb"/>
        <w:rPr>
          <w:rFonts w:ascii="Calibri" w:hAnsi="Calibri"/>
          <w:color w:val="000000"/>
        </w:rPr>
      </w:pPr>
      <w:r>
        <w:rPr>
          <w:rFonts w:ascii="Trebuchet MS" w:hAnsi="Trebuchet MS"/>
          <w:color w:val="000000"/>
          <w:sz w:val="22"/>
          <w:szCs w:val="22"/>
        </w:rPr>
        <w:t>       </w:t>
      </w:r>
      <w:r>
        <w:rPr>
          <w:rFonts w:ascii="Trebuchet MS" w:hAnsi="Trebuchet MS"/>
          <w:color w:val="000000"/>
          <w:sz w:val="28"/>
          <w:szCs w:val="28"/>
        </w:rPr>
        <w:t>  </w:t>
      </w:r>
      <w:r>
        <w:rPr>
          <w:rStyle w:val="xapple-tab-span"/>
          <w:rFonts w:ascii="Trebuchet MS" w:hAnsi="Trebuchet MS"/>
          <w:color w:val="000000"/>
          <w:sz w:val="28"/>
          <w:szCs w:val="28"/>
        </w:rPr>
        <w:t xml:space="preserve">                 </w:t>
      </w:r>
      <w:r>
        <w:rPr>
          <w:rFonts w:ascii="Trebuchet MS" w:hAnsi="Trebuchet MS"/>
          <w:color w:val="000000"/>
        </w:rPr>
        <w:t>   </w:t>
      </w:r>
      <w:r>
        <w:rPr>
          <w:rFonts w:ascii="Calibri" w:hAnsi="Calibri"/>
          <w:color w:val="000000"/>
        </w:rPr>
        <w:t xml:space="preserve"> Curriculum Vitae Building for APs </w:t>
      </w:r>
    </w:p>
    <w:p w:rsidR="005C4A21" w:rsidRDefault="005C4A21" w:rsidP="005C4A21">
      <w:pPr>
        <w:pStyle w:val="NormalWeb"/>
        <w:ind w:left="2160" w:firstLine="720"/>
        <w:rPr>
          <w:rFonts w:ascii="Calibri" w:hAnsi="Calibri"/>
          <w:color w:val="000000"/>
        </w:rPr>
      </w:pPr>
      <w:r>
        <w:rPr>
          <w:rFonts w:ascii="Calibri" w:hAnsi="Calibri"/>
          <w:color w:val="000000"/>
        </w:rPr>
        <w:t>106 Library Conference Rm</w:t>
      </w:r>
    </w:p>
    <w:p w:rsidR="005C4A21" w:rsidRDefault="005C4A21" w:rsidP="005C4A21">
      <w:pPr>
        <w:pStyle w:val="NormalWeb"/>
        <w:rPr>
          <w:rFonts w:ascii="Calibri" w:hAnsi="Calibri"/>
          <w:color w:val="000000"/>
        </w:rPr>
      </w:pPr>
      <w:r>
        <w:rPr>
          <w:rStyle w:val="xapple-tab-span"/>
          <w:rFonts w:ascii="Calibri" w:hAnsi="Calibri"/>
          <w:color w:val="000000"/>
        </w:rPr>
        <w:t xml:space="preserve">                                                </w:t>
      </w:r>
      <w:r>
        <w:rPr>
          <w:rFonts w:ascii="Calibri" w:hAnsi="Calibri"/>
          <w:color w:val="000000"/>
        </w:rPr>
        <w:t>Friday, March 31</w:t>
      </w:r>
      <w:r>
        <w:rPr>
          <w:rFonts w:ascii="Calibri" w:hAnsi="Calibri"/>
          <w:color w:val="000000"/>
          <w:vertAlign w:val="superscript"/>
        </w:rPr>
        <w:t>st</w:t>
      </w:r>
      <w:r>
        <w:rPr>
          <w:rFonts w:ascii="Calibri" w:hAnsi="Calibri"/>
          <w:color w:val="000000"/>
        </w:rPr>
        <w:t xml:space="preserve"> </w:t>
      </w:r>
      <w:proofErr w:type="gramStart"/>
      <w:r>
        <w:rPr>
          <w:rFonts w:ascii="Calibri" w:hAnsi="Calibri"/>
          <w:color w:val="000000"/>
        </w:rPr>
        <w:t>at  10</w:t>
      </w:r>
      <w:proofErr w:type="gramEnd"/>
      <w:r>
        <w:rPr>
          <w:rFonts w:ascii="Calibri" w:hAnsi="Calibri"/>
          <w:color w:val="000000"/>
        </w:rPr>
        <w:t>-11am</w:t>
      </w:r>
    </w:p>
    <w:p w:rsidR="005C4A21" w:rsidRDefault="005C4A21" w:rsidP="005C4A21">
      <w:pPr>
        <w:pStyle w:val="NormalWeb"/>
        <w:ind w:left="2160" w:firstLine="720"/>
        <w:rPr>
          <w:rFonts w:ascii="Calibri" w:hAnsi="Calibri"/>
          <w:color w:val="000000"/>
        </w:rPr>
      </w:pPr>
      <w:r>
        <w:rPr>
          <w:rFonts w:ascii="Calibri" w:hAnsi="Calibri"/>
          <w:color w:val="000000"/>
        </w:rPr>
        <w:t>Tuesday, April 4</w:t>
      </w:r>
      <w:r>
        <w:rPr>
          <w:rFonts w:ascii="Calibri" w:hAnsi="Calibri"/>
          <w:color w:val="000000"/>
          <w:vertAlign w:val="superscript"/>
        </w:rPr>
        <w:t>th</w:t>
      </w:r>
      <w:r>
        <w:rPr>
          <w:rFonts w:ascii="Calibri" w:hAnsi="Calibri"/>
          <w:color w:val="000000"/>
        </w:rPr>
        <w:t xml:space="preserve"> at 3-4pm </w:t>
      </w:r>
    </w:p>
    <w:p w:rsidR="005C4A21" w:rsidRDefault="005C4A21" w:rsidP="005C4A21">
      <w:pPr>
        <w:pStyle w:val="NormalWeb"/>
        <w:ind w:left="720" w:hanging="360"/>
        <w:textAlignment w:val="baseline"/>
        <w:rPr>
          <w:rFonts w:ascii="Calibri" w:hAnsi="Calibri"/>
          <w:color w:val="000000"/>
        </w:rPr>
      </w:pPr>
      <w:r>
        <w:rPr>
          <w:rFonts w:ascii="Symbol" w:hAnsi="Symbol"/>
          <w:color w:val="000000"/>
          <w:sz w:val="20"/>
          <w:szCs w:val="20"/>
        </w:rPr>
        <w:t></w:t>
      </w:r>
      <w:r>
        <w:rPr>
          <w:color w:val="000000"/>
          <w:sz w:val="14"/>
          <w:szCs w:val="14"/>
        </w:rPr>
        <w:t xml:space="preserve">         </w:t>
      </w:r>
      <w:r>
        <w:rPr>
          <w:rFonts w:ascii="Calibri" w:hAnsi="Calibri"/>
          <w:color w:val="000000"/>
        </w:rPr>
        <w:t>Contact any APPIT member with your questions or concerns.</w:t>
      </w:r>
    </w:p>
    <w:p w:rsidR="005C4A21" w:rsidRDefault="005C4A21" w:rsidP="005C4A21">
      <w:pPr>
        <w:pStyle w:val="xmsonormal"/>
        <w:rPr>
          <w:rFonts w:ascii="Calibri" w:hAnsi="Calibri"/>
          <w:color w:val="000000"/>
        </w:rPr>
      </w:pPr>
      <w:r>
        <w:rPr>
          <w:color w:val="000000"/>
        </w:rPr>
        <w:t> </w:t>
      </w:r>
    </w:p>
    <w:p w:rsidR="005C4A21" w:rsidRDefault="005C4A21" w:rsidP="005C4A21">
      <w:pPr>
        <w:pStyle w:val="NormalWeb"/>
        <w:rPr>
          <w:rFonts w:ascii="Calibri" w:hAnsi="Calibri"/>
          <w:color w:val="000000"/>
        </w:rPr>
      </w:pPr>
      <w:r>
        <w:rPr>
          <w:rFonts w:ascii="Calibri" w:hAnsi="Calibri"/>
          <w:b/>
          <w:bCs/>
          <w:color w:val="000000"/>
          <w:u w:val="single"/>
        </w:rPr>
        <w:t>Other Business</w:t>
      </w:r>
    </w:p>
    <w:p w:rsidR="005C4A21" w:rsidRDefault="005C4A21" w:rsidP="005C4A21">
      <w:pPr>
        <w:pStyle w:val="xmsonormal"/>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Calibri" w:hAnsi="Calibri"/>
          <w:color w:val="000000"/>
        </w:rPr>
        <w:t>Unwind with other APs at the next lunch meet-up at 12:00 noon on Thursday, April 6th in the basement of the Illini Union.</w:t>
      </w:r>
    </w:p>
    <w:p w:rsidR="005C4A21" w:rsidRDefault="005C4A21" w:rsidP="005C4A21">
      <w:pPr>
        <w:pStyle w:val="xmsonormal"/>
        <w:rPr>
          <w:rFonts w:ascii="Calibri" w:hAnsi="Calibri"/>
          <w:color w:val="000000"/>
        </w:rPr>
      </w:pPr>
      <w:r>
        <w:rPr>
          <w:rFonts w:ascii="Calibri" w:hAnsi="Calibri"/>
          <w:color w:val="000000"/>
        </w:rPr>
        <w:t> </w:t>
      </w:r>
    </w:p>
    <w:p w:rsidR="005C4A21" w:rsidRDefault="005C4A21" w:rsidP="005C4A21">
      <w:pPr>
        <w:pStyle w:val="NormalWeb"/>
        <w:rPr>
          <w:rFonts w:ascii="Calibri" w:hAnsi="Calibri"/>
          <w:color w:val="000000"/>
        </w:rPr>
      </w:pPr>
      <w:r>
        <w:rPr>
          <w:rFonts w:ascii="Arial" w:hAnsi="Arial" w:cs="Arial"/>
          <w:color w:val="000000"/>
          <w:sz w:val="22"/>
          <w:szCs w:val="22"/>
        </w:rPr>
        <w:t>Signed,</w:t>
      </w:r>
    </w:p>
    <w:p w:rsidR="005C4A21" w:rsidRDefault="005C4A21" w:rsidP="005C4A21">
      <w:pPr>
        <w:pStyle w:val="NormalWeb"/>
        <w:rPr>
          <w:rFonts w:ascii="Calibri" w:hAnsi="Calibri"/>
          <w:color w:val="000000"/>
        </w:rPr>
      </w:pPr>
      <w:r>
        <w:rPr>
          <w:rFonts w:ascii="Arial" w:hAnsi="Arial" w:cs="Arial"/>
          <w:color w:val="000000"/>
          <w:sz w:val="22"/>
          <w:szCs w:val="22"/>
        </w:rPr>
        <w:t>L-CAP</w:t>
      </w:r>
    </w:p>
    <w:p w:rsidR="005C4A21" w:rsidRDefault="005C4A21" w:rsidP="005C4A21">
      <w:pPr>
        <w:pStyle w:val="NormalWeb"/>
        <w:rPr>
          <w:rFonts w:ascii="Calibri" w:hAnsi="Calibri"/>
          <w:color w:val="000000"/>
        </w:rPr>
      </w:pPr>
      <w:r>
        <w:rPr>
          <w:rFonts w:ascii="Arial" w:hAnsi="Arial" w:cs="Arial"/>
          <w:color w:val="000000"/>
          <w:sz w:val="22"/>
          <w:szCs w:val="22"/>
        </w:rPr>
        <w:t>Sarah Christensen</w:t>
      </w:r>
    </w:p>
    <w:p w:rsidR="005C4A21" w:rsidRDefault="005C4A21" w:rsidP="005C4A21">
      <w:pPr>
        <w:pStyle w:val="NormalWeb"/>
        <w:rPr>
          <w:rFonts w:ascii="Calibri" w:hAnsi="Calibri"/>
          <w:color w:val="000000"/>
        </w:rPr>
      </w:pPr>
      <w:r>
        <w:rPr>
          <w:rFonts w:ascii="Arial" w:hAnsi="Arial" w:cs="Arial"/>
          <w:color w:val="000000"/>
          <w:sz w:val="22"/>
          <w:szCs w:val="22"/>
        </w:rPr>
        <w:t>Kirsten Feist</w:t>
      </w:r>
    </w:p>
    <w:p w:rsidR="005C4A21" w:rsidRDefault="005C4A21" w:rsidP="005C4A21">
      <w:pPr>
        <w:pStyle w:val="NormalWeb"/>
        <w:rPr>
          <w:rFonts w:ascii="Calibri" w:hAnsi="Calibri"/>
          <w:color w:val="000000"/>
        </w:rPr>
      </w:pPr>
      <w:r>
        <w:rPr>
          <w:rFonts w:ascii="Arial" w:hAnsi="Arial" w:cs="Arial"/>
          <w:color w:val="000000"/>
          <w:sz w:val="22"/>
          <w:szCs w:val="22"/>
        </w:rPr>
        <w:t>Josh Harris</w:t>
      </w:r>
    </w:p>
    <w:p w:rsidR="005C4A21" w:rsidRDefault="005C4A21" w:rsidP="005C4A21">
      <w:pPr>
        <w:pStyle w:val="NormalWeb"/>
        <w:rPr>
          <w:rFonts w:ascii="Calibri" w:hAnsi="Calibri"/>
          <w:color w:val="000000"/>
        </w:rPr>
      </w:pPr>
      <w:proofErr w:type="spellStart"/>
      <w:r>
        <w:rPr>
          <w:rFonts w:ascii="Arial" w:hAnsi="Arial" w:cs="Arial"/>
          <w:color w:val="000000"/>
          <w:sz w:val="22"/>
          <w:szCs w:val="22"/>
        </w:rPr>
        <w:t>Jameatris</w:t>
      </w:r>
      <w:proofErr w:type="spellEnd"/>
      <w:r>
        <w:rPr>
          <w:rFonts w:ascii="Arial" w:hAnsi="Arial" w:cs="Arial"/>
          <w:color w:val="000000"/>
          <w:sz w:val="22"/>
          <w:szCs w:val="22"/>
        </w:rPr>
        <w:t xml:space="preserve"> </w:t>
      </w:r>
      <w:proofErr w:type="spellStart"/>
      <w:r>
        <w:rPr>
          <w:rFonts w:ascii="Arial" w:hAnsi="Arial" w:cs="Arial"/>
          <w:color w:val="000000"/>
          <w:sz w:val="22"/>
          <w:szCs w:val="22"/>
        </w:rPr>
        <w:t>Rimkus</w:t>
      </w:r>
      <w:proofErr w:type="spellEnd"/>
    </w:p>
    <w:p w:rsidR="005C4A21" w:rsidRDefault="005C4A21" w:rsidP="005C4A21">
      <w:pPr>
        <w:pStyle w:val="NormalWeb"/>
        <w:rPr>
          <w:rFonts w:ascii="Calibri" w:hAnsi="Calibri"/>
          <w:color w:val="000000"/>
        </w:rPr>
      </w:pPr>
      <w:r>
        <w:rPr>
          <w:rFonts w:ascii="Arial" w:hAnsi="Arial" w:cs="Arial"/>
          <w:color w:val="000000"/>
          <w:sz w:val="22"/>
          <w:szCs w:val="22"/>
        </w:rPr>
        <w:t>Cher Schneider</w:t>
      </w:r>
    </w:p>
    <w:p w:rsidR="005C4A21" w:rsidRDefault="005C4A21" w:rsidP="005C4A21">
      <w:pPr>
        <w:pStyle w:val="NormalWeb"/>
        <w:rPr>
          <w:rFonts w:ascii="Calibri" w:hAnsi="Calibri"/>
          <w:color w:val="000000"/>
        </w:rPr>
      </w:pPr>
      <w:r>
        <w:rPr>
          <w:rFonts w:ascii="Arial" w:hAnsi="Arial" w:cs="Arial"/>
          <w:color w:val="000000"/>
          <w:sz w:val="22"/>
          <w:szCs w:val="22"/>
        </w:rPr>
        <w:t xml:space="preserve">Susan </w:t>
      </w:r>
      <w:proofErr w:type="spellStart"/>
      <w:r>
        <w:rPr>
          <w:rFonts w:ascii="Arial" w:hAnsi="Arial" w:cs="Arial"/>
          <w:color w:val="000000"/>
          <w:sz w:val="22"/>
          <w:szCs w:val="22"/>
        </w:rPr>
        <w:t>Schnuer</w:t>
      </w:r>
      <w:proofErr w:type="spellEnd"/>
      <w:r>
        <w:rPr>
          <w:rFonts w:ascii="Arial" w:hAnsi="Arial" w:cs="Arial"/>
          <w:color w:val="000000"/>
          <w:sz w:val="22"/>
          <w:szCs w:val="22"/>
        </w:rPr>
        <w:t xml:space="preserve"> (Chair)</w:t>
      </w:r>
    </w:p>
    <w:p w:rsidR="005C4A21" w:rsidRDefault="005C4A21" w:rsidP="005C4A21">
      <w:pPr>
        <w:pStyle w:val="NormalWeb"/>
        <w:rPr>
          <w:rFonts w:ascii="Calibri" w:hAnsi="Calibri"/>
          <w:color w:val="000000"/>
        </w:rPr>
      </w:pPr>
      <w:r>
        <w:rPr>
          <w:rFonts w:ascii="Arial" w:hAnsi="Arial" w:cs="Arial"/>
          <w:color w:val="000000"/>
          <w:sz w:val="22"/>
          <w:szCs w:val="22"/>
        </w:rPr>
        <w:t>Richard Stokes (ex-officio)</w:t>
      </w:r>
    </w:p>
    <w:p w:rsidR="005C4A21" w:rsidRDefault="005C4A21" w:rsidP="005C4A21">
      <w:pPr>
        <w:pStyle w:val="NormalWeb"/>
        <w:rPr>
          <w:rFonts w:ascii="Calibri" w:hAnsi="Calibri"/>
          <w:color w:val="000000"/>
        </w:rPr>
      </w:pPr>
      <w:r>
        <w:rPr>
          <w:rFonts w:ascii="Arial" w:hAnsi="Arial" w:cs="Arial"/>
          <w:color w:val="000000"/>
          <w:sz w:val="22"/>
          <w:szCs w:val="22"/>
        </w:rPr>
        <w:t>James Whitacre</w:t>
      </w:r>
    </w:p>
    <w:p w:rsidR="00CB0057" w:rsidRDefault="00CB0057"/>
    <w:sectPr w:rsidR="00CB0057" w:rsidSect="003F0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A21"/>
    <w:rsid w:val="003F0F2A"/>
    <w:rsid w:val="005C4A21"/>
    <w:rsid w:val="00CB0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6A69C0-0B80-4F49-A27D-06504A932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4A21"/>
    <w:rPr>
      <w:color w:val="0000FF"/>
      <w:u w:val="single"/>
    </w:rPr>
  </w:style>
  <w:style w:type="paragraph" w:styleId="NormalWeb">
    <w:name w:val="Normal (Web)"/>
    <w:basedOn w:val="Normal"/>
    <w:uiPriority w:val="99"/>
    <w:semiHidden/>
    <w:unhideWhenUsed/>
    <w:rsid w:val="005C4A21"/>
    <w:pPr>
      <w:spacing w:after="0" w:line="240" w:lineRule="auto"/>
    </w:pPr>
    <w:rPr>
      <w:rFonts w:ascii="Times New Roman" w:hAnsi="Times New Roman" w:cs="Times New Roman"/>
      <w:sz w:val="24"/>
      <w:szCs w:val="24"/>
    </w:rPr>
  </w:style>
  <w:style w:type="paragraph" w:customStyle="1" w:styleId="xmsonormal">
    <w:name w:val="x_msonormal"/>
    <w:basedOn w:val="Normal"/>
    <w:uiPriority w:val="99"/>
    <w:semiHidden/>
    <w:rsid w:val="005C4A21"/>
    <w:pPr>
      <w:spacing w:after="0" w:line="240" w:lineRule="auto"/>
    </w:pPr>
    <w:rPr>
      <w:rFonts w:ascii="Times New Roman" w:hAnsi="Times New Roman" w:cs="Times New Roman"/>
      <w:sz w:val="24"/>
      <w:szCs w:val="24"/>
    </w:rPr>
  </w:style>
  <w:style w:type="character" w:customStyle="1" w:styleId="xapple-tab-span">
    <w:name w:val="x_apple-tab-span"/>
    <w:basedOn w:val="DefaultParagraphFont"/>
    <w:rsid w:val="005C4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626589">
      <w:bodyDiv w:val="1"/>
      <w:marLeft w:val="0"/>
      <w:marRight w:val="0"/>
      <w:marTop w:val="0"/>
      <w:marBottom w:val="0"/>
      <w:divBdr>
        <w:top w:val="none" w:sz="0" w:space="0" w:color="auto"/>
        <w:left w:val="none" w:sz="0" w:space="0" w:color="auto"/>
        <w:bottom w:val="none" w:sz="0" w:space="0" w:color="auto"/>
        <w:right w:val="none" w:sz="0" w:space="0" w:color="auto"/>
      </w:divBdr>
    </w:div>
    <w:div w:id="162223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isdev1.library.illinois.edu/APAssessment/" TargetMode="External"/><Relationship Id="rId5" Type="http://schemas.openxmlformats.org/officeDocument/2006/relationships/hyperlink" Target="http://www.library.illinois.edu/committee/workinggroups_subcommittees_taskforces_teams/ap_promotion_implementation_team.html" TargetMode="External"/><Relationship Id="rId4" Type="http://schemas.openxmlformats.org/officeDocument/2006/relationships/hyperlink" Target="http://www.library.illinois.edu/export/committee/task_force_promotional_path_APs_library/Membership_Charg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3306</Characters>
  <Application>Microsoft Office Word</Application>
  <DocSecurity>0</DocSecurity>
  <Lines>27</Lines>
  <Paragraphs>7</Paragraphs>
  <ScaleCrop>false</ScaleCrop>
  <Company/>
  <LinksUpToDate>false</LinksUpToDate>
  <CharactersWithSpaces>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Ream-Sotomayor, Nicole E</dc:creator>
  <cp:keywords/>
  <dc:description/>
  <cp:lastModifiedBy>Ream-Sotomayor, Nicole E</cp:lastModifiedBy>
  <cp:revision>1</cp:revision>
  <dcterms:created xsi:type="dcterms:W3CDTF">2018-12-20T19:33:00Z</dcterms:created>
  <dcterms:modified xsi:type="dcterms:W3CDTF">2018-12-20T19:34:00Z</dcterms:modified>
</cp:coreProperties>
</file>