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7FE7" w:rsidRPr="003C7FE7" w:rsidRDefault="003C7FE7" w:rsidP="003C7FE7">
      <w:pPr>
        <w:spacing w:before="100" w:beforeAutospacing="1" w:after="100" w:afterAutospacing="1" w:line="240" w:lineRule="auto"/>
        <w:outlineLvl w:val="1"/>
        <w:rPr>
          <w:rFonts w:ascii="Times New Roman" w:eastAsia="Times New Roman" w:hAnsi="Times New Roman" w:cs="Times New Roman"/>
          <w:b/>
          <w:bCs/>
          <w:sz w:val="36"/>
          <w:szCs w:val="36"/>
        </w:rPr>
      </w:pPr>
      <w:r w:rsidRPr="003C7FE7">
        <w:rPr>
          <w:rFonts w:ascii="Times New Roman" w:eastAsia="Times New Roman" w:hAnsi="Times New Roman" w:cs="Times New Roman"/>
          <w:b/>
          <w:bCs/>
          <w:sz w:val="36"/>
          <w:szCs w:val="36"/>
        </w:rPr>
        <w:t>Rights, Permissions, &amp; Fees</w:t>
      </w:r>
    </w:p>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 xml:space="preserve">Rights &amp; Permissions </w:t>
      </w:r>
    </w:p>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The Libraries charges a fee, as determined by the schedule which follows, for each image used for commercial purposes (whether educational or non-educational). The Libraries also requires a credit line in association with the image or elsewhere in the publication, such as in a bibliography or a list of illustrations of a book or periodical or the credits of a video or film.</w:t>
      </w:r>
    </w:p>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 xml:space="preserve">The University of Iowa Libraries charge a use fee based on its ownership of the physical materials in its collections; this fee represents no claim to </w:t>
      </w:r>
      <w:hyperlink r:id="rId5" w:history="1">
        <w:r w:rsidRPr="003C7FE7">
          <w:rPr>
            <w:rFonts w:ascii="Times New Roman" w:eastAsia="Times New Roman" w:hAnsi="Times New Roman" w:cs="Times New Roman"/>
            <w:color w:val="0000FF"/>
            <w:sz w:val="24"/>
            <w:szCs w:val="24"/>
            <w:u w:val="single"/>
          </w:rPr>
          <w:t>copyright</w:t>
        </w:r>
      </w:hyperlink>
      <w:r w:rsidRPr="003C7FE7">
        <w:rPr>
          <w:rFonts w:ascii="Times New Roman" w:eastAsia="Times New Roman" w:hAnsi="Times New Roman" w:cs="Times New Roman"/>
          <w:sz w:val="24"/>
          <w:szCs w:val="24"/>
        </w:rPr>
        <w:t xml:space="preserve"> to any of the materials in question, although in some cases the Libraries may hold copyright to some of those materials. Payment of the use fee does not constitute, and should not be viewed as, permission by a copyright holder to reproduce works that are copyrighted. Users must determine on their own if the use they intend to make of images invades copyright, rights to privacy, or other rights.</w:t>
      </w:r>
    </w:p>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As owners of the materials to be reproduced, the University Libraries gives no exclusive rights to any publisher or author, makes no warranties or representations, and assumes no responsibility whatsoever for any claims against those reproducing images or against the University of Iowa by an artist or photographer, his/her agent, estate or any other party in connection with the reproduction of images in the collection of the University Libraries. Additionally, those reproducing images agree to indemnify the University of Iowa and hold it harmless against any and all such claims, including copyright infringement claims, royalty or fee demands and/or actions, including attorney fees and all other costs thereof, arising as a result of their reproduction of images in the collections of the University Libraries.</w:t>
      </w:r>
    </w:p>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 xml:space="preserve">Individuals, companies, and organizations must submit a clear statement of (a) who they are and what they do; and (b) precisely which rights they wish to license. Put this information in a message to </w:t>
      </w:r>
      <w:hyperlink r:id="rId6" w:history="1">
        <w:r w:rsidRPr="003C7FE7">
          <w:rPr>
            <w:rFonts w:ascii="Times New Roman" w:eastAsia="Times New Roman" w:hAnsi="Times New Roman" w:cs="Times New Roman"/>
            <w:color w:val="0000FF"/>
            <w:sz w:val="24"/>
            <w:szCs w:val="24"/>
            <w:u w:val="single"/>
          </w:rPr>
          <w:t>lib-spec@uiowa.edu</w:t>
        </w:r>
      </w:hyperlink>
      <w:r w:rsidRPr="003C7FE7">
        <w:rPr>
          <w:rFonts w:ascii="Times New Roman" w:eastAsia="Times New Roman" w:hAnsi="Times New Roman" w:cs="Times New Roman"/>
          <w:sz w:val="24"/>
          <w:szCs w:val="24"/>
        </w:rPr>
        <w:t>.</w:t>
      </w:r>
    </w:p>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Usage Fees (Still Images)</w:t>
      </w:r>
    </w:p>
    <w:tbl>
      <w:tblPr>
        <w:tblW w:w="11730" w:type="dxa"/>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6645"/>
        <w:gridCol w:w="1814"/>
        <w:gridCol w:w="1555"/>
        <w:gridCol w:w="1716"/>
      </w:tblGrid>
      <w:tr w:rsidR="003C7FE7" w:rsidRPr="003C7FE7" w:rsidTr="003C7FE7">
        <w:trPr>
          <w:tblCellSpacing w:w="15" w:type="dxa"/>
        </w:trPr>
        <w:tc>
          <w:tcPr>
            <w:tcW w:w="6105"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c>
          <w:tcPr>
            <w:tcW w:w="1650"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B&amp;W</w:t>
            </w:r>
          </w:p>
        </w:tc>
        <w:tc>
          <w:tcPr>
            <w:tcW w:w="1410"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Color</w:t>
            </w:r>
          </w:p>
        </w:tc>
        <w:tc>
          <w:tcPr>
            <w:tcW w:w="1545"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Jacket/Cover</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BOOKS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0"/>
                <w:szCs w:val="20"/>
              </w:rPr>
            </w:pP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0"/>
                <w:szCs w:val="20"/>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1000 copies or less (non-commercial, scholarly)</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 fee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 fee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 fee</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1000 copies or less (commercial)</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$20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$30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$50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1001-4000 copies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$35</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$50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$75</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4001 – 25,000 copies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$75</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$125</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$250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25,001 or more copies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$125</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$150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$350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PERIODICALS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0"/>
                <w:szCs w:val="20"/>
              </w:rPr>
            </w:pP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0"/>
                <w:szCs w:val="20"/>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lastRenderedPageBreak/>
              <w:t>Non-commercial (scholarly, circulation 1000 or less)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 fee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 fee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 fee</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Commercial, circulation 10,000 or less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$35</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$50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$75</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Circulation 10,001 – 99,999</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$75</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$125</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$250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Circulation 100,000 or more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$150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$250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$500</w:t>
            </w:r>
          </w:p>
        </w:tc>
      </w:tr>
    </w:tbl>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Note: Above fees are for non-exclusive, one-time, single-language, North American rights only. For one-time, single-language, worldwide rights, add 50% to the fees above. For one-time all languages, worldwide use, add 100% to the fees above. For all editions, all languages, worldwide use, add 150% to the fees listed above.</w:t>
      </w:r>
    </w:p>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Print Non-Editorial (calendars, posters, greeting cards, postcards, novelty items, etc.):</w:t>
      </w:r>
    </w:p>
    <w:tbl>
      <w:tblPr>
        <w:tblW w:w="11730" w:type="dxa"/>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6592"/>
        <w:gridCol w:w="2522"/>
        <w:gridCol w:w="2616"/>
      </w:tblGrid>
      <w:tr w:rsidR="003C7FE7" w:rsidRPr="003C7FE7" w:rsidTr="003C7FE7">
        <w:trPr>
          <w:tblCellSpacing w:w="15" w:type="dxa"/>
        </w:trPr>
        <w:tc>
          <w:tcPr>
            <w:tcW w:w="6225"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c>
          <w:tcPr>
            <w:tcW w:w="2370"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B&amp;W</w:t>
            </w:r>
          </w:p>
        </w:tc>
        <w:tc>
          <w:tcPr>
            <w:tcW w:w="2445"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Color</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1000 or less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$150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$300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1001 to 9999</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$350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$700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Printing: more than 10,000</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to be negotiated</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to be negotiated</w:t>
            </w:r>
          </w:p>
        </w:tc>
      </w:tr>
    </w:tbl>
    <w:p w:rsidR="003C7FE7" w:rsidRPr="003C7FE7" w:rsidRDefault="003C7FE7" w:rsidP="003C7FE7">
      <w:pPr>
        <w:spacing w:before="100" w:beforeAutospacing="1" w:after="100" w:afterAutospacing="1"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Broadcast Media and Digital Distribution:</w:t>
      </w:r>
    </w:p>
    <w:tbl>
      <w:tblPr>
        <w:tblW w:w="11730" w:type="dxa"/>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8315"/>
        <w:gridCol w:w="3415"/>
      </w:tblGrid>
      <w:tr w:rsidR="003C7FE7" w:rsidRPr="003C7FE7" w:rsidTr="003C7FE7">
        <w:trPr>
          <w:tblCellSpacing w:w="15" w:type="dxa"/>
        </w:trPr>
        <w:tc>
          <w:tcPr>
            <w:tcW w:w="6225"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Television/Cable/Satellite Broadcast (per image)</w:t>
            </w:r>
          </w:p>
        </w:tc>
        <w:tc>
          <w:tcPr>
            <w:tcW w:w="5025" w:type="dxa"/>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North American use, single broadcast, single language only</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$50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North American use, repeated broadcast through life of program</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World use, single broadcast, single language only</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$75</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World use, repeated broadcast through life of program, single language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$150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World use, single broadcast, all languages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World use, repeated broadcast through life of program, all languages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$200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Home Video/CD-ROM/DVD/VOD/Games and similar priced products, per image, in addition to the broadcast fee: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4000 copies or fewer</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$40; $75 if also used on label, box, or wrapping.</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4001 – 25,000 copies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 xml:space="preserve">$80; $250 if also used on label, box, or wrapping. </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lastRenderedPageBreak/>
              <w:t>25,001 or more copies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 xml:space="preserve">$140; $350 if also used on label, box, or wrapping. </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Feature Films: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U.S. distribution only</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$500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World distribution</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$1000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Home video/CD-ROM/DVD/VOD and similar priced products, per image, in addition to the feature film distribution fee: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4000 copies or fewer</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$40; $75 if also used on label, box, or wrapping.</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4001 – 25,000 copies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 xml:space="preserve">$80; $250 if also used on label, box, or wrapping. </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25,001 or more copies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 xml:space="preserve">$140; $350 if also used on label, box, or wrapping. </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Other Electronic Formats: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Internet/online or incorporation in web pages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$100 per image.</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b/>
                <w:bCs/>
                <w:sz w:val="24"/>
                <w:szCs w:val="24"/>
              </w:rPr>
              <w:t>Promotional Purposes: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Advertisements: print circ. 99,999 or under</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$600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circulation 100,000 – 499,999</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$750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circulation 500,000 – 999,999</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$900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circulation 1,000,000 or more</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$1500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Advertisements: posters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$1000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Advertisements: television/film</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$2000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Advertisements: electronic</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$1000</w:t>
            </w:r>
          </w:p>
        </w:tc>
      </w:tr>
      <w:tr w:rsidR="003C7FE7" w:rsidRPr="003C7FE7" w:rsidTr="003C7FE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Point-of-purchase materials</w:t>
            </w:r>
          </w:p>
        </w:tc>
        <w:tc>
          <w:tcPr>
            <w:tcW w:w="0" w:type="auto"/>
            <w:tcBorders>
              <w:top w:val="outset" w:sz="6" w:space="0" w:color="auto"/>
              <w:left w:val="outset" w:sz="6" w:space="0" w:color="auto"/>
              <w:bottom w:val="outset" w:sz="6" w:space="0" w:color="auto"/>
              <w:right w:val="outset" w:sz="6" w:space="0" w:color="auto"/>
            </w:tcBorders>
            <w:hideMark/>
          </w:tcPr>
          <w:p w:rsidR="003C7FE7" w:rsidRPr="003C7FE7" w:rsidRDefault="003C7FE7" w:rsidP="003C7FE7">
            <w:pPr>
              <w:spacing w:after="0" w:line="240" w:lineRule="auto"/>
              <w:rPr>
                <w:rFonts w:ascii="Times New Roman" w:eastAsia="Times New Roman" w:hAnsi="Times New Roman" w:cs="Times New Roman"/>
                <w:sz w:val="24"/>
                <w:szCs w:val="24"/>
              </w:rPr>
            </w:pPr>
            <w:r w:rsidRPr="003C7FE7">
              <w:rPr>
                <w:rFonts w:ascii="Times New Roman" w:eastAsia="Times New Roman" w:hAnsi="Times New Roman" w:cs="Times New Roman"/>
                <w:sz w:val="24"/>
                <w:szCs w:val="24"/>
              </w:rPr>
              <w:t>$1000</w:t>
            </w:r>
          </w:p>
        </w:tc>
      </w:tr>
    </w:tbl>
    <w:p w:rsidR="00056BA4" w:rsidRDefault="003C2F50"/>
    <w:p w:rsidR="003C2F50" w:rsidRDefault="003C2F50" w:rsidP="003C2F50">
      <w:pPr>
        <w:pStyle w:val="Heading2"/>
      </w:pPr>
      <w:r>
        <w:t>Access &amp; Reproductions Form</w:t>
      </w:r>
    </w:p>
    <w:p w:rsidR="003C2F50" w:rsidRDefault="003C2F50" w:rsidP="003C2F50">
      <w:pPr>
        <w:pStyle w:val="z-TopofForm"/>
      </w:pPr>
      <w:r>
        <w:t>Top of Form</w:t>
      </w:r>
    </w:p>
    <w:p w:rsidR="003C2F50" w:rsidRDefault="003C2F50" w:rsidP="003C2F50">
      <w:pPr>
        <w:pStyle w:val="NormalWeb"/>
      </w:pPr>
      <w:r>
        <w:t xml:space="preserve">The University of Iowa Libraries supports </w:t>
      </w:r>
      <w:r>
        <w:rPr>
          <w:rStyle w:val="Strong"/>
        </w:rPr>
        <w:t>access</w:t>
      </w:r>
      <w:r>
        <w:t xml:space="preserve"> to the materials, published and unpublished, in its collections whether these are paper-based texts, photographs, films, sound recordings, computer disks, or are "fixed" in other media. Nonetheless, access to some items may be </w:t>
      </w:r>
      <w:r>
        <w:lastRenderedPageBreak/>
        <w:t xml:space="preserve">restricted by their fragile condition or by contractual agreement with donors, and it may not be possible at all times to provide appropriate machinery for reading, viewing or accessing non-paper-based materials. Readers should be aware that </w:t>
      </w:r>
      <w:r>
        <w:rPr>
          <w:rStyle w:val="Strong"/>
        </w:rPr>
        <w:t>their use</w:t>
      </w:r>
      <w:r>
        <w:t xml:space="preserve"> of materials they are permitted to access may be governed by the United States copyright law that took effect on January 1, 1978, and </w:t>
      </w:r>
      <w:proofErr w:type="spellStart"/>
      <w:r>
        <w:t>as</w:t>
      </w:r>
      <w:proofErr w:type="spellEnd"/>
      <w:r>
        <w:t xml:space="preserve"> since amended. This law reserves certain monopoly rights to the creators of intellectual property but permits limited "fair use" of that property in some circumstances, including for the kinds of purposes typical of scholarship and library research. The University of Iowa Libraries urges scholars and researchers to understand and exercise fully their "fair use" rights, as well as to understand their possible liability under the law should they publish or reproduce copyrighted material. The Libraries' statement on </w:t>
      </w:r>
      <w:hyperlink r:id="rId7" w:history="1">
        <w:r>
          <w:rPr>
            <w:rStyle w:val="Hyperlink"/>
          </w:rPr>
          <w:t>copyright</w:t>
        </w:r>
      </w:hyperlink>
      <w:r>
        <w:t xml:space="preserve"> may be useful in this regard.</w:t>
      </w:r>
    </w:p>
    <w:p w:rsidR="003C2F50" w:rsidRDefault="003C2F50" w:rsidP="003C2F50">
      <w:pPr>
        <w:pStyle w:val="NormalWeb"/>
      </w:pPr>
      <w:r>
        <w:t>The University of Iowa Libraries requires the following information for the purpose of processing your request to use unpublished and other materials in its manuscript and archive collections. No persons outside the University are routinely provided the information you supply.</w:t>
      </w:r>
    </w:p>
    <w:p w:rsidR="003C2F50" w:rsidRDefault="003C2F50" w:rsidP="003C2F50">
      <w:pPr>
        <w:pStyle w:val="NormalWeb"/>
      </w:pPr>
      <w:r>
        <w:rPr>
          <w:rStyle w:val="red"/>
          <w:rFonts w:eastAsiaTheme="majorEastAsia"/>
        </w:rPr>
        <w:t>*</w:t>
      </w:r>
      <w:r>
        <w:t xml:space="preserve"> </w:t>
      </w:r>
      <w:proofErr w:type="gramStart"/>
      <w:r>
        <w:t>required</w:t>
      </w:r>
      <w:proofErr w:type="gramEnd"/>
      <w:r>
        <w:t xml:space="preserve"> field</w:t>
      </w:r>
    </w:p>
    <w:p w:rsidR="003C2F50" w:rsidRDefault="003C2F50" w:rsidP="003C2F50">
      <w:pPr>
        <w:rPr>
          <w:rStyle w:val="gformdescription"/>
        </w:rPr>
      </w:pPr>
      <w:r>
        <w:rPr>
          <w:rStyle w:val="gformdescription"/>
        </w:rPr>
        <w:pict>
          <v:rect id="_x0000_i1025" style="width:0;height:1.5pt" o:hralign="center" o:hrstd="t" o:hr="t" fillcolor="#a0a0a0" stroked="f"/>
        </w:pict>
      </w:r>
    </w:p>
    <w:p w:rsidR="003C2F50" w:rsidRDefault="003C2F50" w:rsidP="003C2F50">
      <w:pPr>
        <w:numPr>
          <w:ilvl w:val="0"/>
          <w:numId w:val="1"/>
        </w:numPr>
        <w:spacing w:before="100" w:beforeAutospacing="1" w:after="100" w:afterAutospacing="1" w:line="240" w:lineRule="auto"/>
      </w:pPr>
      <w:r>
        <w:t>Your Name</w:t>
      </w:r>
      <w:r>
        <w:rPr>
          <w:rStyle w:val="gfieldrequired"/>
        </w:rPr>
        <w:t>*</w:t>
      </w:r>
    </w:p>
    <w:p w:rsidR="003C2F50" w:rsidRDefault="003C2F50" w:rsidP="003C2F50">
      <w:pPr>
        <w:spacing w:before="100" w:beforeAutospacing="1" w:after="100" w:afterAutospacing="1"/>
        <w:ind w:left="720"/>
      </w:pPr>
      <w: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47" type="#_x0000_t75" style="width:49.5pt;height:18pt" o:ole="">
            <v:imagedata r:id="rId8" o:title=""/>
          </v:shape>
          <w:control r:id="rId9" w:name="HTMLText2" w:shapeid="_x0000_i1147"/>
        </w:object>
      </w:r>
    </w:p>
    <w:p w:rsidR="003C2F50" w:rsidRDefault="003C2F50" w:rsidP="003C2F50">
      <w:pPr>
        <w:numPr>
          <w:ilvl w:val="0"/>
          <w:numId w:val="1"/>
        </w:numPr>
        <w:spacing w:before="100" w:beforeAutospacing="1" w:after="100" w:afterAutospacing="1" w:line="240" w:lineRule="auto"/>
      </w:pPr>
      <w:r>
        <w:t>Email Address</w:t>
      </w:r>
      <w:r>
        <w:rPr>
          <w:rStyle w:val="gfieldrequired"/>
        </w:rPr>
        <w:t>*</w:t>
      </w:r>
    </w:p>
    <w:p w:rsidR="003C2F50" w:rsidRDefault="003C2F50" w:rsidP="003C2F50">
      <w:pPr>
        <w:numPr>
          <w:ilvl w:val="0"/>
          <w:numId w:val="1"/>
        </w:numPr>
        <w:spacing w:before="100" w:beforeAutospacing="1" w:after="100" w:afterAutospacing="1" w:line="240" w:lineRule="auto"/>
      </w:pPr>
      <w:r>
        <w:t>Mailing Address</w:t>
      </w:r>
      <w:r>
        <w:rPr>
          <w:rStyle w:val="gfieldrequired"/>
        </w:rPr>
        <w:t>*</w:t>
      </w:r>
    </w:p>
    <w:p w:rsidR="003C2F50" w:rsidRDefault="003C2F50" w:rsidP="003C2F50">
      <w:pPr>
        <w:spacing w:before="100" w:beforeAutospacing="1" w:after="100" w:afterAutospacing="1"/>
        <w:ind w:left="720"/>
      </w:pPr>
      <w:r>
        <w:object w:dxaOrig="225" w:dyaOrig="225">
          <v:shape id="_x0000_i1146" type="#_x0000_t75" style="width:136.5pt;height:60.75pt" o:ole="">
            <v:imagedata r:id="rId10" o:title=""/>
          </v:shape>
          <w:control r:id="rId11" w:name="HTMLTextArea5" w:shapeid="_x0000_i1146"/>
        </w:object>
      </w:r>
    </w:p>
    <w:p w:rsidR="003C2F50" w:rsidRDefault="003C2F50" w:rsidP="003C2F50">
      <w:pPr>
        <w:numPr>
          <w:ilvl w:val="0"/>
          <w:numId w:val="1"/>
        </w:numPr>
        <w:spacing w:before="100" w:beforeAutospacing="1" w:after="100" w:afterAutospacing="1" w:line="240" w:lineRule="auto"/>
      </w:pPr>
      <w:r>
        <w:t>Institutional Affiliation</w:t>
      </w:r>
    </w:p>
    <w:p w:rsidR="003C2F50" w:rsidRDefault="003C2F50" w:rsidP="003C2F50">
      <w:pPr>
        <w:spacing w:before="100" w:beforeAutospacing="1" w:after="100" w:afterAutospacing="1"/>
        <w:ind w:left="720"/>
      </w:pPr>
      <w:r>
        <w:object w:dxaOrig="225" w:dyaOrig="225">
          <v:shape id="_x0000_i1145" type="#_x0000_t75" style="width:136.5pt;height:60.75pt" o:ole="">
            <v:imagedata r:id="rId10" o:title=""/>
          </v:shape>
          <w:control r:id="rId12" w:name="HTMLTextArea4" w:shapeid="_x0000_i1145"/>
        </w:object>
      </w:r>
    </w:p>
    <w:p w:rsidR="003C2F50" w:rsidRDefault="003C2F50" w:rsidP="003C2F50">
      <w:pPr>
        <w:numPr>
          <w:ilvl w:val="0"/>
          <w:numId w:val="1"/>
        </w:numPr>
        <w:spacing w:before="100" w:beforeAutospacing="1" w:after="100" w:afterAutospacing="1" w:line="240" w:lineRule="auto"/>
      </w:pPr>
      <w:r>
        <w:pict>
          <v:rect id="_x0000_i1029" style="width:0;height:1.5pt" o:hralign="center" o:hrstd="t" o:hr="t" fillcolor="#a0a0a0" stroked="f"/>
        </w:pict>
      </w:r>
    </w:p>
    <w:p w:rsidR="003C2F50" w:rsidRDefault="003C2F50" w:rsidP="003C2F50">
      <w:pPr>
        <w:pStyle w:val="Heading3"/>
        <w:ind w:left="720"/>
      </w:pPr>
      <w:r>
        <w:t xml:space="preserve">Information </w:t>
      </w:r>
      <w:proofErr w:type="gramStart"/>
      <w:r>
        <w:t>About</w:t>
      </w:r>
      <w:proofErr w:type="gramEnd"/>
      <w:r>
        <w:t xml:space="preserve"> Your Research </w:t>
      </w:r>
    </w:p>
    <w:p w:rsidR="003C2F50" w:rsidRDefault="003C2F50" w:rsidP="003C2F50">
      <w:pPr>
        <w:pStyle w:val="NormalWeb"/>
        <w:ind w:left="720"/>
      </w:pPr>
      <w:r>
        <w:t xml:space="preserve">Please identify the material you wish to access. This may be an entire collection or collections, a few documents, or even a single item that you have identified in our finding aids. The more specific you can be the better we can assist you. </w:t>
      </w:r>
    </w:p>
    <w:p w:rsidR="003C2F50" w:rsidRDefault="003C2F50" w:rsidP="003C2F50">
      <w:pPr>
        <w:numPr>
          <w:ilvl w:val="0"/>
          <w:numId w:val="1"/>
        </w:numPr>
        <w:spacing w:before="100" w:beforeAutospacing="1" w:after="100" w:afterAutospacing="1" w:line="240" w:lineRule="auto"/>
      </w:pPr>
      <w:r>
        <w:lastRenderedPageBreak/>
        <w:t>Name of Collection</w:t>
      </w:r>
      <w:r>
        <w:rPr>
          <w:rStyle w:val="gfieldrequired"/>
        </w:rPr>
        <w:t>*</w:t>
      </w:r>
    </w:p>
    <w:p w:rsidR="003C2F50" w:rsidRDefault="003C2F50" w:rsidP="003C2F50">
      <w:pPr>
        <w:spacing w:before="100" w:beforeAutospacing="1" w:after="100" w:afterAutospacing="1"/>
        <w:ind w:left="720"/>
      </w:pPr>
      <w:r>
        <w:object w:dxaOrig="225" w:dyaOrig="225">
          <v:shape id="_x0000_i1144" type="#_x0000_t75" style="width:136.5pt;height:60.75pt" o:ole="">
            <v:imagedata r:id="rId10" o:title=""/>
          </v:shape>
          <w:control r:id="rId13" w:name="HTMLTextArea3" w:shapeid="_x0000_i1144"/>
        </w:object>
      </w:r>
    </w:p>
    <w:p w:rsidR="003C2F50" w:rsidRDefault="003C2F50" w:rsidP="003C2F50">
      <w:pPr>
        <w:numPr>
          <w:ilvl w:val="0"/>
          <w:numId w:val="1"/>
        </w:numPr>
        <w:spacing w:before="100" w:beforeAutospacing="1" w:after="100" w:afterAutospacing="1" w:line="240" w:lineRule="auto"/>
      </w:pPr>
      <w:r>
        <w:t>Collection # or Call #</w:t>
      </w:r>
      <w:r>
        <w:rPr>
          <w:rStyle w:val="gfieldrequired"/>
        </w:rPr>
        <w:t>*</w:t>
      </w:r>
    </w:p>
    <w:p w:rsidR="003C2F50" w:rsidRDefault="003C2F50" w:rsidP="003C2F50">
      <w:pPr>
        <w:spacing w:before="100" w:beforeAutospacing="1" w:after="100" w:afterAutospacing="1"/>
        <w:ind w:left="720"/>
      </w:pPr>
      <w:r>
        <w:object w:dxaOrig="225" w:dyaOrig="225">
          <v:shape id="_x0000_i1143" type="#_x0000_t75" style="width:49.5pt;height:18pt" o:ole="">
            <v:imagedata r:id="rId8" o:title=""/>
          </v:shape>
          <w:control r:id="rId14" w:name="HTMLText1" w:shapeid="_x0000_i1143"/>
        </w:object>
      </w:r>
    </w:p>
    <w:p w:rsidR="003C2F50" w:rsidRDefault="003C2F50" w:rsidP="003C2F50">
      <w:pPr>
        <w:numPr>
          <w:ilvl w:val="0"/>
          <w:numId w:val="1"/>
        </w:numPr>
        <w:spacing w:before="100" w:beforeAutospacing="1" w:after="100" w:afterAutospacing="1" w:line="240" w:lineRule="auto"/>
      </w:pPr>
      <w:r>
        <w:t>Research Subject</w:t>
      </w:r>
    </w:p>
    <w:p w:rsidR="003C2F50" w:rsidRDefault="003C2F50" w:rsidP="003C2F50">
      <w:pPr>
        <w:spacing w:before="100" w:beforeAutospacing="1" w:after="100" w:afterAutospacing="1"/>
        <w:ind w:left="720"/>
      </w:pPr>
      <w:r>
        <w:t xml:space="preserve">Please indicate briefly the topic you are researching. Examples: 19th century theater history; Progressive Party politics; James Bond movies; family genealogy; speech therapy at </w:t>
      </w:r>
      <w:proofErr w:type="spellStart"/>
      <w:r>
        <w:t>UIowa</w:t>
      </w:r>
      <w:proofErr w:type="spellEnd"/>
      <w:r>
        <w:t>.</w:t>
      </w:r>
    </w:p>
    <w:p w:rsidR="003C2F50" w:rsidRDefault="003C2F50" w:rsidP="003C2F50">
      <w:pPr>
        <w:spacing w:before="100" w:beforeAutospacing="1" w:after="100" w:afterAutospacing="1"/>
        <w:ind w:left="720"/>
      </w:pPr>
      <w:r>
        <w:object w:dxaOrig="225" w:dyaOrig="225">
          <v:shape id="_x0000_i1142" type="#_x0000_t75" style="width:136.5pt;height:60.75pt" o:ole="">
            <v:imagedata r:id="rId10" o:title=""/>
          </v:shape>
          <w:control r:id="rId15" w:name="HTMLTextArea2" w:shapeid="_x0000_i1142"/>
        </w:object>
      </w:r>
    </w:p>
    <w:p w:rsidR="003C2F50" w:rsidRDefault="003C2F50" w:rsidP="003C2F50">
      <w:pPr>
        <w:numPr>
          <w:ilvl w:val="0"/>
          <w:numId w:val="1"/>
        </w:numPr>
        <w:spacing w:before="100" w:beforeAutospacing="1" w:after="100" w:afterAutospacing="1" w:line="240" w:lineRule="auto"/>
      </w:pPr>
      <w:r>
        <w:t>Expected Result of Your Research</w:t>
      </w:r>
      <w:r>
        <w:rPr>
          <w:rStyle w:val="gfieldrequired"/>
        </w:rPr>
        <w:t>*</w:t>
      </w:r>
    </w:p>
    <w:p w:rsidR="003C2F50" w:rsidRDefault="003C2F50" w:rsidP="003C2F50">
      <w:pPr>
        <w:numPr>
          <w:ilvl w:val="1"/>
          <w:numId w:val="1"/>
        </w:numPr>
        <w:spacing w:before="100" w:beforeAutospacing="1" w:after="100" w:afterAutospacing="1" w:line="240" w:lineRule="auto"/>
      </w:pPr>
      <w:r>
        <w:object w:dxaOrig="225" w:dyaOrig="225">
          <v:shape id="_x0000_i1141" type="#_x0000_t75" style="width:20.25pt;height:18pt" o:ole="">
            <v:imagedata r:id="rId16" o:title=""/>
          </v:shape>
          <w:control r:id="rId17" w:name="HTMLCheckbox20" w:shapeid="_x0000_i1141"/>
        </w:object>
      </w:r>
      <w:r>
        <w:t>Paper for a class</w:t>
      </w:r>
    </w:p>
    <w:p w:rsidR="003C2F50" w:rsidRDefault="003C2F50" w:rsidP="003C2F50">
      <w:pPr>
        <w:numPr>
          <w:ilvl w:val="1"/>
          <w:numId w:val="1"/>
        </w:numPr>
        <w:spacing w:before="100" w:beforeAutospacing="1" w:after="100" w:afterAutospacing="1" w:line="240" w:lineRule="auto"/>
      </w:pPr>
      <w:r>
        <w:object w:dxaOrig="225" w:dyaOrig="225">
          <v:shape id="_x0000_i1140" type="#_x0000_t75" style="width:20.25pt;height:18pt" o:ole="">
            <v:imagedata r:id="rId16" o:title=""/>
          </v:shape>
          <w:control r:id="rId18" w:name="HTMLCheckbox19" w:shapeid="_x0000_i1140"/>
        </w:object>
      </w:r>
      <w:r>
        <w:t>Thesis or dissertation</w:t>
      </w:r>
    </w:p>
    <w:p w:rsidR="003C2F50" w:rsidRDefault="003C2F50" w:rsidP="003C2F50">
      <w:pPr>
        <w:numPr>
          <w:ilvl w:val="1"/>
          <w:numId w:val="1"/>
        </w:numPr>
        <w:spacing w:before="100" w:beforeAutospacing="1" w:after="100" w:afterAutospacing="1" w:line="240" w:lineRule="auto"/>
      </w:pPr>
      <w:r>
        <w:object w:dxaOrig="225" w:dyaOrig="225">
          <v:shape id="_x0000_i1139" type="#_x0000_t75" style="width:20.25pt;height:18pt" o:ole="">
            <v:imagedata r:id="rId16" o:title=""/>
          </v:shape>
          <w:control r:id="rId19" w:name="HTMLCheckbox18" w:shapeid="_x0000_i1139"/>
        </w:object>
      </w:r>
      <w:r>
        <w:t>Published article or book</w:t>
      </w:r>
    </w:p>
    <w:p w:rsidR="003C2F50" w:rsidRDefault="003C2F50" w:rsidP="003C2F50">
      <w:pPr>
        <w:numPr>
          <w:ilvl w:val="1"/>
          <w:numId w:val="1"/>
        </w:numPr>
        <w:spacing w:before="100" w:beforeAutospacing="1" w:after="100" w:afterAutospacing="1" w:line="240" w:lineRule="auto"/>
      </w:pPr>
      <w:r>
        <w:object w:dxaOrig="225" w:dyaOrig="225">
          <v:shape id="_x0000_i1138" type="#_x0000_t75" style="width:20.25pt;height:18pt" o:ole="">
            <v:imagedata r:id="rId16" o:title=""/>
          </v:shape>
          <w:control r:id="rId20" w:name="HTMLCheckbox17" w:shapeid="_x0000_i1138"/>
        </w:object>
      </w:r>
      <w:r>
        <w:t>Retain records in personal files only</w:t>
      </w:r>
    </w:p>
    <w:p w:rsidR="003C2F50" w:rsidRDefault="003C2F50" w:rsidP="003C2F50">
      <w:pPr>
        <w:numPr>
          <w:ilvl w:val="1"/>
          <w:numId w:val="1"/>
        </w:numPr>
        <w:spacing w:before="100" w:beforeAutospacing="1" w:after="100" w:afterAutospacing="1" w:line="240" w:lineRule="auto"/>
      </w:pPr>
      <w:r>
        <w:object w:dxaOrig="225" w:dyaOrig="225">
          <v:shape id="_x0000_i1137" type="#_x0000_t75" style="width:20.25pt;height:18pt" o:ole="">
            <v:imagedata r:id="rId16" o:title=""/>
          </v:shape>
          <w:control r:id="rId21" w:name="HTMLCheckbox16" w:shapeid="_x0000_i1137"/>
        </w:object>
      </w:r>
      <w:r>
        <w:t>Video, website, CD, DVD, or other electronic production or publication</w:t>
      </w:r>
    </w:p>
    <w:p w:rsidR="003C2F50" w:rsidRDefault="003C2F50" w:rsidP="003C2F50">
      <w:pPr>
        <w:numPr>
          <w:ilvl w:val="1"/>
          <w:numId w:val="1"/>
        </w:numPr>
        <w:spacing w:before="100" w:beforeAutospacing="1" w:after="100" w:afterAutospacing="1" w:line="240" w:lineRule="auto"/>
      </w:pPr>
      <w:r>
        <w:object w:dxaOrig="225" w:dyaOrig="225">
          <v:shape id="_x0000_i1136" type="#_x0000_t75" style="width:20.25pt;height:18pt" o:ole="">
            <v:imagedata r:id="rId16" o:title=""/>
          </v:shape>
          <w:control r:id="rId22" w:name="HTMLCheckbox15" w:shapeid="_x0000_i1136"/>
        </w:object>
      </w:r>
      <w:r>
        <w:t>Other</w:t>
      </w:r>
    </w:p>
    <w:p w:rsidR="003C2F50" w:rsidRDefault="003C2F50" w:rsidP="003C2F50">
      <w:pPr>
        <w:numPr>
          <w:ilvl w:val="0"/>
          <w:numId w:val="1"/>
        </w:numPr>
        <w:spacing w:before="100" w:beforeAutospacing="1" w:after="100" w:afterAutospacing="1" w:line="240" w:lineRule="auto"/>
      </w:pPr>
      <w:r>
        <w:t>Staff member with whom you have been in contact:</w:t>
      </w:r>
    </w:p>
    <w:p w:rsidR="003C2F50" w:rsidRDefault="003C2F50" w:rsidP="003C2F50">
      <w:pPr>
        <w:numPr>
          <w:ilvl w:val="1"/>
          <w:numId w:val="1"/>
        </w:numPr>
        <w:spacing w:before="100" w:beforeAutospacing="1" w:after="100" w:afterAutospacing="1" w:line="240" w:lineRule="auto"/>
      </w:pPr>
      <w:r>
        <w:object w:dxaOrig="225" w:dyaOrig="225">
          <v:shape id="_x0000_i1135" type="#_x0000_t75" style="width:20.25pt;height:18pt" o:ole="">
            <v:imagedata r:id="rId16" o:title=""/>
          </v:shape>
          <w:control r:id="rId23" w:name="HTMLCheckbox14" w:shapeid="_x0000_i1135"/>
        </w:object>
      </w:r>
      <w:r>
        <w:t xml:space="preserve">Greg </w:t>
      </w:r>
      <w:proofErr w:type="spellStart"/>
      <w:r>
        <w:t>Prickman</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34" type="#_x0000_t75" style="width:20.25pt;height:18pt" o:ole="">
            <v:imagedata r:id="rId16" o:title=""/>
          </v:shape>
          <w:control r:id="rId24" w:name="HTMLCheckbox13" w:shapeid="_x0000_i1134"/>
        </w:object>
      </w:r>
      <w:r>
        <w:t xml:space="preserve">Tim </w:t>
      </w:r>
      <w:proofErr w:type="spellStart"/>
      <w:r>
        <w:t>Shipe</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33" type="#_x0000_t75" style="width:20.25pt;height:18pt" o:ole="">
            <v:imagedata r:id="rId16" o:title=""/>
          </v:shape>
          <w:control r:id="rId25" w:name="HTMLCheckbox12" w:shapeid="_x0000_i1133"/>
        </w:object>
      </w:r>
      <w:r>
        <w:t>David McCartney</w:t>
      </w:r>
    </w:p>
    <w:p w:rsidR="003C2F50" w:rsidRDefault="003C2F50" w:rsidP="003C2F50">
      <w:pPr>
        <w:numPr>
          <w:ilvl w:val="1"/>
          <w:numId w:val="1"/>
        </w:numPr>
        <w:spacing w:before="100" w:beforeAutospacing="1" w:after="100" w:afterAutospacing="1" w:line="240" w:lineRule="auto"/>
      </w:pPr>
      <w:r>
        <w:object w:dxaOrig="225" w:dyaOrig="225">
          <v:shape id="_x0000_i1132" type="#_x0000_t75" style="width:20.25pt;height:18pt" o:ole="">
            <v:imagedata r:id="rId16" o:title=""/>
          </v:shape>
          <w:control r:id="rId26" w:name="HTMLCheckbox11" w:shapeid="_x0000_i1132"/>
        </w:object>
      </w:r>
      <w:r>
        <w:t xml:space="preserve">Colleen </w:t>
      </w:r>
      <w:proofErr w:type="spellStart"/>
      <w:r>
        <w:t>Theisen</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31" type="#_x0000_t75" style="width:20.25pt;height:18pt" o:ole="">
            <v:imagedata r:id="rId16" o:title=""/>
          </v:shape>
          <w:control r:id="rId27" w:name="HTMLCheckbox10" w:shapeid="_x0000_i1131"/>
        </w:object>
      </w:r>
      <w:r>
        <w:t xml:space="preserve">Peter </w:t>
      </w:r>
      <w:proofErr w:type="spellStart"/>
      <w:r>
        <w:t>Balestrieri</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30" type="#_x0000_t75" style="width:20.25pt;height:18pt" o:ole="">
            <v:imagedata r:id="rId16" o:title=""/>
          </v:shape>
          <w:control r:id="rId28" w:name="HTMLCheckbox9" w:shapeid="_x0000_i1130"/>
        </w:object>
      </w:r>
      <w:r>
        <w:t xml:space="preserve">Margaret </w:t>
      </w:r>
      <w:proofErr w:type="spellStart"/>
      <w:r>
        <w:t>Gamm</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29" type="#_x0000_t75" style="width:20.25pt;height:18pt" o:ole="">
            <v:imagedata r:id="rId16" o:title=""/>
          </v:shape>
          <w:control r:id="rId29" w:name="HTMLCheckbox8" w:shapeid="_x0000_i1129"/>
        </w:object>
      </w:r>
      <w:r>
        <w:t xml:space="preserve">Lindsay </w:t>
      </w:r>
      <w:proofErr w:type="spellStart"/>
      <w:r>
        <w:t>Morecraft</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28" type="#_x0000_t75" style="width:20.25pt;height:18pt" o:ole="">
            <v:imagedata r:id="rId16" o:title=""/>
          </v:shape>
          <w:control r:id="rId30" w:name="HTMLCheckbox7" w:shapeid="_x0000_i1128"/>
        </w:object>
      </w:r>
      <w:r>
        <w:t xml:space="preserve">Kathryn </w:t>
      </w:r>
      <w:proofErr w:type="spellStart"/>
      <w:r>
        <w:t>Hodson</w:t>
      </w:r>
      <w:proofErr w:type="spellEnd"/>
    </w:p>
    <w:p w:rsidR="003C2F50" w:rsidRDefault="003C2F50" w:rsidP="003C2F50">
      <w:pPr>
        <w:numPr>
          <w:ilvl w:val="1"/>
          <w:numId w:val="1"/>
        </w:numPr>
        <w:spacing w:before="100" w:beforeAutospacing="1" w:after="100" w:afterAutospacing="1" w:line="240" w:lineRule="auto"/>
      </w:pPr>
      <w:r>
        <w:lastRenderedPageBreak/>
        <w:object w:dxaOrig="225" w:dyaOrig="225">
          <v:shape id="_x0000_i1127" type="#_x0000_t75" style="width:20.25pt;height:18pt" o:ole="">
            <v:imagedata r:id="rId16" o:title=""/>
          </v:shape>
          <w:control r:id="rId31" w:name="HTMLCheckbox6" w:shapeid="_x0000_i1127"/>
        </w:object>
      </w:r>
      <w:r>
        <w:t xml:space="preserve">Jacque </w:t>
      </w:r>
      <w:proofErr w:type="spellStart"/>
      <w:r>
        <w:t>Roethler</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26" type="#_x0000_t75" style="width:20.25pt;height:18pt" o:ole="">
            <v:imagedata r:id="rId16" o:title=""/>
          </v:shape>
          <w:control r:id="rId32" w:name="HTMLCheckbox5" w:shapeid="_x0000_i1126"/>
        </w:object>
      </w:r>
      <w:r>
        <w:t>Denise Anderson</w:t>
      </w:r>
    </w:p>
    <w:p w:rsidR="003C2F50" w:rsidRDefault="003C2F50" w:rsidP="003C2F50">
      <w:pPr>
        <w:numPr>
          <w:ilvl w:val="1"/>
          <w:numId w:val="1"/>
        </w:numPr>
        <w:spacing w:before="100" w:beforeAutospacing="1" w:after="100" w:afterAutospacing="1" w:line="240" w:lineRule="auto"/>
      </w:pPr>
      <w:r>
        <w:object w:dxaOrig="225" w:dyaOrig="225">
          <v:shape id="_x0000_i1125" type="#_x0000_t75" style="width:20.25pt;height:18pt" o:ole="">
            <v:imagedata r:id="rId16" o:title=""/>
          </v:shape>
          <w:control r:id="rId33" w:name="HTMLCheckbox4" w:shapeid="_x0000_i1125"/>
        </w:object>
      </w:r>
      <w:r>
        <w:t xml:space="preserve">Paula </w:t>
      </w:r>
      <w:proofErr w:type="spellStart"/>
      <w:r>
        <w:t>Balkenende</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24" type="#_x0000_t75" style="width:20.25pt;height:18pt" o:ole="">
            <v:imagedata r:id="rId16" o:title=""/>
          </v:shape>
          <w:control r:id="rId34" w:name="HTMLCheckbox3" w:shapeid="_x0000_i1124"/>
        </w:object>
      </w:r>
      <w:r>
        <w:t>Jillian Sparks</w:t>
      </w:r>
    </w:p>
    <w:p w:rsidR="003C2F50" w:rsidRDefault="003C2F50" w:rsidP="003C2F50">
      <w:pPr>
        <w:numPr>
          <w:ilvl w:val="1"/>
          <w:numId w:val="1"/>
        </w:numPr>
        <w:spacing w:before="100" w:beforeAutospacing="1" w:after="100" w:afterAutospacing="1" w:line="240" w:lineRule="auto"/>
      </w:pPr>
      <w:r>
        <w:object w:dxaOrig="225" w:dyaOrig="225">
          <v:shape id="_x0000_i1123" type="#_x0000_t75" style="width:20.25pt;height:18pt" o:ole="">
            <v:imagedata r:id="rId16" o:title=""/>
          </v:shape>
          <w:control r:id="rId35" w:name="HTMLCheckbox2" w:shapeid="_x0000_i1123"/>
        </w:object>
      </w:r>
      <w:r>
        <w:t xml:space="preserve">Kelly </w:t>
      </w:r>
      <w:proofErr w:type="spellStart"/>
      <w:r>
        <w:t>Grogg</w:t>
      </w:r>
      <w:proofErr w:type="spellEnd"/>
    </w:p>
    <w:p w:rsidR="003C2F50" w:rsidRDefault="003C2F50" w:rsidP="003C2F50">
      <w:pPr>
        <w:numPr>
          <w:ilvl w:val="1"/>
          <w:numId w:val="1"/>
        </w:numPr>
        <w:spacing w:before="100" w:beforeAutospacing="1" w:after="100" w:afterAutospacing="1" w:line="240" w:lineRule="auto"/>
      </w:pPr>
      <w:r>
        <w:object w:dxaOrig="225" w:dyaOrig="225">
          <v:shape id="_x0000_i1122" type="#_x0000_t75" style="width:20.25pt;height:18pt" o:ole="">
            <v:imagedata r:id="rId16" o:title=""/>
          </v:shape>
          <w:control r:id="rId36" w:name="HTMLCheckbox1" w:shapeid="_x0000_i1122"/>
        </w:object>
      </w:r>
      <w:r>
        <w:t>Laura Hampton</w:t>
      </w:r>
    </w:p>
    <w:p w:rsidR="003C2F50" w:rsidRDefault="003C2F50" w:rsidP="003C2F50">
      <w:pPr>
        <w:numPr>
          <w:ilvl w:val="0"/>
          <w:numId w:val="1"/>
        </w:numPr>
        <w:spacing w:before="100" w:beforeAutospacing="1" w:after="100" w:afterAutospacing="1" w:line="240" w:lineRule="auto"/>
      </w:pPr>
      <w:r>
        <w:t>Additional Information</w:t>
      </w:r>
    </w:p>
    <w:p w:rsidR="003C2F50" w:rsidRDefault="003C2F50" w:rsidP="003C2F50">
      <w:pPr>
        <w:spacing w:before="100" w:beforeAutospacing="1" w:after="100" w:afterAutospacing="1"/>
        <w:ind w:left="720"/>
      </w:pPr>
      <w:r>
        <w:t>Use the following box to add additional information about your project or to expand on your request for assistance. If you have already done this by prior email exchange with us, there is no need to repeat here, but the more specific you can be the better we can assist you.</w:t>
      </w:r>
    </w:p>
    <w:p w:rsidR="003C2F50" w:rsidRDefault="003C2F50" w:rsidP="003C2F50">
      <w:pPr>
        <w:spacing w:before="100" w:beforeAutospacing="1" w:after="100" w:afterAutospacing="1"/>
        <w:ind w:left="720"/>
      </w:pPr>
      <w:r>
        <w:object w:dxaOrig="225" w:dyaOrig="225">
          <v:shape id="_x0000_i1121" type="#_x0000_t75" style="width:136.5pt;height:60.75pt" o:ole="">
            <v:imagedata r:id="rId10" o:title=""/>
          </v:shape>
          <w:control r:id="rId37" w:name="HTMLTextArea1" w:shapeid="_x0000_i1121"/>
        </w:object>
      </w:r>
    </w:p>
    <w:p w:rsidR="003C2F50" w:rsidRDefault="003C2F50" w:rsidP="003C2F50">
      <w:pPr>
        <w:numPr>
          <w:ilvl w:val="0"/>
          <w:numId w:val="1"/>
        </w:numPr>
        <w:spacing w:before="100" w:beforeAutospacing="1" w:after="100" w:afterAutospacing="1" w:line="240" w:lineRule="auto"/>
      </w:pPr>
      <w:r>
        <w:pict>
          <v:rect id="_x0000_i1054" style="width:0;height:1.5pt" o:hralign="center" o:hrstd="t" o:hr="t" fillcolor="#a0a0a0" stroked="f"/>
        </w:pict>
      </w:r>
    </w:p>
    <w:p w:rsidR="003C2F50" w:rsidRDefault="003C2F50" w:rsidP="003C2F50">
      <w:pPr>
        <w:pStyle w:val="Heading3"/>
        <w:ind w:left="720"/>
      </w:pPr>
      <w:r>
        <w:t>Ordering Scans or Photocopies</w:t>
      </w:r>
    </w:p>
    <w:p w:rsidR="003C2F50" w:rsidRDefault="003C2F50" w:rsidP="003C2F50">
      <w:pPr>
        <w:pStyle w:val="NormalWeb"/>
        <w:ind w:left="720"/>
      </w:pPr>
      <w:r>
        <w:t xml:space="preserve">Please select from the options below to order scans or photocopies from our collections. Delivery options and associated fees will appear once the number range of scans is selected. </w:t>
      </w:r>
      <w:r>
        <w:rPr>
          <w:rStyle w:val="Strong"/>
        </w:rPr>
        <w:t>Do not send us payment directly</w:t>
      </w:r>
      <w:r>
        <w:t xml:space="preserve">. Once we have made copies and sent them to you, we notify the Libraries' business office, which will bill you through the University Finance Office. </w:t>
      </w:r>
      <w:r>
        <w:rPr>
          <w:rStyle w:val="Strong"/>
        </w:rPr>
        <w:t>Invoices are usually mailed within three weeks and will contain payment instructions</w:t>
      </w:r>
      <w:r>
        <w:t xml:space="preserve">. </w:t>
      </w:r>
    </w:p>
    <w:p w:rsidR="003C2F50" w:rsidRDefault="003C2F50" w:rsidP="003C2F50">
      <w:pPr>
        <w:pStyle w:val="NormalWeb"/>
        <w:ind w:left="720"/>
      </w:pPr>
      <w:r>
        <w:t>In addition, be sure to read our statements on copyright and use fees, which may apply to your order. We limit the number of scans or photocopies per patron to 150. Although we will do everything we can to accommodate your needs, we reserve the right to decline reproduction of some oversize or very fragile materials. For additional information, please refer to our FAQ.</w:t>
      </w:r>
    </w:p>
    <w:p w:rsidR="003C2F50" w:rsidRDefault="003C2F50" w:rsidP="003C2F50">
      <w:pPr>
        <w:numPr>
          <w:ilvl w:val="0"/>
          <w:numId w:val="1"/>
        </w:numPr>
        <w:spacing w:before="100" w:beforeAutospacing="1" w:after="100" w:afterAutospacing="1" w:line="240" w:lineRule="auto"/>
      </w:pPr>
      <w:r>
        <w:t>In most cases images will be scanned as 600 dpi TIF files. If you need JPEG files at a lower resolution, please indicate here:</w:t>
      </w:r>
    </w:p>
    <w:p w:rsidR="003C2F50" w:rsidRDefault="003C2F50" w:rsidP="003C2F50">
      <w:pPr>
        <w:numPr>
          <w:ilvl w:val="1"/>
          <w:numId w:val="1"/>
        </w:numPr>
        <w:spacing w:before="100" w:beforeAutospacing="1" w:after="100" w:afterAutospacing="1" w:line="240" w:lineRule="auto"/>
      </w:pPr>
      <w:r>
        <w:object w:dxaOrig="225" w:dyaOrig="225">
          <v:shape id="_x0000_i1120" type="#_x0000_t75" style="width:20.25pt;height:18pt" o:ole="">
            <v:imagedata r:id="rId38" o:title=""/>
          </v:shape>
          <w:control r:id="rId39" w:name="HTMLOption12" w:shapeid="_x0000_i1120"/>
        </w:object>
      </w:r>
      <w:r>
        <w:t>600 dpi TIF</w:t>
      </w:r>
    </w:p>
    <w:p w:rsidR="003C2F50" w:rsidRDefault="003C2F50" w:rsidP="003C2F50">
      <w:pPr>
        <w:numPr>
          <w:ilvl w:val="1"/>
          <w:numId w:val="1"/>
        </w:numPr>
        <w:spacing w:before="100" w:beforeAutospacing="1" w:after="100" w:afterAutospacing="1" w:line="240" w:lineRule="auto"/>
      </w:pPr>
      <w:r>
        <w:object w:dxaOrig="225" w:dyaOrig="225">
          <v:shape id="_x0000_i1119" type="#_x0000_t75" style="width:20.25pt;height:18pt" o:ole="">
            <v:imagedata r:id="rId38" o:title=""/>
          </v:shape>
          <w:control r:id="rId40" w:name="HTMLOption11" w:shapeid="_x0000_i1119"/>
        </w:object>
      </w:r>
      <w:r>
        <w:t>600 dpi JPEG</w:t>
      </w:r>
    </w:p>
    <w:p w:rsidR="003C2F50" w:rsidRDefault="003C2F50" w:rsidP="003C2F50">
      <w:pPr>
        <w:numPr>
          <w:ilvl w:val="1"/>
          <w:numId w:val="1"/>
        </w:numPr>
        <w:spacing w:before="100" w:beforeAutospacing="1" w:after="100" w:afterAutospacing="1" w:line="240" w:lineRule="auto"/>
      </w:pPr>
      <w:r>
        <w:object w:dxaOrig="225" w:dyaOrig="225">
          <v:shape id="_x0000_i1118" type="#_x0000_t75" style="width:20.25pt;height:18pt" o:ole="">
            <v:imagedata r:id="rId38" o:title=""/>
          </v:shape>
          <w:control r:id="rId41" w:name="HTMLOption10" w:shapeid="_x0000_i1118"/>
        </w:object>
      </w:r>
      <w:r>
        <w:t>300 dpi JPEG</w:t>
      </w:r>
    </w:p>
    <w:p w:rsidR="003C2F50" w:rsidRDefault="003C2F50" w:rsidP="003C2F50">
      <w:pPr>
        <w:numPr>
          <w:ilvl w:val="1"/>
          <w:numId w:val="1"/>
        </w:numPr>
        <w:spacing w:before="100" w:beforeAutospacing="1" w:after="100" w:afterAutospacing="1" w:line="240" w:lineRule="auto"/>
      </w:pPr>
      <w:r>
        <w:object w:dxaOrig="225" w:dyaOrig="225">
          <v:shape id="_x0000_i1117" type="#_x0000_t75" style="width:20.25pt;height:18pt" o:ole="">
            <v:imagedata r:id="rId38" o:title=""/>
          </v:shape>
          <w:control r:id="rId42" w:name="HTMLOption9" w:shapeid="_x0000_i1117"/>
        </w:object>
      </w:r>
      <w:r>
        <w:t>Reset (clears all choices)</w:t>
      </w:r>
    </w:p>
    <w:p w:rsidR="003C2F50" w:rsidRDefault="003C2F50" w:rsidP="003C2F50">
      <w:pPr>
        <w:numPr>
          <w:ilvl w:val="0"/>
          <w:numId w:val="1"/>
        </w:numPr>
        <w:spacing w:before="100" w:beforeAutospacing="1" w:after="100" w:afterAutospacing="1" w:line="240" w:lineRule="auto"/>
      </w:pPr>
      <w:r>
        <w:t>Select scans or photocopies</w:t>
      </w:r>
    </w:p>
    <w:p w:rsidR="003C2F50" w:rsidRDefault="003C2F50" w:rsidP="003C2F50">
      <w:pPr>
        <w:numPr>
          <w:ilvl w:val="1"/>
          <w:numId w:val="1"/>
        </w:numPr>
        <w:spacing w:before="100" w:beforeAutospacing="1" w:after="100" w:afterAutospacing="1" w:line="240" w:lineRule="auto"/>
      </w:pPr>
      <w:r>
        <w:lastRenderedPageBreak/>
        <w:object w:dxaOrig="225" w:dyaOrig="225">
          <v:shape id="_x0000_i1116" type="#_x0000_t75" style="width:20.25pt;height:18pt" o:ole="">
            <v:imagedata r:id="rId38" o:title=""/>
          </v:shape>
          <w:control r:id="rId43" w:name="HTMLOption8" w:shapeid="_x0000_i1116"/>
        </w:object>
      </w:r>
      <w:r>
        <w:t>Up to 5 scans: $10.00 order charge</w:t>
      </w:r>
    </w:p>
    <w:p w:rsidR="003C2F50" w:rsidRDefault="003C2F50" w:rsidP="003C2F50">
      <w:pPr>
        <w:numPr>
          <w:ilvl w:val="1"/>
          <w:numId w:val="1"/>
        </w:numPr>
        <w:spacing w:before="100" w:beforeAutospacing="1" w:after="100" w:afterAutospacing="1" w:line="240" w:lineRule="auto"/>
      </w:pPr>
      <w:r>
        <w:object w:dxaOrig="225" w:dyaOrig="225">
          <v:shape id="_x0000_i1115" type="#_x0000_t75" style="width:20.25pt;height:18pt" o:ole="">
            <v:imagedata r:id="rId38" o:title=""/>
          </v:shape>
          <w:control r:id="rId44" w:name="HTMLOption7" w:shapeid="_x0000_i1115"/>
        </w:object>
      </w:r>
      <w:r>
        <w:t>6-15 scans: $15.00 order charge</w:t>
      </w:r>
    </w:p>
    <w:p w:rsidR="003C2F50" w:rsidRDefault="003C2F50" w:rsidP="003C2F50">
      <w:pPr>
        <w:numPr>
          <w:ilvl w:val="1"/>
          <w:numId w:val="1"/>
        </w:numPr>
        <w:spacing w:before="100" w:beforeAutospacing="1" w:after="100" w:afterAutospacing="1" w:line="240" w:lineRule="auto"/>
      </w:pPr>
      <w:r>
        <w:object w:dxaOrig="225" w:dyaOrig="225">
          <v:shape id="_x0000_i1114" type="#_x0000_t75" style="width:20.25pt;height:18pt" o:ole="">
            <v:imagedata r:id="rId38" o:title=""/>
          </v:shape>
          <w:control r:id="rId45" w:name="HTMLOption6" w:shapeid="_x0000_i1114"/>
        </w:object>
      </w:r>
      <w:r>
        <w:t>16-25 scans: $25.00 order charge</w:t>
      </w:r>
    </w:p>
    <w:p w:rsidR="003C2F50" w:rsidRDefault="003C2F50" w:rsidP="003C2F50">
      <w:pPr>
        <w:numPr>
          <w:ilvl w:val="1"/>
          <w:numId w:val="1"/>
        </w:numPr>
        <w:spacing w:before="100" w:beforeAutospacing="1" w:after="100" w:afterAutospacing="1" w:line="240" w:lineRule="auto"/>
      </w:pPr>
      <w:r>
        <w:object w:dxaOrig="225" w:dyaOrig="225">
          <v:shape id="_x0000_i1113" type="#_x0000_t75" style="width:20.25pt;height:18pt" o:ole="">
            <v:imagedata r:id="rId38" o:title=""/>
          </v:shape>
          <w:control r:id="rId46" w:name="HTMLOption5" w:shapeid="_x0000_i1113"/>
        </w:object>
      </w:r>
      <w:r>
        <w:t>26-50 scans: $35.00 order charge</w:t>
      </w:r>
    </w:p>
    <w:p w:rsidR="003C2F50" w:rsidRDefault="003C2F50" w:rsidP="003C2F50">
      <w:pPr>
        <w:numPr>
          <w:ilvl w:val="1"/>
          <w:numId w:val="1"/>
        </w:numPr>
        <w:spacing w:before="100" w:beforeAutospacing="1" w:after="100" w:afterAutospacing="1" w:line="240" w:lineRule="auto"/>
      </w:pPr>
      <w:r>
        <w:object w:dxaOrig="225" w:dyaOrig="225">
          <v:shape id="_x0000_i1112" type="#_x0000_t75" style="width:20.25pt;height:18pt" o:ole="">
            <v:imagedata r:id="rId38" o:title=""/>
          </v:shape>
          <w:control r:id="rId47" w:name="HTMLOption4" w:shapeid="_x0000_i1112"/>
        </w:object>
      </w:r>
      <w:r>
        <w:t>51-75 scans: $50.00 order charge</w:t>
      </w:r>
    </w:p>
    <w:p w:rsidR="003C2F50" w:rsidRDefault="003C2F50" w:rsidP="003C2F50">
      <w:pPr>
        <w:numPr>
          <w:ilvl w:val="1"/>
          <w:numId w:val="1"/>
        </w:numPr>
        <w:spacing w:before="100" w:beforeAutospacing="1" w:after="100" w:afterAutospacing="1" w:line="240" w:lineRule="auto"/>
      </w:pPr>
      <w:r>
        <w:object w:dxaOrig="225" w:dyaOrig="225">
          <v:shape id="_x0000_i1111" type="#_x0000_t75" style="width:20.25pt;height:18pt" o:ole="">
            <v:imagedata r:id="rId38" o:title=""/>
          </v:shape>
          <w:control r:id="rId48" w:name="HTMLOption3" w:shapeid="_x0000_i1111"/>
        </w:object>
      </w:r>
      <w:r>
        <w:t>76-150 scans: $100.00 order charge</w:t>
      </w:r>
    </w:p>
    <w:p w:rsidR="003C2F50" w:rsidRDefault="003C2F50" w:rsidP="003C2F50">
      <w:pPr>
        <w:numPr>
          <w:ilvl w:val="1"/>
          <w:numId w:val="1"/>
        </w:numPr>
        <w:spacing w:before="100" w:beforeAutospacing="1" w:after="100" w:afterAutospacing="1" w:line="240" w:lineRule="auto"/>
      </w:pPr>
      <w:r>
        <w:object w:dxaOrig="225" w:dyaOrig="225">
          <v:shape id="_x0000_i1110" type="#_x0000_t75" style="width:20.25pt;height:18pt" o:ole="">
            <v:imagedata r:id="rId38" o:title=""/>
          </v:shape>
          <w:control r:id="rId49" w:name="HTMLOption2" w:shapeid="_x0000_i1110"/>
        </w:object>
      </w:r>
      <w:r>
        <w:t>Photocopies</w:t>
      </w:r>
    </w:p>
    <w:p w:rsidR="003C2F50" w:rsidRDefault="003C2F50" w:rsidP="003C2F50">
      <w:pPr>
        <w:numPr>
          <w:ilvl w:val="1"/>
          <w:numId w:val="1"/>
        </w:numPr>
        <w:spacing w:before="100" w:beforeAutospacing="1" w:after="100" w:afterAutospacing="1" w:line="240" w:lineRule="auto"/>
      </w:pPr>
      <w:r>
        <w:object w:dxaOrig="225" w:dyaOrig="225">
          <v:shape id="_x0000_i1109" type="#_x0000_t75" style="width:20.25pt;height:18pt" o:ole="">
            <v:imagedata r:id="rId38" o:title=""/>
          </v:shape>
          <w:control r:id="rId50" w:name="HTMLOption1" w:shapeid="_x0000_i1109"/>
        </w:object>
      </w:r>
      <w:r>
        <w:t>Reset (clears all choices)</w:t>
      </w:r>
    </w:p>
    <w:p w:rsidR="003C2F50" w:rsidRDefault="003C2F50" w:rsidP="003C2F50">
      <w:pPr>
        <w:pStyle w:val="z-BottomofForm"/>
      </w:pPr>
      <w:r>
        <w:t>Bottom of Form</w:t>
      </w:r>
    </w:p>
    <w:p w:rsidR="003C2F50" w:rsidRDefault="003C2F50">
      <w:bookmarkStart w:id="0" w:name="_GoBack"/>
      <w:bookmarkEnd w:id="0"/>
    </w:p>
    <w:sectPr w:rsidR="003C2F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7C4579"/>
    <w:multiLevelType w:val="multilevel"/>
    <w:tmpl w:val="DDC2E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FE7"/>
    <w:rsid w:val="003C2F50"/>
    <w:rsid w:val="003C7FE7"/>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D1B69B-C817-4FC1-8204-E8115B9CD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3C7FE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3C2F5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C7FE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C7FE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C7FE7"/>
    <w:rPr>
      <w:b/>
      <w:bCs/>
    </w:rPr>
  </w:style>
  <w:style w:type="character" w:styleId="Hyperlink">
    <w:name w:val="Hyperlink"/>
    <w:basedOn w:val="DefaultParagraphFont"/>
    <w:uiPriority w:val="99"/>
    <w:semiHidden/>
    <w:unhideWhenUsed/>
    <w:rsid w:val="003C7FE7"/>
    <w:rPr>
      <w:color w:val="0000FF"/>
      <w:u w:val="single"/>
    </w:rPr>
  </w:style>
  <w:style w:type="character" w:customStyle="1" w:styleId="style1">
    <w:name w:val="style1"/>
    <w:basedOn w:val="DefaultParagraphFont"/>
    <w:rsid w:val="003C7FE7"/>
  </w:style>
  <w:style w:type="paragraph" w:customStyle="1" w:styleId="style11">
    <w:name w:val="style11"/>
    <w:basedOn w:val="Normal"/>
    <w:rsid w:val="003C7F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3">
    <w:name w:val="style3"/>
    <w:basedOn w:val="DefaultParagraphFont"/>
    <w:rsid w:val="003C7FE7"/>
  </w:style>
  <w:style w:type="paragraph" w:customStyle="1" w:styleId="style31">
    <w:name w:val="style31"/>
    <w:basedOn w:val="Normal"/>
    <w:rsid w:val="003C7F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3C2F50"/>
    <w:rPr>
      <w:rFonts w:asciiTheme="majorHAnsi" w:eastAsiaTheme="majorEastAsia" w:hAnsiTheme="majorHAnsi" w:cstheme="majorBidi"/>
      <w:color w:val="1F4D78" w:themeColor="accent1" w:themeShade="7F"/>
      <w:sz w:val="24"/>
      <w:szCs w:val="24"/>
    </w:rPr>
  </w:style>
  <w:style w:type="paragraph" w:styleId="z-TopofForm">
    <w:name w:val="HTML Top of Form"/>
    <w:basedOn w:val="Normal"/>
    <w:next w:val="Normal"/>
    <w:link w:val="z-TopofFormChar"/>
    <w:hidden/>
    <w:uiPriority w:val="99"/>
    <w:semiHidden/>
    <w:unhideWhenUsed/>
    <w:rsid w:val="003C2F5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C2F50"/>
    <w:rPr>
      <w:rFonts w:ascii="Arial" w:eastAsia="Times New Roman" w:hAnsi="Arial" w:cs="Arial"/>
      <w:vanish/>
      <w:sz w:val="16"/>
      <w:szCs w:val="16"/>
    </w:rPr>
  </w:style>
  <w:style w:type="character" w:customStyle="1" w:styleId="gformdescription">
    <w:name w:val="gform_description"/>
    <w:basedOn w:val="DefaultParagraphFont"/>
    <w:rsid w:val="003C2F50"/>
  </w:style>
  <w:style w:type="character" w:customStyle="1" w:styleId="red">
    <w:name w:val="red"/>
    <w:basedOn w:val="DefaultParagraphFont"/>
    <w:rsid w:val="003C2F50"/>
  </w:style>
  <w:style w:type="character" w:customStyle="1" w:styleId="gfieldrequired">
    <w:name w:val="gfield_required"/>
    <w:basedOn w:val="DefaultParagraphFont"/>
    <w:rsid w:val="003C2F50"/>
  </w:style>
  <w:style w:type="paragraph" w:styleId="z-BottomofForm">
    <w:name w:val="HTML Bottom of Form"/>
    <w:basedOn w:val="Normal"/>
    <w:next w:val="Normal"/>
    <w:link w:val="z-BottomofFormChar"/>
    <w:hidden/>
    <w:uiPriority w:val="99"/>
    <w:semiHidden/>
    <w:unhideWhenUsed/>
    <w:rsid w:val="003C2F5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C2F50"/>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8010">
      <w:bodyDiv w:val="1"/>
      <w:marLeft w:val="0"/>
      <w:marRight w:val="0"/>
      <w:marTop w:val="0"/>
      <w:marBottom w:val="0"/>
      <w:divBdr>
        <w:top w:val="none" w:sz="0" w:space="0" w:color="auto"/>
        <w:left w:val="none" w:sz="0" w:space="0" w:color="auto"/>
        <w:bottom w:val="none" w:sz="0" w:space="0" w:color="auto"/>
        <w:right w:val="none" w:sz="0" w:space="0" w:color="auto"/>
      </w:divBdr>
      <w:divsChild>
        <w:div w:id="198200842">
          <w:marLeft w:val="0"/>
          <w:marRight w:val="0"/>
          <w:marTop w:val="0"/>
          <w:marBottom w:val="0"/>
          <w:divBdr>
            <w:top w:val="none" w:sz="0" w:space="0" w:color="auto"/>
            <w:left w:val="none" w:sz="0" w:space="0" w:color="auto"/>
            <w:bottom w:val="none" w:sz="0" w:space="0" w:color="auto"/>
            <w:right w:val="none" w:sz="0" w:space="0" w:color="auto"/>
          </w:divBdr>
          <w:divsChild>
            <w:div w:id="1410736014">
              <w:marLeft w:val="0"/>
              <w:marRight w:val="0"/>
              <w:marTop w:val="0"/>
              <w:marBottom w:val="0"/>
              <w:divBdr>
                <w:top w:val="none" w:sz="0" w:space="0" w:color="auto"/>
                <w:left w:val="none" w:sz="0" w:space="0" w:color="auto"/>
                <w:bottom w:val="none" w:sz="0" w:space="0" w:color="auto"/>
                <w:right w:val="none" w:sz="0" w:space="0" w:color="auto"/>
              </w:divBdr>
              <w:divsChild>
                <w:div w:id="813370976">
                  <w:marLeft w:val="0"/>
                  <w:marRight w:val="0"/>
                  <w:marTop w:val="0"/>
                  <w:marBottom w:val="0"/>
                  <w:divBdr>
                    <w:top w:val="none" w:sz="0" w:space="0" w:color="auto"/>
                    <w:left w:val="none" w:sz="0" w:space="0" w:color="auto"/>
                    <w:bottom w:val="none" w:sz="0" w:space="0" w:color="auto"/>
                    <w:right w:val="none" w:sz="0" w:space="0" w:color="auto"/>
                  </w:divBdr>
                </w:div>
                <w:div w:id="882789026">
                  <w:marLeft w:val="0"/>
                  <w:marRight w:val="0"/>
                  <w:marTop w:val="0"/>
                  <w:marBottom w:val="0"/>
                  <w:divBdr>
                    <w:top w:val="none" w:sz="0" w:space="0" w:color="auto"/>
                    <w:left w:val="none" w:sz="0" w:space="0" w:color="auto"/>
                    <w:bottom w:val="none" w:sz="0" w:space="0" w:color="auto"/>
                    <w:right w:val="none" w:sz="0" w:space="0" w:color="auto"/>
                  </w:divBdr>
                  <w:divsChild>
                    <w:div w:id="2007054258">
                      <w:marLeft w:val="0"/>
                      <w:marRight w:val="0"/>
                      <w:marTop w:val="0"/>
                      <w:marBottom w:val="0"/>
                      <w:divBdr>
                        <w:top w:val="none" w:sz="0" w:space="0" w:color="auto"/>
                        <w:left w:val="none" w:sz="0" w:space="0" w:color="auto"/>
                        <w:bottom w:val="none" w:sz="0" w:space="0" w:color="auto"/>
                        <w:right w:val="none" w:sz="0" w:space="0" w:color="auto"/>
                      </w:divBdr>
                    </w:div>
                    <w:div w:id="896743614">
                      <w:marLeft w:val="0"/>
                      <w:marRight w:val="0"/>
                      <w:marTop w:val="0"/>
                      <w:marBottom w:val="0"/>
                      <w:divBdr>
                        <w:top w:val="none" w:sz="0" w:space="0" w:color="auto"/>
                        <w:left w:val="none" w:sz="0" w:space="0" w:color="auto"/>
                        <w:bottom w:val="none" w:sz="0" w:space="0" w:color="auto"/>
                        <w:right w:val="none" w:sz="0" w:space="0" w:color="auto"/>
                      </w:divBdr>
                    </w:div>
                    <w:div w:id="2046171298">
                      <w:marLeft w:val="0"/>
                      <w:marRight w:val="0"/>
                      <w:marTop w:val="0"/>
                      <w:marBottom w:val="0"/>
                      <w:divBdr>
                        <w:top w:val="none" w:sz="0" w:space="0" w:color="auto"/>
                        <w:left w:val="none" w:sz="0" w:space="0" w:color="auto"/>
                        <w:bottom w:val="none" w:sz="0" w:space="0" w:color="auto"/>
                        <w:right w:val="none" w:sz="0" w:space="0" w:color="auto"/>
                      </w:divBdr>
                    </w:div>
                    <w:div w:id="2102752317">
                      <w:marLeft w:val="0"/>
                      <w:marRight w:val="0"/>
                      <w:marTop w:val="0"/>
                      <w:marBottom w:val="0"/>
                      <w:divBdr>
                        <w:top w:val="none" w:sz="0" w:space="0" w:color="auto"/>
                        <w:left w:val="none" w:sz="0" w:space="0" w:color="auto"/>
                        <w:bottom w:val="none" w:sz="0" w:space="0" w:color="auto"/>
                        <w:right w:val="none" w:sz="0" w:space="0" w:color="auto"/>
                      </w:divBdr>
                    </w:div>
                    <w:div w:id="1815171285">
                      <w:marLeft w:val="0"/>
                      <w:marRight w:val="0"/>
                      <w:marTop w:val="0"/>
                      <w:marBottom w:val="0"/>
                      <w:divBdr>
                        <w:top w:val="none" w:sz="0" w:space="0" w:color="auto"/>
                        <w:left w:val="none" w:sz="0" w:space="0" w:color="auto"/>
                        <w:bottom w:val="none" w:sz="0" w:space="0" w:color="auto"/>
                        <w:right w:val="none" w:sz="0" w:space="0" w:color="auto"/>
                      </w:divBdr>
                    </w:div>
                    <w:div w:id="711618735">
                      <w:marLeft w:val="0"/>
                      <w:marRight w:val="0"/>
                      <w:marTop w:val="0"/>
                      <w:marBottom w:val="0"/>
                      <w:divBdr>
                        <w:top w:val="none" w:sz="0" w:space="0" w:color="auto"/>
                        <w:left w:val="none" w:sz="0" w:space="0" w:color="auto"/>
                        <w:bottom w:val="none" w:sz="0" w:space="0" w:color="auto"/>
                        <w:right w:val="none" w:sz="0" w:space="0" w:color="auto"/>
                      </w:divBdr>
                    </w:div>
                    <w:div w:id="534924104">
                      <w:marLeft w:val="0"/>
                      <w:marRight w:val="0"/>
                      <w:marTop w:val="0"/>
                      <w:marBottom w:val="0"/>
                      <w:divBdr>
                        <w:top w:val="none" w:sz="0" w:space="0" w:color="auto"/>
                        <w:left w:val="none" w:sz="0" w:space="0" w:color="auto"/>
                        <w:bottom w:val="none" w:sz="0" w:space="0" w:color="auto"/>
                        <w:right w:val="none" w:sz="0" w:space="0" w:color="auto"/>
                      </w:divBdr>
                    </w:div>
                    <w:div w:id="727849469">
                      <w:marLeft w:val="0"/>
                      <w:marRight w:val="0"/>
                      <w:marTop w:val="0"/>
                      <w:marBottom w:val="0"/>
                      <w:divBdr>
                        <w:top w:val="none" w:sz="0" w:space="0" w:color="auto"/>
                        <w:left w:val="none" w:sz="0" w:space="0" w:color="auto"/>
                        <w:bottom w:val="none" w:sz="0" w:space="0" w:color="auto"/>
                        <w:right w:val="none" w:sz="0" w:space="0" w:color="auto"/>
                      </w:divBdr>
                    </w:div>
                    <w:div w:id="538393508">
                      <w:marLeft w:val="0"/>
                      <w:marRight w:val="0"/>
                      <w:marTop w:val="0"/>
                      <w:marBottom w:val="0"/>
                      <w:divBdr>
                        <w:top w:val="none" w:sz="0" w:space="0" w:color="auto"/>
                        <w:left w:val="none" w:sz="0" w:space="0" w:color="auto"/>
                        <w:bottom w:val="none" w:sz="0" w:space="0" w:color="auto"/>
                        <w:right w:val="none" w:sz="0" w:space="0" w:color="auto"/>
                      </w:divBdr>
                    </w:div>
                    <w:div w:id="504050488">
                      <w:marLeft w:val="0"/>
                      <w:marRight w:val="0"/>
                      <w:marTop w:val="0"/>
                      <w:marBottom w:val="0"/>
                      <w:divBdr>
                        <w:top w:val="none" w:sz="0" w:space="0" w:color="auto"/>
                        <w:left w:val="none" w:sz="0" w:space="0" w:color="auto"/>
                        <w:bottom w:val="none" w:sz="0" w:space="0" w:color="auto"/>
                        <w:right w:val="none" w:sz="0" w:space="0" w:color="auto"/>
                      </w:divBdr>
                    </w:div>
                    <w:div w:id="97452556">
                      <w:marLeft w:val="0"/>
                      <w:marRight w:val="0"/>
                      <w:marTop w:val="0"/>
                      <w:marBottom w:val="0"/>
                      <w:divBdr>
                        <w:top w:val="none" w:sz="0" w:space="0" w:color="auto"/>
                        <w:left w:val="none" w:sz="0" w:space="0" w:color="auto"/>
                        <w:bottom w:val="none" w:sz="0" w:space="0" w:color="auto"/>
                        <w:right w:val="none" w:sz="0" w:space="0" w:color="auto"/>
                      </w:divBdr>
                    </w:div>
                    <w:div w:id="162476692">
                      <w:marLeft w:val="0"/>
                      <w:marRight w:val="0"/>
                      <w:marTop w:val="0"/>
                      <w:marBottom w:val="0"/>
                      <w:divBdr>
                        <w:top w:val="none" w:sz="0" w:space="0" w:color="auto"/>
                        <w:left w:val="none" w:sz="0" w:space="0" w:color="auto"/>
                        <w:bottom w:val="none" w:sz="0" w:space="0" w:color="auto"/>
                        <w:right w:val="none" w:sz="0" w:space="0" w:color="auto"/>
                      </w:divBdr>
                    </w:div>
                    <w:div w:id="164358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6470995">
      <w:bodyDiv w:val="1"/>
      <w:marLeft w:val="0"/>
      <w:marRight w:val="0"/>
      <w:marTop w:val="0"/>
      <w:marBottom w:val="0"/>
      <w:divBdr>
        <w:top w:val="none" w:sz="0" w:space="0" w:color="auto"/>
        <w:left w:val="none" w:sz="0" w:space="0" w:color="auto"/>
        <w:bottom w:val="none" w:sz="0" w:space="0" w:color="auto"/>
        <w:right w:val="none" w:sz="0" w:space="0" w:color="auto"/>
      </w:divBdr>
      <w:divsChild>
        <w:div w:id="990863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4.xml"/><Relationship Id="rId18" Type="http://schemas.openxmlformats.org/officeDocument/2006/relationships/control" Target="activeX/activeX8.xml"/><Relationship Id="rId26" Type="http://schemas.openxmlformats.org/officeDocument/2006/relationships/control" Target="activeX/activeX16.xml"/><Relationship Id="rId39" Type="http://schemas.openxmlformats.org/officeDocument/2006/relationships/control" Target="activeX/activeX28.xml"/><Relationship Id="rId3" Type="http://schemas.openxmlformats.org/officeDocument/2006/relationships/settings" Target="settings.xml"/><Relationship Id="rId21" Type="http://schemas.openxmlformats.org/officeDocument/2006/relationships/control" Target="activeX/activeX11.xml"/><Relationship Id="rId34" Type="http://schemas.openxmlformats.org/officeDocument/2006/relationships/control" Target="activeX/activeX24.xml"/><Relationship Id="rId42" Type="http://schemas.openxmlformats.org/officeDocument/2006/relationships/control" Target="activeX/activeX31.xml"/><Relationship Id="rId47" Type="http://schemas.openxmlformats.org/officeDocument/2006/relationships/control" Target="activeX/activeX36.xml"/><Relationship Id="rId50" Type="http://schemas.openxmlformats.org/officeDocument/2006/relationships/control" Target="activeX/activeX39.xml"/><Relationship Id="rId7" Type="http://schemas.openxmlformats.org/officeDocument/2006/relationships/hyperlink" Target="http://www.lib.uiowa.edu/sc/help/copyright" TargetMode="External"/><Relationship Id="rId12" Type="http://schemas.openxmlformats.org/officeDocument/2006/relationships/control" Target="activeX/activeX3.xml"/><Relationship Id="rId17" Type="http://schemas.openxmlformats.org/officeDocument/2006/relationships/control" Target="activeX/activeX7.xml"/><Relationship Id="rId25" Type="http://schemas.openxmlformats.org/officeDocument/2006/relationships/control" Target="activeX/activeX15.xml"/><Relationship Id="rId33" Type="http://schemas.openxmlformats.org/officeDocument/2006/relationships/control" Target="activeX/activeX23.xml"/><Relationship Id="rId38" Type="http://schemas.openxmlformats.org/officeDocument/2006/relationships/image" Target="media/image4.wmf"/><Relationship Id="rId46" Type="http://schemas.openxmlformats.org/officeDocument/2006/relationships/control" Target="activeX/activeX35.xml"/><Relationship Id="rId2" Type="http://schemas.openxmlformats.org/officeDocument/2006/relationships/styles" Target="styles.xml"/><Relationship Id="rId16" Type="http://schemas.openxmlformats.org/officeDocument/2006/relationships/image" Target="media/image3.wmf"/><Relationship Id="rId20" Type="http://schemas.openxmlformats.org/officeDocument/2006/relationships/control" Target="activeX/activeX10.xml"/><Relationship Id="rId29" Type="http://schemas.openxmlformats.org/officeDocument/2006/relationships/control" Target="activeX/activeX19.xml"/><Relationship Id="rId41" Type="http://schemas.openxmlformats.org/officeDocument/2006/relationships/control" Target="activeX/activeX30.xml"/><Relationship Id="rId1" Type="http://schemas.openxmlformats.org/officeDocument/2006/relationships/numbering" Target="numbering.xml"/><Relationship Id="rId6" Type="http://schemas.openxmlformats.org/officeDocument/2006/relationships/hyperlink" Target="mailto:lib-spec@uiowa.edu" TargetMode="External"/><Relationship Id="rId11" Type="http://schemas.openxmlformats.org/officeDocument/2006/relationships/control" Target="activeX/activeX2.xml"/><Relationship Id="rId24" Type="http://schemas.openxmlformats.org/officeDocument/2006/relationships/control" Target="activeX/activeX14.xml"/><Relationship Id="rId32" Type="http://schemas.openxmlformats.org/officeDocument/2006/relationships/control" Target="activeX/activeX22.xml"/><Relationship Id="rId37" Type="http://schemas.openxmlformats.org/officeDocument/2006/relationships/control" Target="activeX/activeX27.xml"/><Relationship Id="rId40" Type="http://schemas.openxmlformats.org/officeDocument/2006/relationships/control" Target="activeX/activeX29.xml"/><Relationship Id="rId45" Type="http://schemas.openxmlformats.org/officeDocument/2006/relationships/control" Target="activeX/activeX34.xml"/><Relationship Id="rId5" Type="http://schemas.openxmlformats.org/officeDocument/2006/relationships/hyperlink" Target="http://www.lib.uiowa.edu/sc/help/copyright" TargetMode="External"/><Relationship Id="rId15" Type="http://schemas.openxmlformats.org/officeDocument/2006/relationships/control" Target="activeX/activeX6.xml"/><Relationship Id="rId23" Type="http://schemas.openxmlformats.org/officeDocument/2006/relationships/control" Target="activeX/activeX13.xml"/><Relationship Id="rId28" Type="http://schemas.openxmlformats.org/officeDocument/2006/relationships/control" Target="activeX/activeX18.xml"/><Relationship Id="rId36" Type="http://schemas.openxmlformats.org/officeDocument/2006/relationships/control" Target="activeX/activeX26.xml"/><Relationship Id="rId49" Type="http://schemas.openxmlformats.org/officeDocument/2006/relationships/control" Target="activeX/activeX38.xml"/><Relationship Id="rId10" Type="http://schemas.openxmlformats.org/officeDocument/2006/relationships/image" Target="media/image2.wmf"/><Relationship Id="rId19" Type="http://schemas.openxmlformats.org/officeDocument/2006/relationships/control" Target="activeX/activeX9.xml"/><Relationship Id="rId31" Type="http://schemas.openxmlformats.org/officeDocument/2006/relationships/control" Target="activeX/activeX21.xml"/><Relationship Id="rId44" Type="http://schemas.openxmlformats.org/officeDocument/2006/relationships/control" Target="activeX/activeX33.xm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control" Target="activeX/activeX1.xml"/><Relationship Id="rId14" Type="http://schemas.openxmlformats.org/officeDocument/2006/relationships/control" Target="activeX/activeX5.xml"/><Relationship Id="rId22" Type="http://schemas.openxmlformats.org/officeDocument/2006/relationships/control" Target="activeX/activeX12.xml"/><Relationship Id="rId27" Type="http://schemas.openxmlformats.org/officeDocument/2006/relationships/control" Target="activeX/activeX17.xml"/><Relationship Id="rId30" Type="http://schemas.openxmlformats.org/officeDocument/2006/relationships/control" Target="activeX/activeX20.xml"/><Relationship Id="rId35" Type="http://schemas.openxmlformats.org/officeDocument/2006/relationships/control" Target="activeX/activeX25.xml"/><Relationship Id="rId43" Type="http://schemas.openxmlformats.org/officeDocument/2006/relationships/control" Target="activeX/activeX32.xml"/><Relationship Id="rId48" Type="http://schemas.openxmlformats.org/officeDocument/2006/relationships/control" Target="activeX/activeX37.xml"/><Relationship Id="rId8" Type="http://schemas.openxmlformats.org/officeDocument/2006/relationships/image" Target="media/image1.wmf"/><Relationship Id="rId51"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24-5CC6-11CF-8D67-00AA00BDCE1D}" ax:persistence="persistStream" r:id="rId1"/>
</file>

<file path=word/activeX/activeX3.xml><?xml version="1.0" encoding="utf-8"?>
<ax:ocx xmlns:ax="http://schemas.microsoft.com/office/2006/activeX" xmlns:r="http://schemas.openxmlformats.org/officeDocument/2006/relationships" ax:classid="{5512D124-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24-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24-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1596</Words>
  <Characters>9099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10674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2015-02-18T01:03:00Z</dcterms:created>
  <dcterms:modified xsi:type="dcterms:W3CDTF">2015-02-18T01:05:00Z</dcterms:modified>
</cp:coreProperties>
</file>