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CAF" w:rsidRPr="00912CAF" w:rsidRDefault="00912CAF" w:rsidP="00912CAF">
      <w:pPr>
        <w:spacing w:before="100" w:beforeAutospacing="1" w:after="100" w:afterAutospacing="1" w:line="240" w:lineRule="auto"/>
        <w:outlineLvl w:val="4"/>
        <w:rPr>
          <w:rFonts w:ascii="Times New Roman" w:eastAsia="Times New Roman" w:hAnsi="Times New Roman" w:cs="Times New Roman"/>
          <w:b/>
          <w:bCs/>
          <w:sz w:val="20"/>
          <w:szCs w:val="20"/>
        </w:rPr>
      </w:pPr>
      <w:r w:rsidRPr="00912CAF">
        <w:rPr>
          <w:rFonts w:ascii="Times New Roman" w:eastAsia="Times New Roman" w:hAnsi="Times New Roman" w:cs="Times New Roman"/>
          <w:b/>
          <w:bCs/>
          <w:sz w:val="20"/>
          <w:szCs w:val="20"/>
        </w:rPr>
        <w:t>Requesting Images and Reproduction Rights:</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xml:space="preserve">The Boston </w:t>
      </w:r>
      <w:proofErr w:type="spellStart"/>
      <w:r w:rsidRPr="00912CAF">
        <w:rPr>
          <w:rFonts w:ascii="Times New Roman" w:eastAsia="Times New Roman" w:hAnsi="Times New Roman" w:cs="Times New Roman"/>
          <w:sz w:val="24"/>
          <w:szCs w:val="24"/>
        </w:rPr>
        <w:t>Athenæum</w:t>
      </w:r>
      <w:proofErr w:type="spellEnd"/>
      <w:r w:rsidRPr="00912CAF">
        <w:rPr>
          <w:rFonts w:ascii="Times New Roman" w:eastAsia="Times New Roman" w:hAnsi="Times New Roman" w:cs="Times New Roman"/>
          <w:sz w:val="24"/>
          <w:szCs w:val="24"/>
        </w:rPr>
        <w:t xml:space="preserve"> requires that all requests for the acquisition and/or reproduction of images of objects in its collections be made in writing. Requests are considered on a case-by-case basis and permission to reproduce is given at the discretion of the Boston </w:t>
      </w:r>
      <w:proofErr w:type="spellStart"/>
      <w:r w:rsidRPr="00912CAF">
        <w:rPr>
          <w:rFonts w:ascii="Times New Roman" w:eastAsia="Times New Roman" w:hAnsi="Times New Roman" w:cs="Times New Roman"/>
          <w:sz w:val="24"/>
          <w:szCs w:val="24"/>
        </w:rPr>
        <w:t>Athenæum</w:t>
      </w:r>
      <w:proofErr w:type="spellEnd"/>
      <w:r w:rsidRPr="00912CAF">
        <w:rPr>
          <w:rFonts w:ascii="Times New Roman" w:eastAsia="Times New Roman" w:hAnsi="Times New Roman" w:cs="Times New Roman"/>
          <w:sz w:val="24"/>
          <w:szCs w:val="24"/>
        </w:rPr>
        <w:t>.</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w:t>
      </w:r>
    </w:p>
    <w:p w:rsidR="00912CAF" w:rsidRPr="00912CAF" w:rsidRDefault="00912CAF" w:rsidP="00912CAF">
      <w:pPr>
        <w:spacing w:before="100" w:beforeAutospacing="1" w:after="100" w:afterAutospacing="1" w:line="240" w:lineRule="auto"/>
        <w:outlineLvl w:val="4"/>
        <w:rPr>
          <w:rFonts w:ascii="Times New Roman" w:eastAsia="Times New Roman" w:hAnsi="Times New Roman" w:cs="Times New Roman"/>
          <w:b/>
          <w:bCs/>
          <w:sz w:val="20"/>
          <w:szCs w:val="20"/>
        </w:rPr>
      </w:pPr>
      <w:r w:rsidRPr="00912CAF">
        <w:rPr>
          <w:rFonts w:ascii="Times New Roman" w:eastAsia="Times New Roman" w:hAnsi="Times New Roman" w:cs="Times New Roman"/>
          <w:b/>
          <w:bCs/>
          <w:sz w:val="20"/>
          <w:szCs w:val="20"/>
        </w:rPr>
        <w:t xml:space="preserve">Please fill out and submit the </w:t>
      </w:r>
      <w:hyperlink r:id="rId4" w:history="1">
        <w:r w:rsidRPr="00912CAF">
          <w:rPr>
            <w:rFonts w:ascii="Times New Roman" w:eastAsia="Times New Roman" w:hAnsi="Times New Roman" w:cs="Times New Roman"/>
            <w:b/>
            <w:bCs/>
            <w:color w:val="0000FF"/>
            <w:sz w:val="20"/>
            <w:szCs w:val="20"/>
            <w:u w:val="single"/>
          </w:rPr>
          <w:t>ONLINE REQUEST FORM</w:t>
        </w:r>
        <w:r w:rsidRPr="00912CAF">
          <w:rPr>
            <w:rFonts w:ascii="Times New Roman" w:eastAsia="Times New Roman" w:hAnsi="Times New Roman" w:cs="Times New Roman"/>
            <w:b/>
            <w:bCs/>
            <w:i/>
            <w:iCs/>
            <w:color w:val="0000FF"/>
            <w:sz w:val="20"/>
            <w:szCs w:val="20"/>
            <w:u w:val="single"/>
          </w:rPr>
          <w:t> </w:t>
        </w:r>
      </w:hyperlink>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OR</w:t>
      </w:r>
    </w:p>
    <w:p w:rsidR="00912CAF" w:rsidRPr="00912CAF" w:rsidRDefault="00912CAF" w:rsidP="00912CAF">
      <w:pPr>
        <w:spacing w:before="100" w:beforeAutospacing="1" w:after="100" w:afterAutospacing="1" w:line="240" w:lineRule="auto"/>
        <w:outlineLvl w:val="4"/>
        <w:rPr>
          <w:rFonts w:ascii="Times New Roman" w:eastAsia="Times New Roman" w:hAnsi="Times New Roman" w:cs="Times New Roman"/>
          <w:b/>
          <w:bCs/>
          <w:sz w:val="20"/>
          <w:szCs w:val="20"/>
        </w:rPr>
      </w:pPr>
      <w:r w:rsidRPr="00912CAF">
        <w:rPr>
          <w:rFonts w:ascii="Times New Roman" w:eastAsia="Times New Roman" w:hAnsi="Times New Roman" w:cs="Times New Roman"/>
          <w:b/>
          <w:bCs/>
          <w:sz w:val="20"/>
          <w:szCs w:val="20"/>
        </w:rPr>
        <w:t>Print it out and return it by mail to:</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Digital Programs</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xml:space="preserve">Boston </w:t>
      </w:r>
      <w:proofErr w:type="spellStart"/>
      <w:r w:rsidRPr="00912CAF">
        <w:rPr>
          <w:rFonts w:ascii="Times New Roman" w:eastAsia="Times New Roman" w:hAnsi="Times New Roman" w:cs="Times New Roman"/>
          <w:sz w:val="24"/>
          <w:szCs w:val="24"/>
        </w:rPr>
        <w:t>Athenæum</w:t>
      </w:r>
      <w:proofErr w:type="spellEnd"/>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10½ Beacon Street</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Boston, MA 02108-3777</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xml:space="preserve">Fax: (617) 720-7678 ♦ Email: </w:t>
      </w:r>
      <w:hyperlink r:id="rId5" w:history="1">
        <w:r w:rsidRPr="00912CAF">
          <w:rPr>
            <w:rFonts w:ascii="Times New Roman" w:eastAsia="Times New Roman" w:hAnsi="Times New Roman" w:cs="Times New Roman"/>
            <w:color w:val="0000FF"/>
            <w:sz w:val="24"/>
            <w:szCs w:val="24"/>
            <w:u w:val="single"/>
          </w:rPr>
          <w:t>digitalprograms@bostonathenaeum.org</w:t>
        </w:r>
      </w:hyperlink>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b/>
          <w:bCs/>
          <w:sz w:val="24"/>
          <w:szCs w:val="24"/>
        </w:rPr>
        <w:t xml:space="preserve">Requests are processed in the order in which they are received. Please allow 2-3 weeks for processing. </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When a request is approved, a Permission Form will be sent to you for your signature, along with an invoice for any appropriate fees. Both the signed Permission Form and payment of the invoice must be received before images are released or reproduction rights granted. Payment may be made by check or money order, in U.S. dollars, drawn on a U.S. bank; by credit card, Visa, MasterCard or Discover; or by wire transfer.</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 </w:t>
      </w:r>
    </w:p>
    <w:p w:rsidR="00912CAF" w:rsidRPr="00912CAF" w:rsidRDefault="00912CAF" w:rsidP="00912CAF">
      <w:pPr>
        <w:spacing w:before="100" w:beforeAutospacing="1" w:after="100" w:afterAutospacing="1" w:line="240" w:lineRule="auto"/>
        <w:outlineLvl w:val="4"/>
        <w:rPr>
          <w:rFonts w:ascii="Times New Roman" w:eastAsia="Times New Roman" w:hAnsi="Times New Roman" w:cs="Times New Roman"/>
          <w:b/>
          <w:bCs/>
          <w:sz w:val="20"/>
          <w:szCs w:val="20"/>
        </w:rPr>
      </w:pPr>
      <w:r w:rsidRPr="00912CAF">
        <w:rPr>
          <w:rFonts w:ascii="Times New Roman" w:eastAsia="Times New Roman" w:hAnsi="Times New Roman" w:cs="Times New Roman"/>
          <w:b/>
          <w:bCs/>
          <w:sz w:val="20"/>
          <w:szCs w:val="20"/>
        </w:rPr>
        <w:t>Fees:</w:t>
      </w:r>
    </w:p>
    <w:p w:rsidR="00912CAF" w:rsidRPr="00912CAF" w:rsidRDefault="00912CAF" w:rsidP="00912CAF">
      <w:pPr>
        <w:spacing w:after="0" w:line="240" w:lineRule="auto"/>
        <w:rPr>
          <w:rFonts w:ascii="Times New Roman" w:eastAsia="Times New Roman" w:hAnsi="Times New Roman" w:cs="Times New Roman"/>
          <w:sz w:val="24"/>
          <w:szCs w:val="24"/>
        </w:rPr>
      </w:pPr>
      <w:r w:rsidRPr="00912CAF">
        <w:rPr>
          <w:rFonts w:ascii="Times New Roman" w:eastAsia="Times New Roman" w:hAnsi="Times New Roman" w:cs="Times New Roman"/>
          <w:sz w:val="24"/>
          <w:szCs w:val="24"/>
        </w:rPr>
        <w:t>Fees are charged for the purchase of digital scans. Additional fees are charged to reproduce an image. These fees are based on the nature of the use. A quote will be made to you upon receipt of a completed request form. Additional charges for new photography and rush orders may apply to some orders.</w:t>
      </w:r>
    </w:p>
    <w:p w:rsidR="00056BA4" w:rsidRDefault="00912CAF">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CAF"/>
    <w:rsid w:val="00912CAF"/>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724210-154C-4425-B1C3-DC0DF3D6F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912CAF"/>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912CAF"/>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912CAF"/>
    <w:rPr>
      <w:color w:val="0000FF"/>
      <w:u w:val="single"/>
    </w:rPr>
  </w:style>
  <w:style w:type="character" w:styleId="Strong">
    <w:name w:val="Strong"/>
    <w:basedOn w:val="DefaultParagraphFont"/>
    <w:uiPriority w:val="22"/>
    <w:qFormat/>
    <w:rsid w:val="00912C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5463644">
      <w:bodyDiv w:val="1"/>
      <w:marLeft w:val="0"/>
      <w:marRight w:val="0"/>
      <w:marTop w:val="0"/>
      <w:marBottom w:val="0"/>
      <w:divBdr>
        <w:top w:val="none" w:sz="0" w:space="0" w:color="auto"/>
        <w:left w:val="none" w:sz="0" w:space="0" w:color="auto"/>
        <w:bottom w:val="none" w:sz="0" w:space="0" w:color="auto"/>
        <w:right w:val="none" w:sz="0" w:space="0" w:color="auto"/>
      </w:divBdr>
      <w:divsChild>
        <w:div w:id="732394253">
          <w:marLeft w:val="0"/>
          <w:marRight w:val="0"/>
          <w:marTop w:val="0"/>
          <w:marBottom w:val="0"/>
          <w:divBdr>
            <w:top w:val="none" w:sz="0" w:space="0" w:color="auto"/>
            <w:left w:val="none" w:sz="0" w:space="0" w:color="auto"/>
            <w:bottom w:val="none" w:sz="0" w:space="0" w:color="auto"/>
            <w:right w:val="none" w:sz="0" w:space="0" w:color="auto"/>
          </w:divBdr>
        </w:div>
        <w:div w:id="1405646699">
          <w:marLeft w:val="0"/>
          <w:marRight w:val="0"/>
          <w:marTop w:val="0"/>
          <w:marBottom w:val="0"/>
          <w:divBdr>
            <w:top w:val="none" w:sz="0" w:space="0" w:color="auto"/>
            <w:left w:val="none" w:sz="0" w:space="0" w:color="auto"/>
            <w:bottom w:val="none" w:sz="0" w:space="0" w:color="auto"/>
            <w:right w:val="none" w:sz="0" w:space="0" w:color="auto"/>
          </w:divBdr>
        </w:div>
        <w:div w:id="2097289052">
          <w:marLeft w:val="0"/>
          <w:marRight w:val="0"/>
          <w:marTop w:val="0"/>
          <w:marBottom w:val="0"/>
          <w:divBdr>
            <w:top w:val="none" w:sz="0" w:space="0" w:color="auto"/>
            <w:left w:val="none" w:sz="0" w:space="0" w:color="auto"/>
            <w:bottom w:val="none" w:sz="0" w:space="0" w:color="auto"/>
            <w:right w:val="none" w:sz="0" w:space="0" w:color="auto"/>
          </w:divBdr>
        </w:div>
        <w:div w:id="708995486">
          <w:marLeft w:val="0"/>
          <w:marRight w:val="0"/>
          <w:marTop w:val="0"/>
          <w:marBottom w:val="0"/>
          <w:divBdr>
            <w:top w:val="none" w:sz="0" w:space="0" w:color="auto"/>
            <w:left w:val="none" w:sz="0" w:space="0" w:color="auto"/>
            <w:bottom w:val="none" w:sz="0" w:space="0" w:color="auto"/>
            <w:right w:val="none" w:sz="0" w:space="0" w:color="auto"/>
          </w:divBdr>
        </w:div>
        <w:div w:id="118183518">
          <w:marLeft w:val="0"/>
          <w:marRight w:val="0"/>
          <w:marTop w:val="0"/>
          <w:marBottom w:val="0"/>
          <w:divBdr>
            <w:top w:val="none" w:sz="0" w:space="0" w:color="auto"/>
            <w:left w:val="none" w:sz="0" w:space="0" w:color="auto"/>
            <w:bottom w:val="none" w:sz="0" w:space="0" w:color="auto"/>
            <w:right w:val="none" w:sz="0" w:space="0" w:color="auto"/>
          </w:divBdr>
        </w:div>
        <w:div w:id="1979607500">
          <w:marLeft w:val="0"/>
          <w:marRight w:val="0"/>
          <w:marTop w:val="0"/>
          <w:marBottom w:val="0"/>
          <w:divBdr>
            <w:top w:val="none" w:sz="0" w:space="0" w:color="auto"/>
            <w:left w:val="none" w:sz="0" w:space="0" w:color="auto"/>
            <w:bottom w:val="none" w:sz="0" w:space="0" w:color="auto"/>
            <w:right w:val="none" w:sz="0" w:space="0" w:color="auto"/>
          </w:divBdr>
        </w:div>
        <w:div w:id="1276252384">
          <w:marLeft w:val="0"/>
          <w:marRight w:val="0"/>
          <w:marTop w:val="0"/>
          <w:marBottom w:val="0"/>
          <w:divBdr>
            <w:top w:val="none" w:sz="0" w:space="0" w:color="auto"/>
            <w:left w:val="none" w:sz="0" w:space="0" w:color="auto"/>
            <w:bottom w:val="none" w:sz="0" w:space="0" w:color="auto"/>
            <w:right w:val="none" w:sz="0" w:space="0" w:color="auto"/>
          </w:divBdr>
        </w:div>
        <w:div w:id="1876427999">
          <w:marLeft w:val="0"/>
          <w:marRight w:val="0"/>
          <w:marTop w:val="0"/>
          <w:marBottom w:val="0"/>
          <w:divBdr>
            <w:top w:val="none" w:sz="0" w:space="0" w:color="auto"/>
            <w:left w:val="none" w:sz="0" w:space="0" w:color="auto"/>
            <w:bottom w:val="none" w:sz="0" w:space="0" w:color="auto"/>
            <w:right w:val="none" w:sz="0" w:space="0" w:color="auto"/>
          </w:divBdr>
        </w:div>
        <w:div w:id="1570650644">
          <w:marLeft w:val="0"/>
          <w:marRight w:val="0"/>
          <w:marTop w:val="0"/>
          <w:marBottom w:val="0"/>
          <w:divBdr>
            <w:top w:val="none" w:sz="0" w:space="0" w:color="auto"/>
            <w:left w:val="none" w:sz="0" w:space="0" w:color="auto"/>
            <w:bottom w:val="none" w:sz="0" w:space="0" w:color="auto"/>
            <w:right w:val="none" w:sz="0" w:space="0" w:color="auto"/>
          </w:divBdr>
        </w:div>
        <w:div w:id="732430736">
          <w:marLeft w:val="0"/>
          <w:marRight w:val="0"/>
          <w:marTop w:val="0"/>
          <w:marBottom w:val="0"/>
          <w:divBdr>
            <w:top w:val="none" w:sz="0" w:space="0" w:color="auto"/>
            <w:left w:val="none" w:sz="0" w:space="0" w:color="auto"/>
            <w:bottom w:val="none" w:sz="0" w:space="0" w:color="auto"/>
            <w:right w:val="none" w:sz="0" w:space="0" w:color="auto"/>
          </w:divBdr>
        </w:div>
        <w:div w:id="1946032913">
          <w:marLeft w:val="0"/>
          <w:marRight w:val="0"/>
          <w:marTop w:val="0"/>
          <w:marBottom w:val="0"/>
          <w:divBdr>
            <w:top w:val="none" w:sz="0" w:space="0" w:color="auto"/>
            <w:left w:val="none" w:sz="0" w:space="0" w:color="auto"/>
            <w:bottom w:val="none" w:sz="0" w:space="0" w:color="auto"/>
            <w:right w:val="none" w:sz="0" w:space="0" w:color="auto"/>
          </w:divBdr>
        </w:div>
        <w:div w:id="1510219011">
          <w:marLeft w:val="0"/>
          <w:marRight w:val="0"/>
          <w:marTop w:val="0"/>
          <w:marBottom w:val="0"/>
          <w:divBdr>
            <w:top w:val="none" w:sz="0" w:space="0" w:color="auto"/>
            <w:left w:val="none" w:sz="0" w:space="0" w:color="auto"/>
            <w:bottom w:val="none" w:sz="0" w:space="0" w:color="auto"/>
            <w:right w:val="none" w:sz="0" w:space="0" w:color="auto"/>
          </w:divBdr>
        </w:div>
        <w:div w:id="258681828">
          <w:marLeft w:val="0"/>
          <w:marRight w:val="0"/>
          <w:marTop w:val="0"/>
          <w:marBottom w:val="0"/>
          <w:divBdr>
            <w:top w:val="none" w:sz="0" w:space="0" w:color="auto"/>
            <w:left w:val="none" w:sz="0" w:space="0" w:color="auto"/>
            <w:bottom w:val="none" w:sz="0" w:space="0" w:color="auto"/>
            <w:right w:val="none" w:sz="0" w:space="0" w:color="auto"/>
          </w:divBdr>
        </w:div>
        <w:div w:id="1829008141">
          <w:marLeft w:val="0"/>
          <w:marRight w:val="0"/>
          <w:marTop w:val="0"/>
          <w:marBottom w:val="0"/>
          <w:divBdr>
            <w:top w:val="none" w:sz="0" w:space="0" w:color="auto"/>
            <w:left w:val="none" w:sz="0" w:space="0" w:color="auto"/>
            <w:bottom w:val="none" w:sz="0" w:space="0" w:color="auto"/>
            <w:right w:val="none" w:sz="0" w:space="0" w:color="auto"/>
          </w:divBdr>
        </w:div>
        <w:div w:id="18567733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igitalprograms@bostonathenaeum.org" TargetMode="External"/><Relationship Id="rId4" Type="http://schemas.openxmlformats.org/officeDocument/2006/relationships/hyperlink" Target="http://www.bostonathenaeum.org/form/photography-order-and-rights-clearance-fo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1543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1</cp:revision>
  <dcterms:created xsi:type="dcterms:W3CDTF">2015-02-18T01:31:00Z</dcterms:created>
  <dcterms:modified xsi:type="dcterms:W3CDTF">2015-02-18T01:32:00Z</dcterms:modified>
</cp:coreProperties>
</file>