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723F0A6" w14:textId="1538D507" w:rsidR="005F5F13" w:rsidRPr="007E2023" w:rsidRDefault="00D564FD">
      <w:pPr>
        <w:rPr>
          <w:sz w:val="32"/>
          <w:szCs w:val="32"/>
        </w:rPr>
      </w:pPr>
      <w:bookmarkStart w:id="0" w:name="_GoBack"/>
      <w:bookmarkEnd w:id="0"/>
      <w:r w:rsidRPr="007E2023">
        <w:rPr>
          <w:sz w:val="32"/>
          <w:szCs w:val="32"/>
        </w:rPr>
        <w:t xml:space="preserve">University Library </w:t>
      </w:r>
      <w:r w:rsidR="00470B07">
        <w:rPr>
          <w:sz w:val="32"/>
          <w:szCs w:val="32"/>
        </w:rPr>
        <w:t>5Y Dossier</w:t>
      </w:r>
      <w:r w:rsidRPr="007E2023">
        <w:rPr>
          <w:sz w:val="32"/>
          <w:szCs w:val="32"/>
        </w:rPr>
        <w:t xml:space="preserve"> Review Process</w:t>
      </w:r>
    </w:p>
    <w:p w14:paraId="641AC943" w14:textId="77777777" w:rsidR="00B610FC" w:rsidRDefault="00B610FC">
      <w:pPr>
        <w:rPr>
          <w:b/>
        </w:rPr>
      </w:pPr>
    </w:p>
    <w:p w14:paraId="454E8C38" w14:textId="77777777" w:rsidR="007E2023" w:rsidRDefault="007E2023">
      <w:pPr>
        <w:rPr>
          <w:b/>
        </w:rPr>
      </w:pPr>
      <w:r>
        <w:rPr>
          <w:b/>
        </w:rPr>
        <w:t>Background</w:t>
      </w:r>
    </w:p>
    <w:p w14:paraId="2E8DAD40" w14:textId="51DC6AB5" w:rsidR="009A0172" w:rsidRPr="00470B07" w:rsidRDefault="00470B07" w:rsidP="009A0172">
      <w:r>
        <w:t>During the Spring of a candidate’s 5Y year, the</w:t>
      </w:r>
      <w:r w:rsidR="006E4170">
        <w:t xml:space="preserve"> candidate</w:t>
      </w:r>
      <w:r>
        <w:t xml:space="preserve"> submit</w:t>
      </w:r>
      <w:r w:rsidR="006E4170">
        <w:t>s</w:t>
      </w:r>
      <w:r>
        <w:t xml:space="preserve"> </w:t>
      </w:r>
      <w:r w:rsidR="006E4170">
        <w:t xml:space="preserve">a </w:t>
      </w:r>
      <w:r>
        <w:t xml:space="preserve">dossier to be reviewed by the Faculty Review Committee following the dates in </w:t>
      </w:r>
      <w:r w:rsidR="009A0172">
        <w:t xml:space="preserve">the </w:t>
      </w:r>
      <w:r w:rsidR="009A0172" w:rsidRPr="00BF617D">
        <w:rPr>
          <w:bCs/>
        </w:rPr>
        <w:t>Library Master Calendar For Annual Review, Peer Review, Promotion &amp; Tenure</w:t>
      </w:r>
      <w:r w:rsidR="00C03740">
        <w:rPr>
          <w:bCs/>
        </w:rPr>
        <w:t xml:space="preserve">: </w:t>
      </w:r>
      <w:hyperlink r:id="rId5" w:history="1">
        <w:r w:rsidR="00563057">
          <w:rPr>
            <w:rStyle w:val="Hyperlink"/>
          </w:rPr>
          <w:t>https://www.library.illinois.edu/staff/promotion-tenure-and-annual-review-related-calendar/</w:t>
        </w:r>
      </w:hyperlink>
      <w:r w:rsidR="003F67C0">
        <w:t xml:space="preserve"> </w:t>
      </w:r>
      <w:r w:rsidR="00C03740">
        <w:rPr>
          <w:bCs/>
        </w:rPr>
        <w:t xml:space="preserve"> </w:t>
      </w:r>
    </w:p>
    <w:p w14:paraId="76F281B7" w14:textId="77777777" w:rsidR="00A01F7F" w:rsidRDefault="00A01F7F" w:rsidP="009A0172">
      <w:pPr>
        <w:rPr>
          <w:bCs/>
        </w:rPr>
      </w:pPr>
    </w:p>
    <w:p w14:paraId="7FCDE857" w14:textId="7D139AF3" w:rsidR="006E4170" w:rsidRDefault="00470B07" w:rsidP="009A0172">
      <w:pPr>
        <w:rPr>
          <w:bCs/>
        </w:rPr>
      </w:pPr>
      <w:r>
        <w:rPr>
          <w:bCs/>
        </w:rPr>
        <w:t>Th</w:t>
      </w:r>
      <w:r w:rsidR="006E4170">
        <w:rPr>
          <w:bCs/>
        </w:rPr>
        <w:t xml:space="preserve">e spring review </w:t>
      </w:r>
      <w:r>
        <w:rPr>
          <w:bCs/>
        </w:rPr>
        <w:t xml:space="preserve">is an </w:t>
      </w:r>
      <w:r>
        <w:rPr>
          <w:b/>
          <w:bCs/>
        </w:rPr>
        <w:t>initial</w:t>
      </w:r>
      <w:r>
        <w:rPr>
          <w:bCs/>
        </w:rPr>
        <w:t xml:space="preserve"> review,</w:t>
      </w:r>
      <w:r w:rsidR="006E4170">
        <w:rPr>
          <w:bCs/>
        </w:rPr>
        <w:t xml:space="preserve"> </w:t>
      </w:r>
      <w:r>
        <w:rPr>
          <w:bCs/>
        </w:rPr>
        <w:t xml:space="preserve">and </w:t>
      </w:r>
      <w:r w:rsidR="006E4170">
        <w:rPr>
          <w:bCs/>
        </w:rPr>
        <w:t xml:space="preserve">the outcome of the review </w:t>
      </w:r>
      <w:r>
        <w:rPr>
          <w:bCs/>
        </w:rPr>
        <w:t>provides advice and feedback to the candidate and his or her paper preparers</w:t>
      </w:r>
      <w:r w:rsidR="006E4170">
        <w:rPr>
          <w:bCs/>
        </w:rPr>
        <w:t xml:space="preserve"> </w:t>
      </w:r>
      <w:r w:rsidR="00E92147" w:rsidRPr="00E92147">
        <w:rPr>
          <w:bCs/>
        </w:rPr>
        <w:t xml:space="preserve">before </w:t>
      </w:r>
      <w:r w:rsidR="006E4170">
        <w:rPr>
          <w:bCs/>
        </w:rPr>
        <w:t>prepar</w:t>
      </w:r>
      <w:r w:rsidR="00E92147">
        <w:rPr>
          <w:bCs/>
        </w:rPr>
        <w:t>ing</w:t>
      </w:r>
      <w:r w:rsidR="006E4170">
        <w:rPr>
          <w:bCs/>
        </w:rPr>
        <w:t xml:space="preserve"> and </w:t>
      </w:r>
      <w:r>
        <w:rPr>
          <w:bCs/>
        </w:rPr>
        <w:t>submitting the final dossier</w:t>
      </w:r>
      <w:r w:rsidR="006E4170">
        <w:rPr>
          <w:bCs/>
        </w:rPr>
        <w:t xml:space="preserve">. The final dossier is </w:t>
      </w:r>
      <w:r>
        <w:rPr>
          <w:bCs/>
        </w:rPr>
        <w:t xml:space="preserve">typically </w:t>
      </w:r>
      <w:r w:rsidR="006E4170">
        <w:rPr>
          <w:bCs/>
        </w:rPr>
        <w:t>due in</w:t>
      </w:r>
      <w:r>
        <w:rPr>
          <w:bCs/>
        </w:rPr>
        <w:t xml:space="preserve"> late August</w:t>
      </w:r>
      <w:r w:rsidR="00CE24AC">
        <w:rPr>
          <w:bCs/>
        </w:rPr>
        <w:t>/early September</w:t>
      </w:r>
      <w:r>
        <w:rPr>
          <w:bCs/>
        </w:rPr>
        <w:t xml:space="preserve"> (see the Master Calendar for exact dates).  </w:t>
      </w:r>
    </w:p>
    <w:p w14:paraId="74C38AEA" w14:textId="77777777" w:rsidR="00B610FC" w:rsidRDefault="00B610FC" w:rsidP="009A0172">
      <w:pPr>
        <w:rPr>
          <w:bCs/>
        </w:rPr>
      </w:pPr>
    </w:p>
    <w:p w14:paraId="23A78DD2" w14:textId="02D2E620" w:rsidR="00470B07" w:rsidRDefault="00470B07" w:rsidP="009A0172">
      <w:pPr>
        <w:rPr>
          <w:bCs/>
        </w:rPr>
      </w:pPr>
      <w:r>
        <w:rPr>
          <w:bCs/>
        </w:rPr>
        <w:t>This document discusses the submission process for th</w:t>
      </w:r>
      <w:r w:rsidR="006E4170">
        <w:rPr>
          <w:bCs/>
        </w:rPr>
        <w:t>e</w:t>
      </w:r>
      <w:r>
        <w:rPr>
          <w:bCs/>
        </w:rPr>
        <w:t xml:space="preserve"> </w:t>
      </w:r>
      <w:r w:rsidRPr="00470B07">
        <w:rPr>
          <w:bCs/>
        </w:rPr>
        <w:t>initial</w:t>
      </w:r>
      <w:r w:rsidR="006E4170">
        <w:rPr>
          <w:bCs/>
        </w:rPr>
        <w:t xml:space="preserve"> </w:t>
      </w:r>
      <w:r>
        <w:rPr>
          <w:bCs/>
        </w:rPr>
        <w:t xml:space="preserve">review by FRC, as well as </w:t>
      </w:r>
      <w:r w:rsidR="006E4170">
        <w:rPr>
          <w:bCs/>
        </w:rPr>
        <w:t xml:space="preserve">describing </w:t>
      </w:r>
      <w:r>
        <w:rPr>
          <w:bCs/>
        </w:rPr>
        <w:t xml:space="preserve">some of the preparatory steps </w:t>
      </w:r>
      <w:r w:rsidR="006E4170">
        <w:rPr>
          <w:bCs/>
        </w:rPr>
        <w:t xml:space="preserve">as the candidate and </w:t>
      </w:r>
      <w:r w:rsidR="00CE24AC">
        <w:rPr>
          <w:bCs/>
        </w:rPr>
        <w:t>Paper Preparers</w:t>
      </w:r>
      <w:r w:rsidR="006E4170">
        <w:rPr>
          <w:bCs/>
        </w:rPr>
        <w:t xml:space="preserve"> work on the</w:t>
      </w:r>
      <w:r>
        <w:rPr>
          <w:bCs/>
        </w:rPr>
        <w:t xml:space="preserve"> </w:t>
      </w:r>
      <w:r w:rsidR="006E4170">
        <w:rPr>
          <w:bCs/>
        </w:rPr>
        <w:t xml:space="preserve">actual </w:t>
      </w:r>
      <w:r>
        <w:rPr>
          <w:bCs/>
        </w:rPr>
        <w:t>promotion and tenure papers</w:t>
      </w:r>
      <w:r w:rsidR="006E4170">
        <w:rPr>
          <w:bCs/>
        </w:rPr>
        <w:t xml:space="preserve"> that are submitted in August</w:t>
      </w:r>
      <w:r>
        <w:rPr>
          <w:bCs/>
        </w:rPr>
        <w:t>.</w:t>
      </w:r>
    </w:p>
    <w:p w14:paraId="0F1F8553" w14:textId="77777777" w:rsidR="007B030B" w:rsidRPr="00470B07" w:rsidRDefault="007B030B" w:rsidP="009A0172">
      <w:pPr>
        <w:rPr>
          <w:bCs/>
        </w:rPr>
      </w:pPr>
    </w:p>
    <w:p w14:paraId="7443D78A" w14:textId="52741506" w:rsidR="007E2023" w:rsidRDefault="00EA4552">
      <w:r>
        <w:rPr>
          <w:noProof/>
        </w:rPr>
        <w:drawing>
          <wp:inline distT="0" distB="0" distL="0" distR="0" wp14:anchorId="782A6F27" wp14:editId="00F1AC85">
            <wp:extent cx="5702300" cy="4627952"/>
            <wp:effectExtent l="0" t="0" r="0" b="1270"/>
            <wp:docPr id="2" name="Picture 2" descr="Time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Timeline&#10;&#10;Description automatically generated"/>
                    <pic:cNvPicPr/>
                  </pic:nvPicPr>
                  <pic:blipFill>
                    <a:blip r:embed="rId6"/>
                    <a:stretch>
                      <a:fillRect/>
                    </a:stretch>
                  </pic:blipFill>
                  <pic:spPr>
                    <a:xfrm>
                      <a:off x="0" y="0"/>
                      <a:ext cx="5720981" cy="4643113"/>
                    </a:xfrm>
                    <a:prstGeom prst="rect">
                      <a:avLst/>
                    </a:prstGeom>
                  </pic:spPr>
                </pic:pic>
              </a:graphicData>
            </a:graphic>
          </wp:inline>
        </w:drawing>
      </w:r>
    </w:p>
    <w:p w14:paraId="4A57758D" w14:textId="77777777" w:rsidR="00EA4552" w:rsidRDefault="00EA4552"/>
    <w:p w14:paraId="2ED82CC8" w14:textId="77777777" w:rsidR="007B030B" w:rsidRDefault="007B030B">
      <w:pPr>
        <w:rPr>
          <w:b/>
          <w:sz w:val="32"/>
          <w:szCs w:val="32"/>
        </w:rPr>
      </w:pPr>
    </w:p>
    <w:p w14:paraId="5A972A61" w14:textId="47525A30" w:rsidR="00B610FC" w:rsidRDefault="00B610FC">
      <w:r w:rsidRPr="00DA6339">
        <w:rPr>
          <w:b/>
          <w:sz w:val="32"/>
          <w:szCs w:val="32"/>
        </w:rPr>
        <w:t>Initial Dossier Review</w:t>
      </w:r>
    </w:p>
    <w:p w14:paraId="6C81B6E5" w14:textId="77777777" w:rsidR="00B610FC" w:rsidRDefault="00B610FC"/>
    <w:p w14:paraId="41615F97" w14:textId="552D824B" w:rsidR="0019002D" w:rsidRDefault="0019002D">
      <w:pPr>
        <w:rPr>
          <w:b/>
        </w:rPr>
      </w:pPr>
      <w:r>
        <w:rPr>
          <w:b/>
        </w:rPr>
        <w:t>Timeline</w:t>
      </w:r>
    </w:p>
    <w:p w14:paraId="4F9D009E" w14:textId="416F5C17" w:rsidR="0019002D" w:rsidRPr="00520491" w:rsidRDefault="00520491" w:rsidP="007C5369">
      <w:pPr>
        <w:tabs>
          <w:tab w:val="left" w:pos="1748"/>
        </w:tabs>
      </w:pPr>
      <w:r>
        <w:t xml:space="preserve">See the Promotion and Tenure Master Calendar for all dates and the order of </w:t>
      </w:r>
      <w:r w:rsidR="003923BC">
        <w:t>5</w:t>
      </w:r>
      <w:r w:rsidR="00792258">
        <w:t xml:space="preserve">Y </w:t>
      </w:r>
      <w:r>
        <w:t>review</w:t>
      </w:r>
      <w:r w:rsidR="00CE24AC">
        <w:t xml:space="preserve">: </w:t>
      </w:r>
      <w:hyperlink r:id="rId7" w:history="1">
        <w:r w:rsidR="001A6A97">
          <w:rPr>
            <w:rStyle w:val="Hyperlink"/>
          </w:rPr>
          <w:t>https://www.library.illinois.edu/staff/promotion-tenure-and-annual-review-related-calendar/</w:t>
        </w:r>
      </w:hyperlink>
      <w:r w:rsidR="003F67C0">
        <w:t xml:space="preserve"> </w:t>
      </w:r>
      <w:r w:rsidR="00CE24AC">
        <w:t xml:space="preserve"> </w:t>
      </w:r>
    </w:p>
    <w:p w14:paraId="68E557AC" w14:textId="77777777" w:rsidR="0019002D" w:rsidRDefault="0019002D">
      <w:pPr>
        <w:rPr>
          <w:b/>
        </w:rPr>
      </w:pPr>
    </w:p>
    <w:p w14:paraId="69B0AE5C" w14:textId="5A4ABD46" w:rsidR="007E2023" w:rsidRDefault="007E2023">
      <w:r>
        <w:rPr>
          <w:b/>
        </w:rPr>
        <w:t xml:space="preserve">Candidate Responsibilities </w:t>
      </w:r>
    </w:p>
    <w:p w14:paraId="64D7A5E1" w14:textId="3D6813E2" w:rsidR="00B805AB" w:rsidRDefault="006E4170" w:rsidP="00B805AB">
      <w:pPr>
        <w:pStyle w:val="ListParagraph"/>
        <w:numPr>
          <w:ilvl w:val="0"/>
          <w:numId w:val="1"/>
        </w:numPr>
      </w:pPr>
      <w:r>
        <w:t>C</w:t>
      </w:r>
      <w:r w:rsidR="00B805AB">
        <w:t>onsult with your PRC, Unit, Division, PTAC, and other mentors during all steps of this process to help make the most informed choices about your case.</w:t>
      </w:r>
    </w:p>
    <w:p w14:paraId="3A1DE88C" w14:textId="6083F10B" w:rsidR="007E2023" w:rsidRDefault="00463D49" w:rsidP="003F67C0">
      <w:pPr>
        <w:pStyle w:val="ListParagraph"/>
        <w:numPr>
          <w:ilvl w:val="0"/>
          <w:numId w:val="1"/>
        </w:numPr>
      </w:pPr>
      <w:r>
        <w:t xml:space="preserve">Update your Dossier, </w:t>
      </w:r>
      <w:r w:rsidRPr="007C5369">
        <w:rPr>
          <w:b/>
        </w:rPr>
        <w:t xml:space="preserve">following the guidelines and </w:t>
      </w:r>
      <w:r w:rsidR="006875C2">
        <w:rPr>
          <w:b/>
        </w:rPr>
        <w:t xml:space="preserve">using the </w:t>
      </w:r>
      <w:r w:rsidRPr="007C5369">
        <w:rPr>
          <w:b/>
        </w:rPr>
        <w:t>template at</w:t>
      </w:r>
      <w:r>
        <w:t xml:space="preserve">: </w:t>
      </w:r>
      <w:hyperlink r:id="rId8" w:history="1">
        <w:r w:rsidR="00732721">
          <w:rPr>
            <w:rStyle w:val="Hyperlink"/>
          </w:rPr>
          <w:t>https://www.library.illinois.edu/staff/dossier-guidelines-for-library-faculty/</w:t>
        </w:r>
      </w:hyperlink>
      <w:r w:rsidR="003F67C0">
        <w:t xml:space="preserve"> </w:t>
      </w:r>
      <w:r w:rsidR="0078041F">
        <w:t xml:space="preserve">and Provost Communication 9: </w:t>
      </w:r>
      <w:hyperlink r:id="rId9" w:history="1">
        <w:r w:rsidR="00732721">
          <w:rPr>
            <w:rStyle w:val="Hyperlink"/>
          </w:rPr>
          <w:t>https://provost.illinois.edu/policies/provosts-communications/communication-9-promotion-and-tenure/</w:t>
        </w:r>
      </w:hyperlink>
      <w:r w:rsidR="003F67C0">
        <w:t xml:space="preserve"> </w:t>
      </w:r>
      <w:r w:rsidR="0078041F">
        <w:t xml:space="preserve"> </w:t>
      </w:r>
    </w:p>
    <w:p w14:paraId="09125059" w14:textId="7DE6B13C" w:rsidR="00463D49" w:rsidRDefault="00463D49" w:rsidP="007E2023">
      <w:pPr>
        <w:pStyle w:val="ListParagraph"/>
        <w:numPr>
          <w:ilvl w:val="0"/>
          <w:numId w:val="1"/>
        </w:numPr>
      </w:pPr>
      <w:r>
        <w:t xml:space="preserve">It is </w:t>
      </w:r>
      <w:r w:rsidRPr="00687302">
        <w:rPr>
          <w:b/>
        </w:rPr>
        <w:t>strongly recommended</w:t>
      </w:r>
      <w:r>
        <w:t xml:space="preserve"> that you ask your PRC or other tenured mentors in the Library to review your</w:t>
      </w:r>
      <w:r w:rsidR="00AC6F97">
        <w:t xml:space="preserve"> Dossier prior to submitting it</w:t>
      </w:r>
      <w:r>
        <w:t>.</w:t>
      </w:r>
    </w:p>
    <w:p w14:paraId="60A60491" w14:textId="00E7A27D" w:rsidR="00F91FC7" w:rsidRDefault="00F91FC7" w:rsidP="003F67C0">
      <w:pPr>
        <w:pStyle w:val="ListParagraph"/>
        <w:numPr>
          <w:ilvl w:val="0"/>
          <w:numId w:val="1"/>
        </w:numPr>
      </w:pPr>
      <w:r>
        <w:t xml:space="preserve">Review the criteria for qualified reviewers at the link below.  Note that all reviewers must be Associate Professor (or equivalent) rank or higher, and preferably at a peer institution: </w:t>
      </w:r>
      <w:hyperlink r:id="rId10" w:history="1">
        <w:r w:rsidR="00732721">
          <w:rPr>
            <w:rStyle w:val="Hyperlink"/>
          </w:rPr>
          <w:t>https://www.library.illinois.edu/staff/procedures-for-peer-review-committees-for-nontenured-tenure-track-library-faculty/</w:t>
        </w:r>
      </w:hyperlink>
      <w:r w:rsidR="003F67C0">
        <w:t xml:space="preserve"> </w:t>
      </w:r>
    </w:p>
    <w:p w14:paraId="3576963E" w14:textId="3C0BF4D8" w:rsidR="00463D49" w:rsidRDefault="00463D49" w:rsidP="007E2023">
      <w:pPr>
        <w:pStyle w:val="ListParagraph"/>
        <w:numPr>
          <w:ilvl w:val="0"/>
          <w:numId w:val="1"/>
        </w:numPr>
      </w:pPr>
      <w:r>
        <w:t xml:space="preserve">Provide a list of </w:t>
      </w:r>
      <w:r w:rsidR="003F67C0">
        <w:t>four</w:t>
      </w:r>
      <w:r>
        <w:t xml:space="preserve"> internal and </w:t>
      </w:r>
      <w:r w:rsidR="0057330A">
        <w:t xml:space="preserve">five </w:t>
      </w:r>
      <w:r>
        <w:t>external reviewers</w:t>
      </w:r>
      <w:r w:rsidR="0081775E">
        <w:t xml:space="preserve"> with biographies</w:t>
      </w:r>
      <w:r>
        <w:t xml:space="preserve"> to your PRC </w:t>
      </w:r>
      <w:r w:rsidR="002B4BF4">
        <w:t xml:space="preserve">and Division Chair </w:t>
      </w:r>
      <w:r w:rsidRPr="00B41EE7">
        <w:rPr>
          <w:b/>
        </w:rPr>
        <w:t>prior</w:t>
      </w:r>
      <w:r>
        <w:t xml:space="preserve"> to the </w:t>
      </w:r>
      <w:r w:rsidR="007C5369">
        <w:t>date indicated on the Master Calendar</w:t>
      </w:r>
      <w:r w:rsidR="0057330A">
        <w:t xml:space="preserve"> (first Monday in </w:t>
      </w:r>
      <w:r w:rsidR="006E4170">
        <w:t>November of the 5Y year)</w:t>
      </w:r>
      <w:r>
        <w:t xml:space="preserve">. </w:t>
      </w:r>
    </w:p>
    <w:p w14:paraId="324DDFB3" w14:textId="0F8237E9" w:rsidR="00463D49" w:rsidRDefault="00687302" w:rsidP="007E2023">
      <w:pPr>
        <w:pStyle w:val="ListParagraph"/>
        <w:numPr>
          <w:ilvl w:val="0"/>
          <w:numId w:val="1"/>
        </w:numPr>
      </w:pPr>
      <w:r>
        <w:t>Work with your PRC to select</w:t>
      </w:r>
      <w:r w:rsidR="0081775E">
        <w:t xml:space="preserve"> </w:t>
      </w:r>
      <w:r w:rsidR="0081775E" w:rsidRPr="0081775E">
        <w:rPr>
          <w:b/>
        </w:rPr>
        <w:t>at least</w:t>
      </w:r>
      <w:r>
        <w:t xml:space="preserve"> </w:t>
      </w:r>
      <w:r w:rsidR="00FC0865">
        <w:t>three</w:t>
      </w:r>
      <w:r>
        <w:t xml:space="preserve"> accepted</w:t>
      </w:r>
      <w:r w:rsidR="004974DC">
        <w:t xml:space="preserve"> (or in print)</w:t>
      </w:r>
      <w:r>
        <w:t xml:space="preserve"> publications for external reviewers to assess, </w:t>
      </w:r>
      <w:r w:rsidR="00E835B7" w:rsidRPr="007C5369">
        <w:t xml:space="preserve">prior to the </w:t>
      </w:r>
      <w:r w:rsidR="007C5369" w:rsidRPr="007C5369">
        <w:t>date</w:t>
      </w:r>
      <w:r w:rsidR="007C5369">
        <w:t xml:space="preserve"> indicated on the Master Calendar for the University Librarian’s office</w:t>
      </w:r>
      <w:r w:rsidR="00985564">
        <w:t xml:space="preserve"> to send to the reviewers</w:t>
      </w:r>
      <w:r w:rsidR="00E835B7">
        <w:t>.</w:t>
      </w:r>
      <w:r w:rsidR="009C3759">
        <w:t xml:space="preserve">  See criteria below.</w:t>
      </w:r>
    </w:p>
    <w:p w14:paraId="0D0EA087" w14:textId="79F5976C" w:rsidR="0078041F" w:rsidRDefault="0078041F" w:rsidP="007E2023">
      <w:pPr>
        <w:pStyle w:val="ListParagraph"/>
        <w:numPr>
          <w:ilvl w:val="0"/>
          <w:numId w:val="1"/>
        </w:numPr>
      </w:pPr>
      <w:r>
        <w:t>Your “</w:t>
      </w:r>
      <w:r w:rsidRPr="0078041F">
        <w:rPr>
          <w:b/>
        </w:rPr>
        <w:t>Statement of Research Goals and Accomplishments</w:t>
      </w:r>
      <w:r w:rsidR="00205ABB">
        <w:t>”</w:t>
      </w:r>
      <w:r>
        <w:t xml:space="preserve"> will be sent to external </w:t>
      </w:r>
      <w:r w:rsidR="006D7FCA">
        <w:t>reviewers</w:t>
      </w:r>
      <w:r w:rsidR="00406A1B">
        <w:t xml:space="preserve"> in </w:t>
      </w:r>
      <w:r w:rsidR="00E96BB6">
        <w:t>March</w:t>
      </w:r>
      <w:r>
        <w:t xml:space="preserve">, along with a copy of your </w:t>
      </w:r>
      <w:r w:rsidRPr="0078041F">
        <w:rPr>
          <w:b/>
        </w:rPr>
        <w:t>CV</w:t>
      </w:r>
      <w:r>
        <w:t xml:space="preserve">.  Make sure both are updated, </w:t>
      </w:r>
      <w:r w:rsidR="00CF1B33">
        <w:t xml:space="preserve">polished in format and grammar, </w:t>
      </w:r>
      <w:r>
        <w:t xml:space="preserve">and that your Research </w:t>
      </w:r>
      <w:r w:rsidR="00F00EE3">
        <w:t xml:space="preserve">Statement </w:t>
      </w:r>
      <w:r>
        <w:t xml:space="preserve">clearly articulates </w:t>
      </w:r>
      <w:r w:rsidR="00A9027B">
        <w:t xml:space="preserve">the </w:t>
      </w:r>
      <w:r>
        <w:t xml:space="preserve">impact </w:t>
      </w:r>
      <w:r w:rsidR="0081775E">
        <w:t>of your publications and r</w:t>
      </w:r>
      <w:r w:rsidR="00A9027B">
        <w:t xml:space="preserve">esearch findings </w:t>
      </w:r>
      <w:r>
        <w:t xml:space="preserve">on </w:t>
      </w:r>
      <w:r w:rsidR="00A9027B">
        <w:t>the field.</w:t>
      </w:r>
    </w:p>
    <w:p w14:paraId="323665E1" w14:textId="77777777" w:rsidR="00470B07" w:rsidRDefault="00470B07" w:rsidP="00470B07">
      <w:pPr>
        <w:pStyle w:val="ListParagraph"/>
        <w:numPr>
          <w:ilvl w:val="0"/>
          <w:numId w:val="1"/>
        </w:numPr>
      </w:pPr>
      <w:r>
        <w:t>Submit your dossier punctually according to the dates on the Promotion and Tenure Master Calendar.</w:t>
      </w:r>
    </w:p>
    <w:p w14:paraId="65636C16" w14:textId="77777777" w:rsidR="00470B07" w:rsidRDefault="00470B07" w:rsidP="00470B07">
      <w:pPr>
        <w:pStyle w:val="ListParagraph"/>
      </w:pPr>
    </w:p>
    <w:p w14:paraId="34D68D25" w14:textId="25F19DFC" w:rsidR="00E835B7" w:rsidRDefault="00E835B7" w:rsidP="00E835B7">
      <w:r>
        <w:rPr>
          <w:b/>
        </w:rPr>
        <w:t>Suggested Criteria for Publications sent to External Reviewers</w:t>
      </w:r>
    </w:p>
    <w:p w14:paraId="41468258" w14:textId="61B892FD" w:rsidR="00E835B7" w:rsidRDefault="0078041F" w:rsidP="00A9027B">
      <w:pPr>
        <w:pStyle w:val="ListParagraph"/>
        <w:numPr>
          <w:ilvl w:val="0"/>
          <w:numId w:val="8"/>
        </w:numPr>
      </w:pPr>
      <w:r>
        <w:t>Selected p</w:t>
      </w:r>
      <w:r w:rsidR="00E835B7">
        <w:t>ublications should represent your highest quality work</w:t>
      </w:r>
    </w:p>
    <w:p w14:paraId="42648AFF" w14:textId="5F8B5F83" w:rsidR="0078041F" w:rsidRDefault="0078041F" w:rsidP="00A9027B">
      <w:pPr>
        <w:pStyle w:val="ListParagraph"/>
        <w:numPr>
          <w:ilvl w:val="0"/>
          <w:numId w:val="8"/>
        </w:numPr>
      </w:pPr>
      <w:r>
        <w:t>Selected publications should provide examples of your unique, original, innovative, and/or other substantive contributions to your chosen field of research</w:t>
      </w:r>
    </w:p>
    <w:p w14:paraId="1A469EA1" w14:textId="7552497D" w:rsidR="0078041F" w:rsidRDefault="0078041F" w:rsidP="00A9027B">
      <w:pPr>
        <w:pStyle w:val="ListParagraph"/>
        <w:numPr>
          <w:ilvl w:val="0"/>
          <w:numId w:val="8"/>
        </w:numPr>
      </w:pPr>
      <w:r>
        <w:t xml:space="preserve">Selected publications should come from sources </w:t>
      </w:r>
      <w:r w:rsidR="007B134E">
        <w:t xml:space="preserve">that </w:t>
      </w:r>
      <w:r>
        <w:t>carry high prestige in the field</w:t>
      </w:r>
    </w:p>
    <w:p w14:paraId="1D73A5C2" w14:textId="2F6D3C92" w:rsidR="00E271BA" w:rsidRPr="00E271BA" w:rsidRDefault="00E271BA" w:rsidP="00E271BA">
      <w:pPr>
        <w:pStyle w:val="ListParagraph"/>
        <w:numPr>
          <w:ilvl w:val="0"/>
          <w:numId w:val="8"/>
        </w:numPr>
      </w:pPr>
      <w:r w:rsidRPr="00E271BA">
        <w:lastRenderedPageBreak/>
        <w:t xml:space="preserve">At least one publication must be written since joining the UIUC faculty, with a strong preference towards </w:t>
      </w:r>
      <w:r w:rsidR="00993AA7">
        <w:t>all</w:t>
      </w:r>
      <w:r w:rsidRPr="00E271BA">
        <w:t xml:space="preserve"> meeting this criteri</w:t>
      </w:r>
      <w:r w:rsidR="007B134E">
        <w:t>on</w:t>
      </w:r>
      <w:r w:rsidRPr="00E271BA">
        <w:t>.</w:t>
      </w:r>
    </w:p>
    <w:p w14:paraId="40E1B293" w14:textId="5BA8A61C" w:rsidR="00B40DC5" w:rsidRDefault="00B40DC5" w:rsidP="00A9027B">
      <w:pPr>
        <w:pStyle w:val="ListParagraph"/>
        <w:numPr>
          <w:ilvl w:val="0"/>
          <w:numId w:val="8"/>
        </w:numPr>
      </w:pPr>
      <w:r>
        <w:t xml:space="preserve">See additional guidelines </w:t>
      </w:r>
      <w:r w:rsidR="003C697D">
        <w:t xml:space="preserve">for research located in the Statement on Promotion and Tenure to the Library Faculty at UIUC: </w:t>
      </w:r>
      <w:hyperlink r:id="rId11" w:history="1">
        <w:r w:rsidR="00732721">
          <w:rPr>
            <w:rStyle w:val="Hyperlink"/>
          </w:rPr>
          <w:t>https://www.library.illinois.edu/staff/wp-content/uploads/sites/24/2017/11/Statement_on_Promotion_and_Tenure_to_the_Library_Faculty_at_UIUC.doc</w:t>
        </w:r>
      </w:hyperlink>
      <w:r w:rsidR="003C697D">
        <w:t xml:space="preserve"> </w:t>
      </w:r>
    </w:p>
    <w:p w14:paraId="710038E9" w14:textId="77777777" w:rsidR="003C697D" w:rsidRPr="00E835B7" w:rsidRDefault="003C697D" w:rsidP="003C697D"/>
    <w:p w14:paraId="3AD9A28B" w14:textId="329BFFD5" w:rsidR="0081775E" w:rsidRDefault="0081775E">
      <w:pPr>
        <w:rPr>
          <w:b/>
        </w:rPr>
      </w:pPr>
      <w:r>
        <w:rPr>
          <w:b/>
        </w:rPr>
        <w:t>Division Responsibilities</w:t>
      </w:r>
    </w:p>
    <w:p w14:paraId="4A3D741B" w14:textId="043E5190" w:rsidR="0081775E" w:rsidRDefault="0081775E" w:rsidP="0081775E">
      <w:pPr>
        <w:pStyle w:val="ListParagraph"/>
        <w:numPr>
          <w:ilvl w:val="0"/>
          <w:numId w:val="12"/>
        </w:numPr>
      </w:pPr>
      <w:r>
        <w:t>Review the candidate’s list of internal and external reviewers</w:t>
      </w:r>
    </w:p>
    <w:p w14:paraId="7D9CD257" w14:textId="709BF55B" w:rsidR="0081775E" w:rsidRDefault="0081775E" w:rsidP="0081775E">
      <w:pPr>
        <w:pStyle w:val="ListParagraph"/>
        <w:numPr>
          <w:ilvl w:val="0"/>
          <w:numId w:val="12"/>
        </w:numPr>
      </w:pPr>
      <w:r>
        <w:t>Prepare the Division’s</w:t>
      </w:r>
      <w:r w:rsidR="0057330A">
        <w:t xml:space="preserve"> list of three internal and five</w:t>
      </w:r>
      <w:r>
        <w:t xml:space="preserve"> external reviewers (with positions and rank for internal reviewers, and </w:t>
      </w:r>
      <w:r w:rsidRPr="00811CE1">
        <w:rPr>
          <w:b/>
        </w:rPr>
        <w:t>full biographies</w:t>
      </w:r>
      <w:r>
        <w:t xml:space="preserve"> for external reviewers)</w:t>
      </w:r>
    </w:p>
    <w:p w14:paraId="7F215E2B" w14:textId="7F0D439C" w:rsidR="0081775E" w:rsidRDefault="0081775E" w:rsidP="0081775E">
      <w:pPr>
        <w:pStyle w:val="ListParagraph"/>
        <w:numPr>
          <w:ilvl w:val="0"/>
          <w:numId w:val="12"/>
        </w:numPr>
      </w:pPr>
      <w:r>
        <w:t>Submit the Division and Candidate lists of reviewers to the University Librarian’s office</w:t>
      </w:r>
    </w:p>
    <w:p w14:paraId="5C13CF87" w14:textId="77777777" w:rsidR="0081775E" w:rsidRPr="0081775E" w:rsidRDefault="0081775E" w:rsidP="0081775E"/>
    <w:p w14:paraId="286F16A2" w14:textId="1D8BA936" w:rsidR="007E2023" w:rsidRDefault="002B2796">
      <w:r>
        <w:rPr>
          <w:b/>
        </w:rPr>
        <w:t>PRC Responsibilities</w:t>
      </w:r>
    </w:p>
    <w:p w14:paraId="0D29A9DE" w14:textId="4A076700" w:rsidR="00C1488A" w:rsidRDefault="00C1488A" w:rsidP="00DE3C3C">
      <w:pPr>
        <w:pStyle w:val="ListParagraph"/>
        <w:numPr>
          <w:ilvl w:val="0"/>
          <w:numId w:val="6"/>
        </w:numPr>
      </w:pPr>
      <w:r>
        <w:t xml:space="preserve">Write the dossier review for the initial Spring review of the candidate; paper preparers will be provided a copy of this for use in writing the final dossier </w:t>
      </w:r>
    </w:p>
    <w:p w14:paraId="63C0DD30" w14:textId="4FE52B44" w:rsidR="00384656" w:rsidRDefault="00384656" w:rsidP="00DE3C3C">
      <w:pPr>
        <w:pStyle w:val="ListParagraph"/>
        <w:numPr>
          <w:ilvl w:val="0"/>
          <w:numId w:val="6"/>
        </w:numPr>
      </w:pPr>
      <w:r>
        <w:t>Interview internal reviewers who agree to provide evaluative feedback</w:t>
      </w:r>
      <w:r w:rsidR="0081775E">
        <w:t>; these may be the same as the official names the candidate and division are selecting</w:t>
      </w:r>
      <w:r w:rsidR="00066EA0">
        <w:t xml:space="preserve"> for the final review</w:t>
      </w:r>
      <w:r w:rsidR="0081775E">
        <w:t>, or different</w:t>
      </w:r>
      <w:r w:rsidR="002B0EF6">
        <w:t>.  Typically 2-3 individuals (maximum) are interviewed</w:t>
      </w:r>
    </w:p>
    <w:p w14:paraId="6B27B2EB" w14:textId="2AEDF2B6" w:rsidR="00DE3C3C" w:rsidRDefault="002B2796" w:rsidP="002B0EF6">
      <w:pPr>
        <w:pStyle w:val="ListParagraph"/>
        <w:numPr>
          <w:ilvl w:val="0"/>
          <w:numId w:val="6"/>
        </w:numPr>
      </w:pPr>
      <w:r>
        <w:t xml:space="preserve">Write the evaluative sections of the candidate’s </w:t>
      </w:r>
      <w:r w:rsidR="00F00EE3">
        <w:t>Dossier</w:t>
      </w:r>
    </w:p>
    <w:p w14:paraId="46BDDEB4" w14:textId="54479F48" w:rsidR="009C63CB" w:rsidRPr="009C63CB" w:rsidRDefault="007436C3" w:rsidP="009C63CB">
      <w:pPr>
        <w:pStyle w:val="ListParagraph"/>
        <w:numPr>
          <w:ilvl w:val="0"/>
          <w:numId w:val="6"/>
        </w:numPr>
      </w:pPr>
      <w:r>
        <w:t>Internal r</w:t>
      </w:r>
      <w:r w:rsidR="009C63CB" w:rsidRPr="009C63CB">
        <w:t>eviewer quotes should not include</w:t>
      </w:r>
      <w:r w:rsidR="00187CE4">
        <w:t xml:space="preserve"> </w:t>
      </w:r>
      <w:r w:rsidR="00B65334">
        <w:t xml:space="preserve">individually </w:t>
      </w:r>
      <w:r w:rsidR="009C63CB" w:rsidRPr="009C63CB">
        <w:t xml:space="preserve">identifiable information </w:t>
      </w:r>
    </w:p>
    <w:p w14:paraId="1E877096" w14:textId="77777777" w:rsidR="002B0EF6" w:rsidRDefault="00EE0E09" w:rsidP="00DE3C3C">
      <w:pPr>
        <w:pStyle w:val="ListParagraph"/>
        <w:numPr>
          <w:ilvl w:val="0"/>
          <w:numId w:val="6"/>
        </w:numPr>
      </w:pPr>
      <w:r>
        <w:t xml:space="preserve">Evaluations should assess </w:t>
      </w:r>
      <w:r w:rsidR="00367D28">
        <w:t xml:space="preserve">the quality and impact of the candidate’s work across </w:t>
      </w:r>
      <w:r>
        <w:t>the entirety of progress to date</w:t>
      </w:r>
      <w:r w:rsidR="008176B8">
        <w:t>; statements should not be just a summary of activities</w:t>
      </w:r>
      <w:r w:rsidR="002B0EF6">
        <w:t xml:space="preserve">.  </w:t>
      </w:r>
    </w:p>
    <w:p w14:paraId="19157D6F" w14:textId="0AB3D450" w:rsidR="00EE0E09" w:rsidRDefault="002B0EF6" w:rsidP="00DE3C3C">
      <w:pPr>
        <w:pStyle w:val="ListParagraph"/>
        <w:numPr>
          <w:ilvl w:val="0"/>
          <w:numId w:val="6"/>
        </w:numPr>
      </w:pPr>
      <w:r>
        <w:t>The PRC report at 5Y should include useful information for the paper preparers who w</w:t>
      </w:r>
      <w:r w:rsidR="007C459A">
        <w:t>ill take over the case after this</w:t>
      </w:r>
      <w:r>
        <w:t xml:space="preserve"> initial review; do not skimp on details</w:t>
      </w:r>
    </w:p>
    <w:p w14:paraId="43F8B026" w14:textId="5E6A1897" w:rsidR="00EE0E09" w:rsidRDefault="00EE0E09" w:rsidP="00DE3C3C">
      <w:pPr>
        <w:pStyle w:val="ListParagraph"/>
        <w:numPr>
          <w:ilvl w:val="0"/>
          <w:numId w:val="6"/>
        </w:numPr>
      </w:pPr>
      <w:r>
        <w:t>Submit the Dossier</w:t>
      </w:r>
      <w:r w:rsidR="00B26C63">
        <w:t>, including the above evaluations and</w:t>
      </w:r>
      <w:r>
        <w:t xml:space="preserve"> </w:t>
      </w:r>
      <w:r w:rsidR="00883C23">
        <w:t>Cover Sheet</w:t>
      </w:r>
      <w:r w:rsidR="00B26C63">
        <w:t>,</w:t>
      </w:r>
      <w:r w:rsidR="00883C23">
        <w:t xml:space="preserve"> </w:t>
      </w:r>
      <w:r>
        <w:t xml:space="preserve">directly to the </w:t>
      </w:r>
      <w:r w:rsidR="003F1B65">
        <w:t>University Librarian</w:t>
      </w:r>
      <w:r w:rsidR="00683C4B">
        <w:t>’s</w:t>
      </w:r>
      <w:r>
        <w:t xml:space="preserve"> </w:t>
      </w:r>
      <w:r w:rsidR="00683C4B">
        <w:t>office</w:t>
      </w:r>
    </w:p>
    <w:p w14:paraId="5F11CF7B" w14:textId="77777777" w:rsidR="002B0EF6" w:rsidRPr="00B30DA8" w:rsidRDefault="002B0EF6" w:rsidP="002B0EF6">
      <w:pPr>
        <w:pStyle w:val="ListParagraph"/>
        <w:numPr>
          <w:ilvl w:val="0"/>
          <w:numId w:val="6"/>
        </w:numPr>
      </w:pPr>
      <w:r>
        <w:t xml:space="preserve">Meet with the candidate and discuss the completed Dossier </w:t>
      </w:r>
    </w:p>
    <w:p w14:paraId="495184BD" w14:textId="77777777" w:rsidR="002B0EF6" w:rsidRDefault="002B0EF6" w:rsidP="002B0EF6">
      <w:pPr>
        <w:pStyle w:val="ListParagraph"/>
        <w:numPr>
          <w:ilvl w:val="0"/>
          <w:numId w:val="6"/>
        </w:numPr>
      </w:pPr>
      <w:r>
        <w:t>Sign the signature page (with the candidate) at the meeting</w:t>
      </w:r>
    </w:p>
    <w:p w14:paraId="4FF40287" w14:textId="44967CCA" w:rsidR="002B0EF6" w:rsidRDefault="002B0EF6" w:rsidP="002B0EF6">
      <w:pPr>
        <w:pStyle w:val="ListParagraph"/>
        <w:numPr>
          <w:ilvl w:val="0"/>
          <w:numId w:val="6"/>
        </w:numPr>
      </w:pPr>
      <w:r>
        <w:t>Submit the Dossier, including the above evaluations, Cover Sheet, and Signature Page, directly to the University Librarian’s office</w:t>
      </w:r>
    </w:p>
    <w:p w14:paraId="3AF9C3AB" w14:textId="77777777" w:rsidR="00EE0E09" w:rsidRDefault="00EE0E09" w:rsidP="00EE0E09"/>
    <w:p w14:paraId="102F1143" w14:textId="19350F52" w:rsidR="002B2796" w:rsidRDefault="004A4072" w:rsidP="002B2796">
      <w:pPr>
        <w:rPr>
          <w:b/>
        </w:rPr>
      </w:pPr>
      <w:r>
        <w:rPr>
          <w:b/>
        </w:rPr>
        <w:t>FRC</w:t>
      </w:r>
      <w:r w:rsidR="00EE0E09">
        <w:rPr>
          <w:b/>
        </w:rPr>
        <w:t xml:space="preserve"> Responsibilities</w:t>
      </w:r>
    </w:p>
    <w:p w14:paraId="57503D1F" w14:textId="540F68DC" w:rsidR="00EE0E09" w:rsidRDefault="004A4072" w:rsidP="00EE0E09">
      <w:pPr>
        <w:pStyle w:val="ListParagraph"/>
        <w:numPr>
          <w:ilvl w:val="0"/>
          <w:numId w:val="7"/>
        </w:numPr>
      </w:pPr>
      <w:r>
        <w:t>Review all 5</w:t>
      </w:r>
      <w:r w:rsidR="00EE0E09">
        <w:t xml:space="preserve">Y </w:t>
      </w:r>
      <w:r w:rsidR="00F00EE3">
        <w:t>Dossiers</w:t>
      </w:r>
    </w:p>
    <w:p w14:paraId="6CB096E8" w14:textId="4D9A214A" w:rsidR="002B1E05" w:rsidRDefault="002B1E05" w:rsidP="00EE0E09">
      <w:pPr>
        <w:pStyle w:val="ListParagraph"/>
        <w:numPr>
          <w:ilvl w:val="0"/>
          <w:numId w:val="7"/>
        </w:numPr>
      </w:pPr>
      <w:r>
        <w:t>Discuss each case and come to a summary evaluative opinion on progress towards tenure</w:t>
      </w:r>
    </w:p>
    <w:p w14:paraId="547C58AA" w14:textId="471F8381" w:rsidR="00EE0E09" w:rsidRDefault="00EE0E09" w:rsidP="00EE0E09">
      <w:pPr>
        <w:pStyle w:val="ListParagraph"/>
        <w:numPr>
          <w:ilvl w:val="0"/>
          <w:numId w:val="7"/>
        </w:numPr>
      </w:pPr>
      <w:r>
        <w:t xml:space="preserve">Write </w:t>
      </w:r>
      <w:r w:rsidR="004A4072">
        <w:t>a</w:t>
      </w:r>
      <w:r>
        <w:t xml:space="preserve"> </w:t>
      </w:r>
      <w:r w:rsidR="004A4072">
        <w:t>5Y</w:t>
      </w:r>
      <w:r w:rsidR="00146A16">
        <w:t xml:space="preserve"> </w:t>
      </w:r>
      <w:r w:rsidR="007C1CF9">
        <w:t>Report Letter</w:t>
      </w:r>
      <w:r w:rsidR="003A33CC">
        <w:t xml:space="preserve"> to </w:t>
      </w:r>
      <w:r w:rsidR="007C1CF9">
        <w:t xml:space="preserve">the </w:t>
      </w:r>
      <w:r w:rsidR="003A33CC">
        <w:t>PRC</w:t>
      </w:r>
      <w:r w:rsidR="00BB7F8B">
        <w:t xml:space="preserve"> (cc’d to the Candidate)</w:t>
      </w:r>
      <w:r w:rsidR="003A33CC" w:rsidDel="003A33CC">
        <w:t xml:space="preserve"> </w:t>
      </w:r>
      <w:r>
        <w:t xml:space="preserve">about the quality of the </w:t>
      </w:r>
      <w:r w:rsidR="00F00EE3">
        <w:t>Dossier</w:t>
      </w:r>
    </w:p>
    <w:p w14:paraId="2CFBFA03" w14:textId="77777777" w:rsidR="002B1E05" w:rsidRDefault="002B1E05" w:rsidP="000B4216"/>
    <w:p w14:paraId="07FBA8A6" w14:textId="2E696600" w:rsidR="002B1E05" w:rsidRDefault="000B4216" w:rsidP="000B4216">
      <w:pPr>
        <w:rPr>
          <w:b/>
        </w:rPr>
      </w:pPr>
      <w:r>
        <w:rPr>
          <w:b/>
        </w:rPr>
        <w:t>University Librarian’s Office</w:t>
      </w:r>
      <w:r w:rsidR="00312373">
        <w:rPr>
          <w:b/>
        </w:rPr>
        <w:t xml:space="preserve"> Responsibilities</w:t>
      </w:r>
    </w:p>
    <w:p w14:paraId="2A9EC03A" w14:textId="287FF0A1" w:rsidR="000E77A6" w:rsidRDefault="000E77A6" w:rsidP="000B4216">
      <w:pPr>
        <w:pStyle w:val="ListParagraph"/>
        <w:numPr>
          <w:ilvl w:val="0"/>
          <w:numId w:val="9"/>
        </w:numPr>
      </w:pPr>
      <w:r>
        <w:t xml:space="preserve">Receive </w:t>
      </w:r>
      <w:r w:rsidR="00FA5523">
        <w:t xml:space="preserve">Candidate and Division lists </w:t>
      </w:r>
      <w:r>
        <w:t xml:space="preserve">of </w:t>
      </w:r>
      <w:r w:rsidR="00FA5523">
        <w:t xml:space="preserve">internal and </w:t>
      </w:r>
      <w:r>
        <w:t xml:space="preserve">external reviewers and contact information </w:t>
      </w:r>
    </w:p>
    <w:p w14:paraId="4F3F22E9" w14:textId="3777F509" w:rsidR="00FA5523" w:rsidRDefault="00FA5523" w:rsidP="000B4216">
      <w:pPr>
        <w:pStyle w:val="ListParagraph"/>
        <w:numPr>
          <w:ilvl w:val="0"/>
          <w:numId w:val="9"/>
        </w:numPr>
      </w:pPr>
      <w:r>
        <w:t>Consult with the Library Executive Committee to select final names, per the guidelines in Provost Communication No. 9</w:t>
      </w:r>
    </w:p>
    <w:p w14:paraId="34ED6D29" w14:textId="678935B8" w:rsidR="00FA5523" w:rsidRDefault="00FA5523" w:rsidP="000B4216">
      <w:pPr>
        <w:pStyle w:val="ListParagraph"/>
        <w:numPr>
          <w:ilvl w:val="0"/>
          <w:numId w:val="9"/>
        </w:numPr>
      </w:pPr>
      <w:r>
        <w:t xml:space="preserve">Contact the final list of internal and external </w:t>
      </w:r>
      <w:r w:rsidR="00515778">
        <w:t>reviewers</w:t>
      </w:r>
      <w:r>
        <w:t xml:space="preserve"> to determine their willingness to provide feedback</w:t>
      </w:r>
    </w:p>
    <w:p w14:paraId="221661F7" w14:textId="77777777" w:rsidR="00F11A4B" w:rsidRDefault="00FA5523" w:rsidP="000B4216">
      <w:pPr>
        <w:pStyle w:val="ListParagraph"/>
        <w:numPr>
          <w:ilvl w:val="0"/>
          <w:numId w:val="9"/>
        </w:numPr>
      </w:pPr>
      <w:r>
        <w:t>S</w:t>
      </w:r>
      <w:r w:rsidR="000E77A6" w:rsidRPr="000E77A6">
        <w:t xml:space="preserve">end each external reviewer: </w:t>
      </w:r>
    </w:p>
    <w:p w14:paraId="0A572F10" w14:textId="77777777" w:rsidR="00F11A4B" w:rsidRDefault="000E77A6" w:rsidP="00CE24AC">
      <w:pPr>
        <w:pStyle w:val="ListParagraph"/>
        <w:numPr>
          <w:ilvl w:val="1"/>
          <w:numId w:val="9"/>
        </w:numPr>
      </w:pPr>
      <w:r w:rsidRPr="000E77A6">
        <w:t xml:space="preserve">official request letter and explanation of process; </w:t>
      </w:r>
    </w:p>
    <w:p w14:paraId="3809C03B" w14:textId="77777777" w:rsidR="00F11A4B" w:rsidRDefault="000E77A6" w:rsidP="00CE24AC">
      <w:pPr>
        <w:pStyle w:val="ListParagraph"/>
        <w:numPr>
          <w:ilvl w:val="1"/>
          <w:numId w:val="9"/>
        </w:numPr>
      </w:pPr>
      <w:r w:rsidRPr="000E77A6">
        <w:t xml:space="preserve">representative candidate’s publications; </w:t>
      </w:r>
    </w:p>
    <w:p w14:paraId="1C83DDA8" w14:textId="77777777" w:rsidR="00F11A4B" w:rsidRDefault="000E77A6" w:rsidP="00CE24AC">
      <w:pPr>
        <w:pStyle w:val="ListParagraph"/>
        <w:numPr>
          <w:ilvl w:val="1"/>
          <w:numId w:val="9"/>
        </w:numPr>
      </w:pPr>
      <w:r w:rsidRPr="000E77A6">
        <w:t xml:space="preserve">Research Statement; </w:t>
      </w:r>
    </w:p>
    <w:p w14:paraId="78E4295C" w14:textId="396C5F89" w:rsidR="000E77A6" w:rsidRDefault="000E77A6" w:rsidP="00CE24AC">
      <w:pPr>
        <w:pStyle w:val="ListParagraph"/>
        <w:numPr>
          <w:ilvl w:val="1"/>
          <w:numId w:val="9"/>
        </w:numPr>
      </w:pPr>
      <w:r w:rsidRPr="000E77A6">
        <w:t>CV</w:t>
      </w:r>
      <w:r w:rsidR="00F11A4B">
        <w:t>.</w:t>
      </w:r>
    </w:p>
    <w:p w14:paraId="0D99DA6C" w14:textId="77777777" w:rsidR="00F11A4B" w:rsidRDefault="00FA5523" w:rsidP="000B4216">
      <w:pPr>
        <w:pStyle w:val="ListParagraph"/>
        <w:numPr>
          <w:ilvl w:val="0"/>
          <w:numId w:val="9"/>
        </w:numPr>
      </w:pPr>
      <w:r>
        <w:t xml:space="preserve">Send each internal reviewer: </w:t>
      </w:r>
    </w:p>
    <w:p w14:paraId="62E80970" w14:textId="77777777" w:rsidR="00F11A4B" w:rsidRDefault="00FA5523" w:rsidP="00CE24AC">
      <w:pPr>
        <w:pStyle w:val="ListParagraph"/>
        <w:numPr>
          <w:ilvl w:val="1"/>
          <w:numId w:val="9"/>
        </w:numPr>
      </w:pPr>
      <w:r>
        <w:t xml:space="preserve">official request letter, </w:t>
      </w:r>
    </w:p>
    <w:p w14:paraId="7ADAAFA4" w14:textId="04506051" w:rsidR="00FA5523" w:rsidRDefault="00FA5523" w:rsidP="00CE24AC">
      <w:pPr>
        <w:pStyle w:val="ListParagraph"/>
        <w:numPr>
          <w:ilvl w:val="1"/>
          <w:numId w:val="9"/>
        </w:numPr>
      </w:pPr>
      <w:r>
        <w:t>Candidate</w:t>
      </w:r>
      <w:r w:rsidR="00F11A4B">
        <w:t>’s</w:t>
      </w:r>
      <w:r>
        <w:t xml:space="preserve"> CV</w:t>
      </w:r>
    </w:p>
    <w:p w14:paraId="0E9EA16C" w14:textId="65A459A2" w:rsidR="000E77A6" w:rsidRDefault="000E77A6" w:rsidP="000B4216">
      <w:pPr>
        <w:pStyle w:val="ListParagraph"/>
        <w:numPr>
          <w:ilvl w:val="0"/>
          <w:numId w:val="9"/>
        </w:numPr>
      </w:pPr>
      <w:r>
        <w:t xml:space="preserve">Forward letters from evaluators to </w:t>
      </w:r>
      <w:r w:rsidR="00146A16">
        <w:t xml:space="preserve">the </w:t>
      </w:r>
      <w:r w:rsidR="00FA5523">
        <w:t>Paper Preparers</w:t>
      </w:r>
    </w:p>
    <w:p w14:paraId="029F3F21" w14:textId="77777777" w:rsidR="00FA5523" w:rsidRDefault="00FA5523" w:rsidP="00FA5523"/>
    <w:p w14:paraId="567005FA" w14:textId="11B25CCF" w:rsidR="00FA5523" w:rsidRPr="00FA5523" w:rsidRDefault="00FA5523" w:rsidP="00FA5523">
      <w:r>
        <w:t xml:space="preserve">For the </w:t>
      </w:r>
      <w:r>
        <w:rPr>
          <w:b/>
        </w:rPr>
        <w:t xml:space="preserve">initial </w:t>
      </w:r>
      <w:r>
        <w:t>dossier review:</w:t>
      </w:r>
    </w:p>
    <w:p w14:paraId="2BC37D0C" w14:textId="77777777" w:rsidR="00FA5523" w:rsidRDefault="00FA5523" w:rsidP="00FA5523">
      <w:pPr>
        <w:pStyle w:val="ListParagraph"/>
        <w:numPr>
          <w:ilvl w:val="0"/>
          <w:numId w:val="14"/>
        </w:numPr>
      </w:pPr>
      <w:r w:rsidRPr="00FA5523">
        <w:t>Receive and file completed dossiers from PRCs</w:t>
      </w:r>
    </w:p>
    <w:p w14:paraId="7806D7F4" w14:textId="77777777" w:rsidR="00FA5523" w:rsidRDefault="00FA5523" w:rsidP="00185A7B">
      <w:pPr>
        <w:pStyle w:val="ListParagraph"/>
        <w:numPr>
          <w:ilvl w:val="0"/>
          <w:numId w:val="14"/>
        </w:numPr>
      </w:pPr>
      <w:r w:rsidRPr="00FA5523">
        <w:t>The University Librarian reviews and signs the signature page for each candidate</w:t>
      </w:r>
    </w:p>
    <w:p w14:paraId="0944A6E3" w14:textId="12F7D024" w:rsidR="000A47F4" w:rsidRDefault="00FB653D" w:rsidP="00FA5523">
      <w:pPr>
        <w:pStyle w:val="ListParagraph"/>
        <w:numPr>
          <w:ilvl w:val="0"/>
          <w:numId w:val="14"/>
        </w:numPr>
      </w:pPr>
      <w:r>
        <w:t xml:space="preserve">From </w:t>
      </w:r>
      <w:r w:rsidR="00FA5523">
        <w:t>FRC</w:t>
      </w:r>
      <w:r w:rsidR="00146A16">
        <w:t>, the</w:t>
      </w:r>
      <w:r w:rsidR="00EC6F18">
        <w:t xml:space="preserve"> </w:t>
      </w:r>
      <w:r w:rsidR="000E77A6">
        <w:t>University Librarian receives</w:t>
      </w:r>
      <w:r>
        <w:t xml:space="preserve"> </w:t>
      </w:r>
      <w:r w:rsidR="00FA5523">
        <w:t>the</w:t>
      </w:r>
      <w:r w:rsidR="000E77A6">
        <w:t xml:space="preserve"> </w:t>
      </w:r>
      <w:r w:rsidR="00FA5523">
        <w:t>FRC 5Y R</w:t>
      </w:r>
      <w:r w:rsidR="003A33CC">
        <w:t>eport</w:t>
      </w:r>
      <w:r w:rsidR="00FA5523">
        <w:t xml:space="preserve"> Letter</w:t>
      </w:r>
      <w:r w:rsidR="003A33CC">
        <w:t xml:space="preserve"> to</w:t>
      </w:r>
      <w:r w:rsidR="00FA5523">
        <w:t xml:space="preserve"> the</w:t>
      </w:r>
      <w:r w:rsidR="003A33CC">
        <w:t xml:space="preserve"> PRC</w:t>
      </w:r>
    </w:p>
    <w:p w14:paraId="750CE7F0" w14:textId="77777777" w:rsidR="00C23C4D" w:rsidRDefault="00C23C4D" w:rsidP="00C23C4D"/>
    <w:p w14:paraId="06A16123" w14:textId="5383B4B6" w:rsidR="00C23C4D" w:rsidRPr="00F1683C" w:rsidRDefault="00C23C4D" w:rsidP="00C23C4D">
      <w:pPr>
        <w:rPr>
          <w:b/>
          <w:sz w:val="32"/>
          <w:szCs w:val="32"/>
        </w:rPr>
      </w:pPr>
      <w:r w:rsidRPr="00F1683C">
        <w:rPr>
          <w:b/>
          <w:sz w:val="32"/>
          <w:szCs w:val="32"/>
        </w:rPr>
        <w:t>Final Dossier Review</w:t>
      </w:r>
    </w:p>
    <w:p w14:paraId="781833AF" w14:textId="0030FB82" w:rsidR="00C23C4D" w:rsidRDefault="00C23C4D" w:rsidP="00C23C4D">
      <w:r>
        <w:t>The following is an outline of some of the key groups and their responsibilities during the final paper preparation and review stages, which commences after the yearly annual review process (see Master Calendar for exact dates).</w:t>
      </w:r>
      <w:r w:rsidR="0002257A">
        <w:t xml:space="preserve">  During this stage of the process, the candidate continues to refine their dossier content, format, and statements, with feedback from the Paper Preparers and Faculty Editor.</w:t>
      </w:r>
    </w:p>
    <w:p w14:paraId="113D43CA" w14:textId="77777777" w:rsidR="000D6D4A" w:rsidRDefault="000D6D4A" w:rsidP="00C23C4D"/>
    <w:p w14:paraId="765E515B" w14:textId="742C5B0E" w:rsidR="000D6D4A" w:rsidRDefault="00F1683C" w:rsidP="00C23C4D">
      <w:r>
        <w:t xml:space="preserve">Candidates should consult Communication 9 for information from campus on the process.  </w:t>
      </w:r>
      <w:r w:rsidR="000D6D4A">
        <w:t xml:space="preserve">The final Library evaluation of promotion and tenure cases is </w:t>
      </w:r>
      <w:r w:rsidR="00AA7050">
        <w:t xml:space="preserve">described </w:t>
      </w:r>
      <w:r w:rsidR="000D6D4A">
        <w:t>here:</w:t>
      </w:r>
    </w:p>
    <w:p w14:paraId="1B63FA03" w14:textId="6D6EFDE0" w:rsidR="000D6D4A" w:rsidRDefault="00BD0427" w:rsidP="00C23C4D">
      <w:hyperlink r:id="rId12" w:history="1">
        <w:r w:rsidR="00732721">
          <w:rPr>
            <w:rStyle w:val="Hyperlink"/>
          </w:rPr>
          <w:t>https://www.library.illinois.edu/staff/wp-content/uploads/sites/24/2017/12/5Y_PRC_Review_Process.docx</w:t>
        </w:r>
      </w:hyperlink>
    </w:p>
    <w:p w14:paraId="4257A6BA" w14:textId="77777777" w:rsidR="000D6D4A" w:rsidRDefault="000D6D4A" w:rsidP="00C23C4D"/>
    <w:p w14:paraId="4248CDFF" w14:textId="32B50D0C" w:rsidR="00F1683C" w:rsidRDefault="00F1683C" w:rsidP="00C23C4D">
      <w:pPr>
        <w:rPr>
          <w:b/>
        </w:rPr>
      </w:pPr>
      <w:r>
        <w:rPr>
          <w:b/>
        </w:rPr>
        <w:t>Candidate Responsibilities</w:t>
      </w:r>
    </w:p>
    <w:p w14:paraId="0FCD4298" w14:textId="3662031B" w:rsidR="00AB6A52" w:rsidRPr="00AB6A52" w:rsidRDefault="00AB6A52" w:rsidP="00AB6A52">
      <w:pPr>
        <w:pStyle w:val="ListParagraph"/>
        <w:numPr>
          <w:ilvl w:val="0"/>
          <w:numId w:val="16"/>
        </w:numPr>
      </w:pPr>
      <w:r w:rsidRPr="00AB6A52">
        <w:t>Ensuring that the dossier</w:t>
      </w:r>
      <w:r w:rsidR="002C4D4E">
        <w:t>, CV,</w:t>
      </w:r>
      <w:r w:rsidRPr="00AB6A52">
        <w:t xml:space="preserve"> and personal statements are of a quality that best represents the candidate’s promotion case. </w:t>
      </w:r>
    </w:p>
    <w:p w14:paraId="66C25FF2" w14:textId="7A792D61" w:rsidR="00F1683C" w:rsidRDefault="00F1683C" w:rsidP="00F1683C">
      <w:pPr>
        <w:pStyle w:val="ListParagraph"/>
        <w:numPr>
          <w:ilvl w:val="0"/>
          <w:numId w:val="16"/>
        </w:numPr>
      </w:pPr>
      <w:r>
        <w:t>Continue to update the dossier, including the Librarianship, Research, and Service statements, based on feedback from the Paper Preparers and Faculty Editor(s)</w:t>
      </w:r>
    </w:p>
    <w:p w14:paraId="1A063057" w14:textId="1539FB94" w:rsidR="00F1683C" w:rsidRDefault="00F1683C" w:rsidP="00F1683C">
      <w:pPr>
        <w:pStyle w:val="ListParagraph"/>
        <w:numPr>
          <w:ilvl w:val="0"/>
          <w:numId w:val="16"/>
        </w:numPr>
      </w:pPr>
      <w:r>
        <w:lastRenderedPageBreak/>
        <w:t>Meet all deadlines specified in the Master Calendar</w:t>
      </w:r>
    </w:p>
    <w:p w14:paraId="7A95C119" w14:textId="77777777" w:rsidR="00F1683C" w:rsidRDefault="00F1683C" w:rsidP="00F1683C"/>
    <w:p w14:paraId="7E93DE7F" w14:textId="684C5C11" w:rsidR="00F1683C" w:rsidRDefault="00F1683C" w:rsidP="00F1683C">
      <w:pPr>
        <w:rPr>
          <w:b/>
        </w:rPr>
      </w:pPr>
      <w:r>
        <w:rPr>
          <w:b/>
        </w:rPr>
        <w:t>Paper Preparer Responsibilities</w:t>
      </w:r>
    </w:p>
    <w:p w14:paraId="09CB994A" w14:textId="3F8D7A7E" w:rsidR="00F1683C" w:rsidRDefault="00F1683C" w:rsidP="00F1683C">
      <w:pPr>
        <w:pStyle w:val="ListParagraph"/>
        <w:numPr>
          <w:ilvl w:val="0"/>
          <w:numId w:val="17"/>
        </w:numPr>
      </w:pPr>
      <w:r>
        <w:t>Write all evaluative sections of the final dossier</w:t>
      </w:r>
      <w:r w:rsidR="00B35B35">
        <w:t xml:space="preserve">; as per Communication Nine, an independent evaluation of research </w:t>
      </w:r>
      <w:r w:rsidR="00B35B35" w:rsidRPr="00826C20">
        <w:rPr>
          <w:b/>
        </w:rPr>
        <w:t>must</w:t>
      </w:r>
      <w:r w:rsidR="00B35B35">
        <w:t xml:space="preserve"> be completed and in rare instances it may be necessary to secure internal evaluation letters from other University departments.</w:t>
      </w:r>
      <w:r w:rsidR="00826C20">
        <w:t xml:space="preserve">  The </w:t>
      </w:r>
      <w:r w:rsidR="00B97330">
        <w:t xml:space="preserve">research </w:t>
      </w:r>
      <w:r w:rsidR="00826C20">
        <w:t xml:space="preserve">evaluation should </w:t>
      </w:r>
      <w:r w:rsidR="00826C20" w:rsidRPr="00826C20">
        <w:rPr>
          <w:b/>
        </w:rPr>
        <w:t>NOT</w:t>
      </w:r>
      <w:r w:rsidR="00826C20">
        <w:t xml:space="preserve"> rely primarily on the external letters.</w:t>
      </w:r>
    </w:p>
    <w:p w14:paraId="5474DEFA" w14:textId="4EF8A55B" w:rsidR="00F1683C" w:rsidRDefault="00F1683C" w:rsidP="00F1683C">
      <w:pPr>
        <w:pStyle w:val="ListParagraph"/>
        <w:numPr>
          <w:ilvl w:val="0"/>
          <w:numId w:val="17"/>
        </w:numPr>
      </w:pPr>
      <w:r>
        <w:t>Read and incorporate the external and internal evaluator letters, which will be supplied by the University Librarian’s office</w:t>
      </w:r>
    </w:p>
    <w:p w14:paraId="1225CD22" w14:textId="04AC7451" w:rsidR="00F1683C" w:rsidRDefault="00F1683C" w:rsidP="00F1683C">
      <w:pPr>
        <w:pStyle w:val="ListParagraph"/>
        <w:numPr>
          <w:ilvl w:val="0"/>
          <w:numId w:val="17"/>
        </w:numPr>
      </w:pPr>
      <w:r>
        <w:t>Consult with the final PRC of the candidate at the beginning of the process, when they hand off the candidate</w:t>
      </w:r>
      <w:r w:rsidR="001430CE">
        <w:t>’</w:t>
      </w:r>
      <w:r>
        <w:t>s dossier to you</w:t>
      </w:r>
    </w:p>
    <w:p w14:paraId="07908987" w14:textId="3159520F" w:rsidR="00F1683C" w:rsidRDefault="00F1683C" w:rsidP="00AB6A52">
      <w:pPr>
        <w:pStyle w:val="ListParagraph"/>
        <w:numPr>
          <w:ilvl w:val="0"/>
          <w:numId w:val="17"/>
        </w:numPr>
      </w:pPr>
      <w:r>
        <w:t xml:space="preserve">Make suggestions to the candidate on his or her dossier, including formatting and </w:t>
      </w:r>
      <w:r w:rsidR="00AB6A52" w:rsidRPr="00AB6A52">
        <w:t xml:space="preserve">quality and content of the </w:t>
      </w:r>
      <w:r>
        <w:t>candidate statements</w:t>
      </w:r>
    </w:p>
    <w:p w14:paraId="33EC7F6F" w14:textId="6FFA6089" w:rsidR="00F1683C" w:rsidRDefault="00F1683C" w:rsidP="00F1683C">
      <w:pPr>
        <w:pStyle w:val="ListParagraph"/>
        <w:numPr>
          <w:ilvl w:val="0"/>
          <w:numId w:val="17"/>
        </w:numPr>
      </w:pPr>
      <w:r>
        <w:t>Incorporate feedback from the Faculty Editor(s) into your own drafts</w:t>
      </w:r>
    </w:p>
    <w:p w14:paraId="70906EDF" w14:textId="7E4402A1" w:rsidR="00F1683C" w:rsidRDefault="00F1683C" w:rsidP="00F1683C">
      <w:pPr>
        <w:pStyle w:val="ListParagraph"/>
        <w:numPr>
          <w:ilvl w:val="0"/>
          <w:numId w:val="17"/>
        </w:numPr>
      </w:pPr>
      <w:r>
        <w:t>Meet all deadlines specified in the Master Calendar</w:t>
      </w:r>
    </w:p>
    <w:p w14:paraId="684ADD62" w14:textId="77777777" w:rsidR="00F1683C" w:rsidRDefault="00F1683C" w:rsidP="00F1683C"/>
    <w:p w14:paraId="022D4809" w14:textId="1E313725" w:rsidR="00F1683C" w:rsidRDefault="00F1683C" w:rsidP="00F1683C">
      <w:r>
        <w:rPr>
          <w:b/>
        </w:rPr>
        <w:t>Faculty Editor Responsibilities</w:t>
      </w:r>
    </w:p>
    <w:p w14:paraId="611D50EC" w14:textId="51BF6A33" w:rsidR="00F1683C" w:rsidRDefault="0087415B" w:rsidP="0087415B">
      <w:pPr>
        <w:pStyle w:val="ListParagraph"/>
        <w:numPr>
          <w:ilvl w:val="0"/>
          <w:numId w:val="18"/>
        </w:numPr>
      </w:pPr>
      <w:r>
        <w:t>Review all dossiers for candidates submitting for final tenure review and/or promotion.</w:t>
      </w:r>
    </w:p>
    <w:p w14:paraId="0A1138DF" w14:textId="4CD4001F" w:rsidR="0087415B" w:rsidRDefault="0087415B" w:rsidP="00AB6A52">
      <w:pPr>
        <w:pStyle w:val="ListParagraph"/>
        <w:numPr>
          <w:ilvl w:val="0"/>
          <w:numId w:val="18"/>
        </w:numPr>
      </w:pPr>
      <w:r>
        <w:t xml:space="preserve">Submit feedback to candidates and paper preparers on the format of the dossier, grammatical correctness, and quality and content of the </w:t>
      </w:r>
      <w:r w:rsidR="00AB6A52" w:rsidRPr="00AB6A52">
        <w:t xml:space="preserve">personal and evaluative </w:t>
      </w:r>
      <w:r>
        <w:t>statements</w:t>
      </w:r>
    </w:p>
    <w:p w14:paraId="6D665D3B" w14:textId="3FF3FB08" w:rsidR="0087415B" w:rsidRDefault="0087415B" w:rsidP="0087415B">
      <w:pPr>
        <w:pStyle w:val="ListParagraph"/>
        <w:numPr>
          <w:ilvl w:val="0"/>
          <w:numId w:val="18"/>
        </w:numPr>
      </w:pPr>
      <w:r>
        <w:t>Proofread dossiers which pass through the Library review process prior to submission to campus</w:t>
      </w:r>
    </w:p>
    <w:p w14:paraId="0973F112" w14:textId="2C20D6B3" w:rsidR="0087415B" w:rsidRDefault="0087415B" w:rsidP="0087415B">
      <w:pPr>
        <w:pStyle w:val="ListParagraph"/>
        <w:numPr>
          <w:ilvl w:val="0"/>
          <w:numId w:val="18"/>
        </w:numPr>
      </w:pPr>
      <w:r>
        <w:t>Meet all deadlines specified in the Master Calendar</w:t>
      </w:r>
    </w:p>
    <w:p w14:paraId="04FE5573" w14:textId="77777777" w:rsidR="0087415B" w:rsidRPr="00F1683C" w:rsidRDefault="0087415B" w:rsidP="0087415B"/>
    <w:p w14:paraId="466F2573" w14:textId="77777777" w:rsidR="000D6D4A" w:rsidRDefault="000D6D4A" w:rsidP="00C23C4D"/>
    <w:p w14:paraId="2A208997" w14:textId="77777777" w:rsidR="0057330A" w:rsidRDefault="0057330A" w:rsidP="00C23C4D"/>
    <w:p w14:paraId="3D4B1E21" w14:textId="77777777" w:rsidR="0057330A" w:rsidRDefault="0057330A" w:rsidP="00C23C4D"/>
    <w:p w14:paraId="05CF9B47" w14:textId="77777777" w:rsidR="0057330A" w:rsidRDefault="0057330A" w:rsidP="00C23C4D"/>
    <w:p w14:paraId="0884AA9E" w14:textId="77777777" w:rsidR="0057330A" w:rsidRDefault="0057330A" w:rsidP="00C23C4D"/>
    <w:p w14:paraId="64922F3C" w14:textId="77777777" w:rsidR="0057330A" w:rsidRDefault="0057330A" w:rsidP="00C23C4D"/>
    <w:p w14:paraId="572B07B5" w14:textId="77777777" w:rsidR="0057330A" w:rsidRDefault="0057330A" w:rsidP="00C23C4D"/>
    <w:p w14:paraId="28D38EB6" w14:textId="77777777" w:rsidR="0057330A" w:rsidRDefault="0057330A" w:rsidP="00C23C4D"/>
    <w:p w14:paraId="57169B6E" w14:textId="77777777" w:rsidR="0057330A" w:rsidRDefault="0057330A" w:rsidP="00C23C4D"/>
    <w:p w14:paraId="1955B776" w14:textId="77777777" w:rsidR="0057330A" w:rsidRDefault="0057330A" w:rsidP="00C23C4D"/>
    <w:p w14:paraId="086BDDF2" w14:textId="77777777" w:rsidR="0057330A" w:rsidRDefault="0057330A" w:rsidP="00C23C4D"/>
    <w:p w14:paraId="2D2E499C" w14:textId="77777777" w:rsidR="0057330A" w:rsidRDefault="0057330A" w:rsidP="00C23C4D"/>
    <w:p w14:paraId="63CA9E17" w14:textId="77777777" w:rsidR="0057330A" w:rsidRDefault="0057330A" w:rsidP="00C23C4D"/>
    <w:p w14:paraId="6F1FCFF0" w14:textId="77777777" w:rsidR="0057330A" w:rsidRDefault="0057330A" w:rsidP="00C23C4D"/>
    <w:p w14:paraId="3279267F" w14:textId="77777777" w:rsidR="0057330A" w:rsidRDefault="0057330A" w:rsidP="00C23C4D"/>
    <w:p w14:paraId="6CC696CC" w14:textId="77777777" w:rsidR="0057330A" w:rsidRDefault="0057330A" w:rsidP="00C23C4D"/>
    <w:p w14:paraId="199406F3" w14:textId="77777777" w:rsidR="0057330A" w:rsidRDefault="0057330A" w:rsidP="00C23C4D"/>
    <w:p w14:paraId="5EDB4F0C" w14:textId="77777777" w:rsidR="0057330A" w:rsidRDefault="0057330A" w:rsidP="00C23C4D"/>
    <w:p w14:paraId="1E747719" w14:textId="77777777" w:rsidR="0057330A" w:rsidRDefault="0057330A" w:rsidP="00C23C4D"/>
    <w:p w14:paraId="7509B798" w14:textId="77777777" w:rsidR="0057330A" w:rsidRDefault="0057330A" w:rsidP="00C23C4D"/>
    <w:p w14:paraId="10D5474B" w14:textId="77777777" w:rsidR="0057330A" w:rsidRDefault="0057330A" w:rsidP="00C23C4D"/>
    <w:p w14:paraId="611CD280" w14:textId="77777777" w:rsidR="0057330A" w:rsidRDefault="0057330A" w:rsidP="00C23C4D"/>
    <w:p w14:paraId="29C45291" w14:textId="765907BC" w:rsidR="0057330A" w:rsidRDefault="0057330A" w:rsidP="0057330A">
      <w:pPr>
        <w:jc w:val="right"/>
        <w:rPr>
          <w:i/>
          <w:sz w:val="20"/>
          <w:szCs w:val="20"/>
        </w:rPr>
      </w:pPr>
      <w:r>
        <w:rPr>
          <w:i/>
          <w:sz w:val="20"/>
          <w:szCs w:val="20"/>
        </w:rPr>
        <w:t>Promotion and Tenure Advisory Committee</w:t>
      </w:r>
    </w:p>
    <w:p w14:paraId="0F637A57" w14:textId="620128E9" w:rsidR="0057330A" w:rsidRPr="0057330A" w:rsidRDefault="0057330A" w:rsidP="0057330A">
      <w:pPr>
        <w:jc w:val="right"/>
        <w:rPr>
          <w:i/>
          <w:sz w:val="20"/>
          <w:szCs w:val="20"/>
        </w:rPr>
      </w:pPr>
      <w:r>
        <w:rPr>
          <w:i/>
          <w:sz w:val="20"/>
          <w:szCs w:val="20"/>
        </w:rPr>
        <w:t>10/</w:t>
      </w:r>
      <w:r w:rsidR="003F67C0">
        <w:rPr>
          <w:i/>
          <w:sz w:val="20"/>
          <w:szCs w:val="20"/>
        </w:rPr>
        <w:t>24/</w:t>
      </w:r>
      <w:r>
        <w:rPr>
          <w:i/>
          <w:sz w:val="20"/>
          <w:szCs w:val="20"/>
        </w:rPr>
        <w:t>2017</w:t>
      </w:r>
    </w:p>
    <w:sectPr w:rsidR="0057330A" w:rsidRPr="0057330A" w:rsidSect="00EE0E09">
      <w:pgSz w:w="12240" w:h="15840"/>
      <w:pgMar w:top="1170" w:right="144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charset w:val="00"/>
    <w:family w:val="auto"/>
    <w:pitch w:val="variable"/>
    <w:sig w:usb0="E1000AEF" w:usb1="5000A1FF" w:usb2="00000000" w:usb3="00000000" w:csb0="000001B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0B7124"/>
    <w:multiLevelType w:val="hybridMultilevel"/>
    <w:tmpl w:val="48CC441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4A54DC3"/>
    <w:multiLevelType w:val="hybridMultilevel"/>
    <w:tmpl w:val="14625CA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6063313"/>
    <w:multiLevelType w:val="hybridMultilevel"/>
    <w:tmpl w:val="578AD5A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62026BB"/>
    <w:multiLevelType w:val="hybridMultilevel"/>
    <w:tmpl w:val="37DA35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8BA6C72"/>
    <w:multiLevelType w:val="hybridMultilevel"/>
    <w:tmpl w:val="48CC441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107754E"/>
    <w:multiLevelType w:val="hybridMultilevel"/>
    <w:tmpl w:val="FB6C139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0713513"/>
    <w:multiLevelType w:val="hybridMultilevel"/>
    <w:tmpl w:val="8B30236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1E34B14"/>
    <w:multiLevelType w:val="hybridMultilevel"/>
    <w:tmpl w:val="CAA015D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E187C95"/>
    <w:multiLevelType w:val="hybridMultilevel"/>
    <w:tmpl w:val="5DD2BBD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4027CD6"/>
    <w:multiLevelType w:val="hybridMultilevel"/>
    <w:tmpl w:val="EC0E67D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67D220F"/>
    <w:multiLevelType w:val="hybridMultilevel"/>
    <w:tmpl w:val="A3A47D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B2D67E8"/>
    <w:multiLevelType w:val="hybridMultilevel"/>
    <w:tmpl w:val="F95005C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9E75986"/>
    <w:multiLevelType w:val="hybridMultilevel"/>
    <w:tmpl w:val="5CB886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7034FDF"/>
    <w:multiLevelType w:val="hybridMultilevel"/>
    <w:tmpl w:val="BD145F7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5F07B0A"/>
    <w:multiLevelType w:val="hybridMultilevel"/>
    <w:tmpl w:val="E6EA2C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70A373D"/>
    <w:multiLevelType w:val="hybridMultilevel"/>
    <w:tmpl w:val="CF801E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702176F8"/>
    <w:multiLevelType w:val="hybridMultilevel"/>
    <w:tmpl w:val="B2EA5D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0FA64D1"/>
    <w:multiLevelType w:val="hybridMultilevel"/>
    <w:tmpl w:val="C4581F9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1"/>
  </w:num>
  <w:num w:numId="2">
    <w:abstractNumId w:val="10"/>
  </w:num>
  <w:num w:numId="3">
    <w:abstractNumId w:val="3"/>
  </w:num>
  <w:num w:numId="4">
    <w:abstractNumId w:val="5"/>
  </w:num>
  <w:num w:numId="5">
    <w:abstractNumId w:val="7"/>
  </w:num>
  <w:num w:numId="6">
    <w:abstractNumId w:val="17"/>
  </w:num>
  <w:num w:numId="7">
    <w:abstractNumId w:val="13"/>
  </w:num>
  <w:num w:numId="8">
    <w:abstractNumId w:val="9"/>
  </w:num>
  <w:num w:numId="9">
    <w:abstractNumId w:val="4"/>
  </w:num>
  <w:num w:numId="10">
    <w:abstractNumId w:val="14"/>
  </w:num>
  <w:num w:numId="11">
    <w:abstractNumId w:val="16"/>
  </w:num>
  <w:num w:numId="12">
    <w:abstractNumId w:val="6"/>
  </w:num>
  <w:num w:numId="13">
    <w:abstractNumId w:val="0"/>
  </w:num>
  <w:num w:numId="14">
    <w:abstractNumId w:val="15"/>
  </w:num>
  <w:num w:numId="15">
    <w:abstractNumId w:val="12"/>
  </w:num>
  <w:num w:numId="16">
    <w:abstractNumId w:val="2"/>
  </w:num>
  <w:num w:numId="17">
    <w:abstractNumId w:val="8"/>
  </w:num>
  <w:num w:numId="1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564FD"/>
    <w:rsid w:val="0002257A"/>
    <w:rsid w:val="000535B1"/>
    <w:rsid w:val="00066EA0"/>
    <w:rsid w:val="0008674A"/>
    <w:rsid w:val="000A47F4"/>
    <w:rsid w:val="000B4216"/>
    <w:rsid w:val="000D6D4A"/>
    <w:rsid w:val="000E1713"/>
    <w:rsid w:val="000E77A6"/>
    <w:rsid w:val="00110483"/>
    <w:rsid w:val="001430CE"/>
    <w:rsid w:val="00146A16"/>
    <w:rsid w:val="00187CE4"/>
    <w:rsid w:val="0019002D"/>
    <w:rsid w:val="001A6A97"/>
    <w:rsid w:val="001B2864"/>
    <w:rsid w:val="001D6CFF"/>
    <w:rsid w:val="001E7FAC"/>
    <w:rsid w:val="00205ABB"/>
    <w:rsid w:val="00217531"/>
    <w:rsid w:val="002570D5"/>
    <w:rsid w:val="002A3A67"/>
    <w:rsid w:val="002B0EF6"/>
    <w:rsid w:val="002B1E05"/>
    <w:rsid w:val="002B2796"/>
    <w:rsid w:val="002B298C"/>
    <w:rsid w:val="002B4BF4"/>
    <w:rsid w:val="002C4D4E"/>
    <w:rsid w:val="00312373"/>
    <w:rsid w:val="003458C6"/>
    <w:rsid w:val="00367D28"/>
    <w:rsid w:val="00384656"/>
    <w:rsid w:val="003923BC"/>
    <w:rsid w:val="003A33CC"/>
    <w:rsid w:val="003C697D"/>
    <w:rsid w:val="003E35DE"/>
    <w:rsid w:val="003F1B65"/>
    <w:rsid w:val="003F67C0"/>
    <w:rsid w:val="003F71F0"/>
    <w:rsid w:val="004004B3"/>
    <w:rsid w:val="00406A1B"/>
    <w:rsid w:val="00415BBB"/>
    <w:rsid w:val="00417082"/>
    <w:rsid w:val="00463D49"/>
    <w:rsid w:val="00464800"/>
    <w:rsid w:val="00470B07"/>
    <w:rsid w:val="004974DC"/>
    <w:rsid w:val="004A4072"/>
    <w:rsid w:val="004C0FC4"/>
    <w:rsid w:val="00515778"/>
    <w:rsid w:val="00515E28"/>
    <w:rsid w:val="00520491"/>
    <w:rsid w:val="00563057"/>
    <w:rsid w:val="0057330A"/>
    <w:rsid w:val="005957EA"/>
    <w:rsid w:val="005C0732"/>
    <w:rsid w:val="005D5E1D"/>
    <w:rsid w:val="005E5C55"/>
    <w:rsid w:val="005F5F13"/>
    <w:rsid w:val="00607454"/>
    <w:rsid w:val="006256F2"/>
    <w:rsid w:val="006766EC"/>
    <w:rsid w:val="00683C4B"/>
    <w:rsid w:val="00687302"/>
    <w:rsid w:val="006875C2"/>
    <w:rsid w:val="00697786"/>
    <w:rsid w:val="006B3378"/>
    <w:rsid w:val="006D7FCA"/>
    <w:rsid w:val="006E4170"/>
    <w:rsid w:val="006E5818"/>
    <w:rsid w:val="00732721"/>
    <w:rsid w:val="007436C3"/>
    <w:rsid w:val="007750DE"/>
    <w:rsid w:val="0078041F"/>
    <w:rsid w:val="007825CF"/>
    <w:rsid w:val="00792258"/>
    <w:rsid w:val="007B030B"/>
    <w:rsid w:val="007B134E"/>
    <w:rsid w:val="007C1CF9"/>
    <w:rsid w:val="007C459A"/>
    <w:rsid w:val="007C5369"/>
    <w:rsid w:val="007D57C1"/>
    <w:rsid w:val="007E2023"/>
    <w:rsid w:val="0080647B"/>
    <w:rsid w:val="00811CE1"/>
    <w:rsid w:val="008176B8"/>
    <w:rsid w:val="0081775E"/>
    <w:rsid w:val="00826C20"/>
    <w:rsid w:val="00833686"/>
    <w:rsid w:val="008431E5"/>
    <w:rsid w:val="0086216B"/>
    <w:rsid w:val="0087415B"/>
    <w:rsid w:val="00883C23"/>
    <w:rsid w:val="008856DA"/>
    <w:rsid w:val="008E5C1B"/>
    <w:rsid w:val="008F59C0"/>
    <w:rsid w:val="009335FA"/>
    <w:rsid w:val="00934055"/>
    <w:rsid w:val="0098192D"/>
    <w:rsid w:val="00985564"/>
    <w:rsid w:val="0099033A"/>
    <w:rsid w:val="00993AA7"/>
    <w:rsid w:val="009A0172"/>
    <w:rsid w:val="009A738C"/>
    <w:rsid w:val="009C3759"/>
    <w:rsid w:val="009C63CB"/>
    <w:rsid w:val="009F1642"/>
    <w:rsid w:val="00A01F7F"/>
    <w:rsid w:val="00A03BB4"/>
    <w:rsid w:val="00A21EB2"/>
    <w:rsid w:val="00A336D2"/>
    <w:rsid w:val="00A9027B"/>
    <w:rsid w:val="00AA7050"/>
    <w:rsid w:val="00AB6A52"/>
    <w:rsid w:val="00AC0F74"/>
    <w:rsid w:val="00AC6309"/>
    <w:rsid w:val="00AC6F97"/>
    <w:rsid w:val="00AE7397"/>
    <w:rsid w:val="00B20A92"/>
    <w:rsid w:val="00B26C63"/>
    <w:rsid w:val="00B347E4"/>
    <w:rsid w:val="00B35B35"/>
    <w:rsid w:val="00B40DC5"/>
    <w:rsid w:val="00B41EE7"/>
    <w:rsid w:val="00B610FC"/>
    <w:rsid w:val="00B65334"/>
    <w:rsid w:val="00B70951"/>
    <w:rsid w:val="00B805AB"/>
    <w:rsid w:val="00B9715F"/>
    <w:rsid w:val="00B97330"/>
    <w:rsid w:val="00BA4478"/>
    <w:rsid w:val="00BB0EF4"/>
    <w:rsid w:val="00BB7F8B"/>
    <w:rsid w:val="00BC11D8"/>
    <w:rsid w:val="00BD0427"/>
    <w:rsid w:val="00BF617D"/>
    <w:rsid w:val="00C03740"/>
    <w:rsid w:val="00C1488A"/>
    <w:rsid w:val="00C2238E"/>
    <w:rsid w:val="00C23C4D"/>
    <w:rsid w:val="00C30DCE"/>
    <w:rsid w:val="00C338C8"/>
    <w:rsid w:val="00CE24AC"/>
    <w:rsid w:val="00CF1B33"/>
    <w:rsid w:val="00D1720C"/>
    <w:rsid w:val="00D564FD"/>
    <w:rsid w:val="00D608E6"/>
    <w:rsid w:val="00D87E20"/>
    <w:rsid w:val="00DE3C3C"/>
    <w:rsid w:val="00DF23B1"/>
    <w:rsid w:val="00E271BA"/>
    <w:rsid w:val="00E30D51"/>
    <w:rsid w:val="00E32C4C"/>
    <w:rsid w:val="00E75241"/>
    <w:rsid w:val="00E763C3"/>
    <w:rsid w:val="00E835B7"/>
    <w:rsid w:val="00E92147"/>
    <w:rsid w:val="00E96BB6"/>
    <w:rsid w:val="00EA4552"/>
    <w:rsid w:val="00EC6F18"/>
    <w:rsid w:val="00EE0E09"/>
    <w:rsid w:val="00F00EE3"/>
    <w:rsid w:val="00F11A4B"/>
    <w:rsid w:val="00F1683C"/>
    <w:rsid w:val="00F21779"/>
    <w:rsid w:val="00F91FC7"/>
    <w:rsid w:val="00FA5523"/>
    <w:rsid w:val="00FB653D"/>
    <w:rsid w:val="00FC086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187BB46"/>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next w:val="Normal"/>
    <w:link w:val="Heading2Char"/>
    <w:uiPriority w:val="9"/>
    <w:semiHidden/>
    <w:unhideWhenUsed/>
    <w:qFormat/>
    <w:rsid w:val="009A0172"/>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15E28"/>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515E28"/>
    <w:rPr>
      <w:rFonts w:ascii="Lucida Grande" w:hAnsi="Lucida Grande" w:cs="Lucida Grande"/>
      <w:sz w:val="18"/>
      <w:szCs w:val="18"/>
    </w:rPr>
  </w:style>
  <w:style w:type="character" w:styleId="Hyperlink">
    <w:name w:val="Hyperlink"/>
    <w:basedOn w:val="DefaultParagraphFont"/>
    <w:uiPriority w:val="99"/>
    <w:unhideWhenUsed/>
    <w:rsid w:val="007E2023"/>
    <w:rPr>
      <w:color w:val="0000FF" w:themeColor="hyperlink"/>
      <w:u w:val="single"/>
    </w:rPr>
  </w:style>
  <w:style w:type="paragraph" w:styleId="ListParagraph">
    <w:name w:val="List Paragraph"/>
    <w:basedOn w:val="Normal"/>
    <w:uiPriority w:val="34"/>
    <w:qFormat/>
    <w:rsid w:val="007E2023"/>
    <w:pPr>
      <w:ind w:left="720"/>
      <w:contextualSpacing/>
    </w:pPr>
  </w:style>
  <w:style w:type="character" w:customStyle="1" w:styleId="Heading2Char">
    <w:name w:val="Heading 2 Char"/>
    <w:basedOn w:val="DefaultParagraphFont"/>
    <w:link w:val="Heading2"/>
    <w:uiPriority w:val="9"/>
    <w:semiHidden/>
    <w:rsid w:val="009A0172"/>
    <w:rPr>
      <w:rFonts w:asciiTheme="majorHAnsi" w:eastAsiaTheme="majorEastAsia" w:hAnsiTheme="majorHAnsi" w:cstheme="majorBidi"/>
      <w:b/>
      <w:bCs/>
      <w:color w:val="4F81BD" w:themeColor="accent1"/>
      <w:sz w:val="26"/>
      <w:szCs w:val="26"/>
    </w:rPr>
  </w:style>
  <w:style w:type="character" w:styleId="CommentReference">
    <w:name w:val="annotation reference"/>
    <w:basedOn w:val="DefaultParagraphFont"/>
    <w:uiPriority w:val="99"/>
    <w:semiHidden/>
    <w:unhideWhenUsed/>
    <w:rsid w:val="00C2238E"/>
    <w:rPr>
      <w:sz w:val="16"/>
      <w:szCs w:val="16"/>
    </w:rPr>
  </w:style>
  <w:style w:type="paragraph" w:styleId="CommentText">
    <w:name w:val="annotation text"/>
    <w:basedOn w:val="Normal"/>
    <w:link w:val="CommentTextChar"/>
    <w:uiPriority w:val="99"/>
    <w:semiHidden/>
    <w:unhideWhenUsed/>
    <w:rsid w:val="00C2238E"/>
    <w:rPr>
      <w:sz w:val="20"/>
      <w:szCs w:val="20"/>
    </w:rPr>
  </w:style>
  <w:style w:type="character" w:customStyle="1" w:styleId="CommentTextChar">
    <w:name w:val="Comment Text Char"/>
    <w:basedOn w:val="DefaultParagraphFont"/>
    <w:link w:val="CommentText"/>
    <w:uiPriority w:val="99"/>
    <w:semiHidden/>
    <w:rsid w:val="00C2238E"/>
    <w:rPr>
      <w:sz w:val="20"/>
      <w:szCs w:val="20"/>
    </w:rPr>
  </w:style>
  <w:style w:type="paragraph" w:styleId="CommentSubject">
    <w:name w:val="annotation subject"/>
    <w:basedOn w:val="CommentText"/>
    <w:next w:val="CommentText"/>
    <w:link w:val="CommentSubjectChar"/>
    <w:uiPriority w:val="99"/>
    <w:semiHidden/>
    <w:unhideWhenUsed/>
    <w:rsid w:val="00C2238E"/>
    <w:rPr>
      <w:b/>
      <w:bCs/>
    </w:rPr>
  </w:style>
  <w:style w:type="character" w:customStyle="1" w:styleId="CommentSubjectChar">
    <w:name w:val="Comment Subject Char"/>
    <w:basedOn w:val="CommentTextChar"/>
    <w:link w:val="CommentSubject"/>
    <w:uiPriority w:val="99"/>
    <w:semiHidden/>
    <w:rsid w:val="00C2238E"/>
    <w:rPr>
      <w:b/>
      <w:bCs/>
      <w:sz w:val="20"/>
      <w:szCs w:val="20"/>
    </w:rPr>
  </w:style>
  <w:style w:type="character" w:styleId="FollowedHyperlink">
    <w:name w:val="FollowedHyperlink"/>
    <w:basedOn w:val="DefaultParagraphFont"/>
    <w:uiPriority w:val="99"/>
    <w:semiHidden/>
    <w:unhideWhenUsed/>
    <w:rsid w:val="00687302"/>
    <w:rPr>
      <w:color w:val="800080" w:themeColor="followedHyperlink"/>
      <w:u w:val="single"/>
    </w:rPr>
  </w:style>
  <w:style w:type="paragraph" w:styleId="Revision">
    <w:name w:val="Revision"/>
    <w:hidden/>
    <w:uiPriority w:val="99"/>
    <w:semiHidden/>
    <w:rsid w:val="003A33C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93676682">
      <w:bodyDiv w:val="1"/>
      <w:marLeft w:val="0"/>
      <w:marRight w:val="0"/>
      <w:marTop w:val="0"/>
      <w:marBottom w:val="0"/>
      <w:divBdr>
        <w:top w:val="none" w:sz="0" w:space="0" w:color="auto"/>
        <w:left w:val="none" w:sz="0" w:space="0" w:color="auto"/>
        <w:bottom w:val="none" w:sz="0" w:space="0" w:color="auto"/>
        <w:right w:val="none" w:sz="0" w:space="0" w:color="auto"/>
      </w:divBdr>
    </w:div>
    <w:div w:id="416632700">
      <w:bodyDiv w:val="1"/>
      <w:marLeft w:val="0"/>
      <w:marRight w:val="0"/>
      <w:marTop w:val="0"/>
      <w:marBottom w:val="0"/>
      <w:divBdr>
        <w:top w:val="none" w:sz="0" w:space="0" w:color="auto"/>
        <w:left w:val="none" w:sz="0" w:space="0" w:color="auto"/>
        <w:bottom w:val="none" w:sz="0" w:space="0" w:color="auto"/>
        <w:right w:val="none" w:sz="0" w:space="0" w:color="auto"/>
      </w:divBdr>
    </w:div>
    <w:div w:id="1549148896">
      <w:bodyDiv w:val="1"/>
      <w:marLeft w:val="0"/>
      <w:marRight w:val="0"/>
      <w:marTop w:val="0"/>
      <w:marBottom w:val="0"/>
      <w:divBdr>
        <w:top w:val="none" w:sz="0" w:space="0" w:color="auto"/>
        <w:left w:val="none" w:sz="0" w:space="0" w:color="auto"/>
        <w:bottom w:val="none" w:sz="0" w:space="0" w:color="auto"/>
        <w:right w:val="none" w:sz="0" w:space="0" w:color="auto"/>
      </w:divBdr>
    </w:div>
    <w:div w:id="214546743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library.illinois.edu/staff/dossier-guidelines-for-library-faculty/"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library.illinois.edu/staff/promotion-tenure-and-annual-review-related-calendar/" TargetMode="External"/><Relationship Id="rId12" Type="http://schemas.openxmlformats.org/officeDocument/2006/relationships/hyperlink" Target="https://www.library.illinois.edu/staff/wp-content/uploads/sites/24/2017/12/5Y_PRC_Review_Process.docx"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hyperlink" Target="https://www.library.illinois.edu/staff/wp-content/uploads/sites/24/2017/11/Statement_on_Promotion_and_Tenure_to_the_Library_Faculty_at_UIUC.doc" TargetMode="External"/><Relationship Id="rId5" Type="http://schemas.openxmlformats.org/officeDocument/2006/relationships/hyperlink" Target="https://www.library.illinois.edu/staff/promotion-tenure-and-annual-review-related-calendar/" TargetMode="External"/><Relationship Id="rId10" Type="http://schemas.openxmlformats.org/officeDocument/2006/relationships/hyperlink" Target="https://www.library.illinois.edu/staff/procedures-for-peer-review-committees-for-nontenured-tenure-track-library-faculty/" TargetMode="External"/><Relationship Id="rId4" Type="http://schemas.openxmlformats.org/officeDocument/2006/relationships/webSettings" Target="webSettings.xml"/><Relationship Id="rId9" Type="http://schemas.openxmlformats.org/officeDocument/2006/relationships/hyperlink" Target="https://provost.illinois.edu/policies/provosts-communications/communication-9-promotion-and-tenure/"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1446</Words>
  <Characters>8247</Characters>
  <Application>Microsoft Office Word</Application>
  <DocSecurity>4</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Prom, Christopher John</dc:creator>
  <cp:keywords/>
  <dc:description/>
  <cp:lastModifiedBy>Romero, Lisa A</cp:lastModifiedBy>
  <cp:revision>2</cp:revision>
  <dcterms:created xsi:type="dcterms:W3CDTF">2021-12-02T20:42:00Z</dcterms:created>
  <dcterms:modified xsi:type="dcterms:W3CDTF">2021-12-02T20:42:00Z</dcterms:modified>
</cp:coreProperties>
</file>