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1A984" w14:textId="77777777" w:rsidR="00A3109E" w:rsidRDefault="00A3109E" w:rsidP="00A3109E">
      <w:pPr>
        <w:pStyle w:val="Heading3"/>
      </w:pPr>
      <w:r>
        <w:t>Minutes</w:t>
      </w:r>
    </w:p>
    <w:p w14:paraId="76A10BCF" w14:textId="77777777" w:rsidR="00A3109E" w:rsidRDefault="00A3109E" w:rsidP="00A3109E">
      <w:pPr>
        <w:pStyle w:val="NormalWeb"/>
      </w:pPr>
      <w:r>
        <w:t>EXECUTIVE COMMITTEE</w:t>
      </w:r>
    </w:p>
    <w:p w14:paraId="1B4F02C1" w14:textId="77777777" w:rsidR="00A3109E" w:rsidRDefault="00A3109E" w:rsidP="00A3109E">
      <w:pPr>
        <w:pStyle w:val="NormalWeb"/>
      </w:pPr>
      <w:r>
        <w:rPr>
          <w:rStyle w:val="Strong"/>
        </w:rPr>
        <w:t>Minutes</w:t>
      </w:r>
    </w:p>
    <w:p w14:paraId="41297803" w14:textId="77777777" w:rsidR="00A3109E" w:rsidRDefault="00A3109E" w:rsidP="00A3109E">
      <w:pPr>
        <w:pStyle w:val="NormalWeb"/>
      </w:pPr>
      <w:r>
        <w:t>May 22, 2023</w:t>
      </w:r>
    </w:p>
    <w:p w14:paraId="6EEDD305" w14:textId="77777777" w:rsidR="00A3109E" w:rsidRDefault="00A3109E" w:rsidP="00A3109E">
      <w:pPr>
        <w:pStyle w:val="NormalWeb"/>
      </w:pPr>
      <w:r>
        <w:t>1:30-3:00 pm</w:t>
      </w:r>
    </w:p>
    <w:p w14:paraId="34C54F0B" w14:textId="77777777" w:rsidR="00A3109E" w:rsidRDefault="00A3109E" w:rsidP="00A3109E">
      <w:pPr>
        <w:pStyle w:val="NormalWeb"/>
      </w:pPr>
      <w:r>
        <w:t>Library Conference Room 106</w:t>
      </w:r>
    </w:p>
    <w:p w14:paraId="107625F3" w14:textId="77777777" w:rsidR="00A3109E" w:rsidRDefault="00A3109E" w:rsidP="00A3109E">
      <w:pPr>
        <w:pStyle w:val="NormalWeb"/>
      </w:pPr>
      <w:r>
        <w:t> </w:t>
      </w:r>
    </w:p>
    <w:p w14:paraId="1F9AA3A9" w14:textId="77777777" w:rsidR="00A3109E" w:rsidRDefault="00A3109E" w:rsidP="00A3109E">
      <w:pPr>
        <w:pStyle w:val="NormalWeb"/>
      </w:pPr>
      <w:r>
        <w:rPr>
          <w:rStyle w:val="Strong"/>
        </w:rPr>
        <w:t>Attendees:</w:t>
      </w:r>
      <w:r>
        <w:t xml:space="preserve"> Claire Stewart (Chair), MJ Han, Kirstin Johnson, Joe </w:t>
      </w:r>
      <w:proofErr w:type="spellStart"/>
      <w:r>
        <w:t>Lenkart</w:t>
      </w:r>
      <w:proofErr w:type="spellEnd"/>
      <w:r>
        <w:t xml:space="preserve">, Jennifer </w:t>
      </w:r>
      <w:proofErr w:type="spellStart"/>
      <w:r>
        <w:t>Teper</w:t>
      </w:r>
      <w:proofErr w:type="spellEnd"/>
      <w:r>
        <w:t>, and Sarah Williams (recording).</w:t>
      </w:r>
    </w:p>
    <w:p w14:paraId="0A854FB5" w14:textId="77777777" w:rsidR="00A3109E" w:rsidRDefault="00A3109E" w:rsidP="00A3109E">
      <w:pPr>
        <w:pStyle w:val="NormalWeb"/>
      </w:pPr>
      <w:r>
        <w:t> </w:t>
      </w:r>
    </w:p>
    <w:p w14:paraId="374F86E8" w14:textId="77777777" w:rsidR="00A3109E" w:rsidRDefault="00A3109E" w:rsidP="00A3109E">
      <w:pPr>
        <w:pStyle w:val="NormalWeb"/>
      </w:pPr>
      <w:r>
        <w:rPr>
          <w:rStyle w:val="Strong"/>
        </w:rPr>
        <w:t xml:space="preserve">Absent: </w:t>
      </w:r>
      <w:r>
        <w:t xml:space="preserve">Mara Thacker (Vice-Chair), Kelli </w:t>
      </w:r>
      <w:proofErr w:type="spellStart"/>
      <w:r>
        <w:t>Trei</w:t>
      </w:r>
      <w:proofErr w:type="spellEnd"/>
      <w:r>
        <w:t>, and Chris Wiley</w:t>
      </w:r>
    </w:p>
    <w:p w14:paraId="00F735F2" w14:textId="77777777" w:rsidR="00A3109E" w:rsidRDefault="00A3109E" w:rsidP="00A3109E">
      <w:pPr>
        <w:pStyle w:val="NormalWeb"/>
      </w:pPr>
      <w:r>
        <w:t> </w:t>
      </w:r>
    </w:p>
    <w:p w14:paraId="26DD3937" w14:textId="77777777" w:rsidR="00A3109E" w:rsidRDefault="00A3109E" w:rsidP="00A3109E">
      <w:pPr>
        <w:pStyle w:val="NormalWeb"/>
      </w:pPr>
      <w:r>
        <w:rPr>
          <w:rStyle w:val="Strong"/>
          <w:u w:val="single"/>
        </w:rPr>
        <w:t>Public Session – Virtual</w:t>
      </w:r>
    </w:p>
    <w:p w14:paraId="0FE8C495" w14:textId="77777777" w:rsidR="00A3109E" w:rsidRDefault="00A3109E" w:rsidP="00A3109E">
      <w:pPr>
        <w:numPr>
          <w:ilvl w:val="0"/>
          <w:numId w:val="8"/>
        </w:numPr>
        <w:spacing w:before="100" w:beforeAutospacing="1" w:after="100" w:afterAutospacing="1" w:line="240" w:lineRule="auto"/>
      </w:pPr>
      <w:r>
        <w:t>Technical difficulties prevented EC from providing a public session during this meeting.</w:t>
      </w:r>
    </w:p>
    <w:p w14:paraId="6FCA3FB0" w14:textId="77777777" w:rsidR="00A3109E" w:rsidRDefault="00A3109E" w:rsidP="00A3109E">
      <w:pPr>
        <w:pStyle w:val="NormalWeb"/>
      </w:pPr>
      <w:r>
        <w:t> </w:t>
      </w:r>
    </w:p>
    <w:p w14:paraId="3CFA23EF" w14:textId="77777777" w:rsidR="00A3109E" w:rsidRDefault="00A3109E" w:rsidP="00A3109E">
      <w:pPr>
        <w:pStyle w:val="NormalWeb"/>
      </w:pPr>
      <w:r>
        <w:rPr>
          <w:rStyle w:val="Strong"/>
          <w:u w:val="single"/>
        </w:rPr>
        <w:t>Closed Session -In-person</w:t>
      </w:r>
    </w:p>
    <w:p w14:paraId="63415393" w14:textId="77777777" w:rsidR="00A3109E" w:rsidRDefault="00A3109E" w:rsidP="00A3109E">
      <w:pPr>
        <w:numPr>
          <w:ilvl w:val="0"/>
          <w:numId w:val="9"/>
        </w:numPr>
        <w:spacing w:before="100" w:beforeAutospacing="1" w:after="100" w:afterAutospacing="1" w:line="240" w:lineRule="auto"/>
      </w:pPr>
      <w:r>
        <w:rPr>
          <w:rStyle w:val="Strong"/>
        </w:rPr>
        <w:t>Approve minutes –</w:t>
      </w:r>
      <w:r>
        <w:t xml:space="preserve"> The May 8, 2023, minutes were approved upon a motion from Kirstin Johnson, which was seconded by Jennifer </w:t>
      </w:r>
      <w:proofErr w:type="spellStart"/>
      <w:r>
        <w:t>Teper</w:t>
      </w:r>
      <w:proofErr w:type="spellEnd"/>
      <w:r>
        <w:t>.</w:t>
      </w:r>
    </w:p>
    <w:p w14:paraId="5C3020BE" w14:textId="77777777" w:rsidR="00A3109E" w:rsidRDefault="00A3109E" w:rsidP="00A3109E">
      <w:pPr>
        <w:pStyle w:val="NormalWeb"/>
      </w:pPr>
      <w:r>
        <w:rPr>
          <w:rStyle w:val="Strong"/>
        </w:rPr>
        <w:t> </w:t>
      </w:r>
    </w:p>
    <w:p w14:paraId="3D64F9E8" w14:textId="77777777" w:rsidR="00A3109E" w:rsidRDefault="00A3109E" w:rsidP="00A3109E">
      <w:pPr>
        <w:numPr>
          <w:ilvl w:val="0"/>
          <w:numId w:val="10"/>
        </w:numPr>
        <w:spacing w:before="100" w:beforeAutospacing="1" w:after="100" w:afterAutospacing="1" w:line="240" w:lineRule="auto"/>
      </w:pPr>
      <w:r>
        <w:rPr>
          <w:rStyle w:val="Strong"/>
        </w:rPr>
        <w:t>Question Time</w:t>
      </w:r>
      <w:r>
        <w:t xml:space="preserve"> – Claire shared that in her first five days she has been meeting with individuals and groups in the library and across campus. EC also discussed the campus strategic planning process.</w:t>
      </w:r>
    </w:p>
    <w:p w14:paraId="65D40DCC" w14:textId="77777777" w:rsidR="00A3109E" w:rsidRDefault="00A3109E" w:rsidP="00A3109E">
      <w:pPr>
        <w:pStyle w:val="NormalWeb"/>
      </w:pPr>
      <w:r>
        <w:rPr>
          <w:rStyle w:val="Strong"/>
        </w:rPr>
        <w:t> </w:t>
      </w:r>
    </w:p>
    <w:p w14:paraId="1322471E" w14:textId="77777777" w:rsidR="00A3109E" w:rsidRDefault="00A3109E" w:rsidP="00A3109E">
      <w:pPr>
        <w:numPr>
          <w:ilvl w:val="0"/>
          <w:numId w:val="11"/>
        </w:numPr>
        <w:spacing w:before="100" w:beforeAutospacing="1" w:after="100" w:afterAutospacing="1" w:line="240" w:lineRule="auto"/>
      </w:pPr>
      <w:r>
        <w:rPr>
          <w:rStyle w:val="Strong"/>
        </w:rPr>
        <w:lastRenderedPageBreak/>
        <w:t xml:space="preserve">Appoint PRC replacements – </w:t>
      </w:r>
      <w:r>
        <w:t>EC appointed Peer Review Committee replacements for some upcoming sabbaticals. Lucretia Williams will reach out to the appointed and report back to EC. Other PRC replacements will be appointed at an upcoming EC meeting when current and future sabbaticals can be factored into the discussion.</w:t>
      </w:r>
    </w:p>
    <w:p w14:paraId="250F14FB" w14:textId="77777777" w:rsidR="00A3109E" w:rsidRDefault="00A3109E" w:rsidP="00A3109E">
      <w:pPr>
        <w:pStyle w:val="NormalWeb"/>
      </w:pPr>
      <w:r>
        <w:rPr>
          <w:rStyle w:val="Strong"/>
        </w:rPr>
        <w:t> </w:t>
      </w:r>
    </w:p>
    <w:p w14:paraId="4EA494CF" w14:textId="77777777" w:rsidR="00A3109E" w:rsidRDefault="00A3109E" w:rsidP="00A3109E">
      <w:pPr>
        <w:pStyle w:val="NormalWeb"/>
      </w:pPr>
      <w:r>
        <w:rPr>
          <w:rStyle w:val="Strong"/>
        </w:rPr>
        <w:t> </w:t>
      </w:r>
    </w:p>
    <w:p w14:paraId="1AEDA8CF" w14:textId="77777777" w:rsidR="00A3109E" w:rsidRDefault="00A3109E" w:rsidP="00A3109E">
      <w:pPr>
        <w:numPr>
          <w:ilvl w:val="0"/>
          <w:numId w:val="12"/>
        </w:numPr>
        <w:spacing w:before="100" w:beforeAutospacing="1" w:after="100" w:afterAutospacing="1" w:line="240" w:lineRule="auto"/>
      </w:pPr>
      <w:r>
        <w:rPr>
          <w:rStyle w:val="Strong"/>
        </w:rPr>
        <w:t>Strategic funding award report –</w:t>
      </w:r>
      <w:r>
        <w:t xml:space="preserve"> EC had an initial discussion about a strategic funding award report.</w:t>
      </w:r>
    </w:p>
    <w:p w14:paraId="2A71DE59" w14:textId="77777777" w:rsidR="00A3109E" w:rsidRDefault="00A3109E" w:rsidP="00A3109E">
      <w:pPr>
        <w:pStyle w:val="NormalWeb"/>
      </w:pPr>
      <w:r>
        <w:rPr>
          <w:rStyle w:val="Strong"/>
        </w:rPr>
        <w:t> </w:t>
      </w:r>
    </w:p>
    <w:p w14:paraId="6D6BCB4E" w14:textId="77777777" w:rsidR="00A3109E" w:rsidRDefault="00A3109E" w:rsidP="00A3109E">
      <w:pPr>
        <w:numPr>
          <w:ilvl w:val="0"/>
          <w:numId w:val="13"/>
        </w:numPr>
        <w:spacing w:before="100" w:beforeAutospacing="1" w:after="100" w:afterAutospacing="1" w:line="240" w:lineRule="auto"/>
      </w:pPr>
      <w:r>
        <w:rPr>
          <w:rStyle w:val="Strong"/>
        </w:rPr>
        <w:t xml:space="preserve">Status check on search committee for College of Medicine positions </w:t>
      </w:r>
      <w:r>
        <w:t>– EC continued discussion of search committee members.</w:t>
      </w:r>
    </w:p>
    <w:p w14:paraId="5B635A68" w14:textId="77777777" w:rsidR="00A3109E" w:rsidRDefault="00A3109E" w:rsidP="00A3109E">
      <w:pPr>
        <w:pStyle w:val="NormalWeb"/>
      </w:pPr>
      <w:r>
        <w:rPr>
          <w:rStyle w:val="Strong"/>
        </w:rPr>
        <w:t> </w:t>
      </w:r>
    </w:p>
    <w:p w14:paraId="0D90375A" w14:textId="77777777" w:rsidR="00A3109E" w:rsidRDefault="00A3109E" w:rsidP="00A3109E">
      <w:pPr>
        <w:pStyle w:val="NormalWeb"/>
      </w:pPr>
      <w:r>
        <w:rPr>
          <w:rStyle w:val="Strong"/>
        </w:rPr>
        <w:t> </w:t>
      </w:r>
    </w:p>
    <w:p w14:paraId="70A83CED" w14:textId="77777777" w:rsidR="00A3109E" w:rsidRDefault="00A3109E" w:rsidP="00A3109E">
      <w:pPr>
        <w:numPr>
          <w:ilvl w:val="0"/>
          <w:numId w:val="14"/>
        </w:numPr>
        <w:spacing w:before="100" w:beforeAutospacing="1" w:after="100" w:afterAutospacing="1" w:line="240" w:lineRule="auto"/>
      </w:pPr>
      <w:r>
        <w:rPr>
          <w:rStyle w:val="Strong"/>
        </w:rPr>
        <w:t xml:space="preserve">Open Discussion – </w:t>
      </w:r>
      <w:r>
        <w:t>EC had a wide-ranging discussion, including inclusive governance, communication, decision-making processes, budgets, grants, and the Big Ten Academic Alliance (BTAA) collective collection.</w:t>
      </w:r>
    </w:p>
    <w:p w14:paraId="01364A03" w14:textId="77777777" w:rsidR="00A3109E" w:rsidRDefault="00A3109E" w:rsidP="00A3109E">
      <w:pPr>
        <w:pStyle w:val="NormalWeb"/>
      </w:pPr>
      <w:r>
        <w:t> </w:t>
      </w:r>
    </w:p>
    <w:p w14:paraId="1AC1F696" w14:textId="77777777" w:rsidR="00A3109E" w:rsidRDefault="00A3109E" w:rsidP="00A3109E">
      <w:pPr>
        <w:pStyle w:val="NormalWeb"/>
      </w:pPr>
      <w:r>
        <w:t>Meeting adjourned at 3:00PM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6A3B9" w14:textId="77777777" w:rsidR="003B41B5" w:rsidRDefault="003B41B5" w:rsidP="00EB4C9F">
      <w:pPr>
        <w:spacing w:after="0" w:line="240" w:lineRule="auto"/>
      </w:pPr>
      <w:r>
        <w:separator/>
      </w:r>
    </w:p>
  </w:endnote>
  <w:endnote w:type="continuationSeparator" w:id="0">
    <w:p w14:paraId="64B4AF1B" w14:textId="77777777" w:rsidR="003B41B5" w:rsidRDefault="003B41B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087C4DC4-E531-C44A-A534-A6D7AA3E2A9F}"/>
    <w:embedBold r:id="rId2" w:fontKey="{C21691AF-B979-4947-A9E6-8EF6F21DDD2E}"/>
  </w:font>
  <w:font w:name="Calibri">
    <w:panose1 w:val="020F0502020204030204"/>
    <w:charset w:val="00"/>
    <w:family w:val="swiss"/>
    <w:pitch w:val="variable"/>
    <w:sig w:usb0="E0002AFF" w:usb1="C000247B" w:usb2="00000009" w:usb3="00000000" w:csb0="000001FF" w:csb1="00000000"/>
    <w:embedRegular r:id="rId3" w:fontKey="{314CF98E-31DB-8E45-AE2B-6333E8BF277F}"/>
    <w:embedBold r:id="rId4" w:fontKey="{6B659176-D244-D34F-A15C-88A0B2826186}"/>
  </w:font>
  <w:font w:name="Calibri Light">
    <w:panose1 w:val="020F0302020204030204"/>
    <w:charset w:val="00"/>
    <w:family w:val="swiss"/>
    <w:pitch w:val="variable"/>
    <w:sig w:usb0="E0002AFF" w:usb1="C000247B" w:usb2="00000009" w:usb3="00000000" w:csb0="000001FF" w:csb1="00000000"/>
    <w:embedRegular r:id="rId5" w:subsetted="1" w:fontKey="{FD29D477-C629-B04F-8DEE-4BFBBAF1AC1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08344" w14:textId="77777777" w:rsidR="003B41B5" w:rsidRDefault="003B41B5" w:rsidP="00EB4C9F">
      <w:pPr>
        <w:spacing w:after="0" w:line="240" w:lineRule="auto"/>
      </w:pPr>
      <w:r>
        <w:separator/>
      </w:r>
    </w:p>
  </w:footnote>
  <w:footnote w:type="continuationSeparator" w:id="0">
    <w:p w14:paraId="06205B0A" w14:textId="77777777" w:rsidR="003B41B5" w:rsidRDefault="003B41B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5"/>
  </w:num>
  <w:num w:numId="2" w16cid:durableId="1521503388">
    <w:abstractNumId w:val="4"/>
  </w:num>
  <w:num w:numId="3" w16cid:durableId="999651516">
    <w:abstractNumId w:val="9"/>
  </w:num>
  <w:num w:numId="4" w16cid:durableId="437456241">
    <w:abstractNumId w:val="0"/>
  </w:num>
  <w:num w:numId="5" w16cid:durableId="1590966045">
    <w:abstractNumId w:val="1"/>
  </w:num>
  <w:num w:numId="6" w16cid:durableId="297607622">
    <w:abstractNumId w:val="6"/>
  </w:num>
  <w:num w:numId="7" w16cid:durableId="1422524793">
    <w:abstractNumId w:val="2"/>
  </w:num>
  <w:num w:numId="8" w16cid:durableId="1798181015">
    <w:abstractNumId w:val="13"/>
  </w:num>
  <w:num w:numId="9" w16cid:durableId="841118797">
    <w:abstractNumId w:val="10"/>
  </w:num>
  <w:num w:numId="10" w16cid:durableId="1863744720">
    <w:abstractNumId w:val="12"/>
  </w:num>
  <w:num w:numId="11" w16cid:durableId="49884947">
    <w:abstractNumId w:val="7"/>
  </w:num>
  <w:num w:numId="12" w16cid:durableId="831411549">
    <w:abstractNumId w:val="8"/>
  </w:num>
  <w:num w:numId="13" w16cid:durableId="418137536">
    <w:abstractNumId w:val="3"/>
  </w:num>
  <w:num w:numId="14" w16cid:durableId="3935093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41B5"/>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2023-07-05T16:05:00Z</dcterms:created>
  <dcterms:modified xsi:type="dcterms:W3CDTF">2023-07-05T16:05:00Z</dcterms:modified>
</cp:coreProperties>
</file>