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CF0E7B" w14:textId="77777777" w:rsidR="00AE7ADA" w:rsidRDefault="00AE7ADA" w:rsidP="00AE7ADA">
      <w:pPr>
        <w:pStyle w:val="Heading3"/>
      </w:pPr>
      <w:r>
        <w:t>Minutes</w:t>
      </w:r>
    </w:p>
    <w:p w14:paraId="6B6B59FD" w14:textId="77777777" w:rsidR="00AE7ADA" w:rsidRDefault="00AE7ADA" w:rsidP="00AE7ADA">
      <w:pPr>
        <w:pStyle w:val="NormalWeb"/>
      </w:pPr>
      <w:r>
        <w:t>EXECUTIVE COMMITTEE</w:t>
      </w:r>
    </w:p>
    <w:p w14:paraId="10682437" w14:textId="77777777" w:rsidR="00AE7ADA" w:rsidRDefault="00AE7ADA" w:rsidP="00AE7ADA">
      <w:pPr>
        <w:pStyle w:val="NormalWeb"/>
      </w:pPr>
      <w:r>
        <w:rPr>
          <w:rStyle w:val="Strong"/>
        </w:rPr>
        <w:t>Minutes</w:t>
      </w:r>
    </w:p>
    <w:p w14:paraId="06421BA4" w14:textId="77777777" w:rsidR="00AE7ADA" w:rsidRDefault="00AE7ADA" w:rsidP="00AE7ADA">
      <w:pPr>
        <w:pStyle w:val="NormalWeb"/>
      </w:pPr>
      <w:r>
        <w:t>May 8, 2023</w:t>
      </w:r>
    </w:p>
    <w:p w14:paraId="312B04E6" w14:textId="77777777" w:rsidR="00AE7ADA" w:rsidRDefault="00AE7ADA" w:rsidP="00AE7ADA">
      <w:pPr>
        <w:pStyle w:val="NormalWeb"/>
      </w:pPr>
      <w:r>
        <w:t>1:30-3:00 pm</w:t>
      </w:r>
    </w:p>
    <w:p w14:paraId="5A67A65F" w14:textId="77777777" w:rsidR="00AE7ADA" w:rsidRDefault="00AE7ADA" w:rsidP="00AE7ADA">
      <w:pPr>
        <w:pStyle w:val="NormalWeb"/>
      </w:pPr>
      <w:r>
        <w:t>Library Conference Room 106</w:t>
      </w:r>
    </w:p>
    <w:p w14:paraId="55667AE7" w14:textId="77777777" w:rsidR="00AE7ADA" w:rsidRDefault="00AE7ADA" w:rsidP="00AE7ADA">
      <w:pPr>
        <w:pStyle w:val="NormalWeb"/>
      </w:pPr>
      <w:r>
        <w:t> </w:t>
      </w:r>
    </w:p>
    <w:p w14:paraId="5785DB70" w14:textId="77777777" w:rsidR="00AE7ADA" w:rsidRDefault="00AE7ADA" w:rsidP="00AE7ADA">
      <w:pPr>
        <w:pStyle w:val="NormalWeb"/>
      </w:pPr>
      <w:r>
        <w:rPr>
          <w:rStyle w:val="Strong"/>
        </w:rPr>
        <w:t>Attendees:</w:t>
      </w:r>
      <w:r>
        <w:t xml:space="preserve"> Chris Prom (Chair); Mara Thacker (Vice-Chair), MJ Han, Kirstin Johnson, Joe </w:t>
      </w:r>
      <w:proofErr w:type="spellStart"/>
      <w:r>
        <w:t>Lenkart</w:t>
      </w:r>
      <w:proofErr w:type="spellEnd"/>
      <w:r>
        <w:t xml:space="preserve">, Jennifer </w:t>
      </w:r>
      <w:proofErr w:type="spellStart"/>
      <w:r>
        <w:t>Teper</w:t>
      </w:r>
      <w:proofErr w:type="spellEnd"/>
      <w:r>
        <w:t xml:space="preserve">, Kelli </w:t>
      </w:r>
      <w:proofErr w:type="spellStart"/>
      <w:r>
        <w:t>Trei</w:t>
      </w:r>
      <w:proofErr w:type="spellEnd"/>
      <w:r>
        <w:t>, Chris Wiley, and Sarah Williams (recording).</w:t>
      </w:r>
    </w:p>
    <w:p w14:paraId="45404AA1" w14:textId="77777777" w:rsidR="00AE7ADA" w:rsidRDefault="00AE7ADA" w:rsidP="00AE7ADA">
      <w:pPr>
        <w:pStyle w:val="NormalWeb"/>
      </w:pPr>
      <w:r>
        <w:t> </w:t>
      </w:r>
    </w:p>
    <w:p w14:paraId="4E7BCE64" w14:textId="77777777" w:rsidR="00AE7ADA" w:rsidRDefault="00AE7ADA" w:rsidP="00AE7ADA">
      <w:pPr>
        <w:pStyle w:val="NormalWeb"/>
      </w:pPr>
      <w:r>
        <w:rPr>
          <w:rStyle w:val="Strong"/>
        </w:rPr>
        <w:t xml:space="preserve">Invited Attendees: </w:t>
      </w:r>
      <w:r>
        <w:t xml:space="preserve">Victor Jones, Tom </w:t>
      </w:r>
      <w:proofErr w:type="spellStart"/>
      <w:r>
        <w:t>Teper</w:t>
      </w:r>
      <w:proofErr w:type="spellEnd"/>
      <w:r>
        <w:t>, Mary Laskowski, David Ward, and Sara Holder</w:t>
      </w:r>
    </w:p>
    <w:p w14:paraId="7EA9AC3D" w14:textId="77777777" w:rsidR="00AE7ADA" w:rsidRDefault="00AE7ADA" w:rsidP="00AE7ADA">
      <w:pPr>
        <w:pStyle w:val="NormalWeb"/>
      </w:pPr>
      <w:r>
        <w:t> </w:t>
      </w:r>
    </w:p>
    <w:p w14:paraId="4E419F2A" w14:textId="77777777" w:rsidR="00AE7ADA" w:rsidRDefault="00AE7ADA" w:rsidP="00AE7ADA">
      <w:pPr>
        <w:pStyle w:val="NormalWeb"/>
      </w:pPr>
      <w:r>
        <w:rPr>
          <w:rStyle w:val="Strong"/>
          <w:u w:val="single"/>
        </w:rPr>
        <w:t>Public Session – Virtual</w:t>
      </w:r>
    </w:p>
    <w:p w14:paraId="4683E39A" w14:textId="77777777" w:rsidR="00AE7ADA" w:rsidRDefault="00AE7ADA" w:rsidP="00AE7ADA">
      <w:pPr>
        <w:numPr>
          <w:ilvl w:val="0"/>
          <w:numId w:val="15"/>
        </w:numPr>
        <w:spacing w:before="100" w:beforeAutospacing="1" w:after="100" w:afterAutospacing="1" w:line="240" w:lineRule="auto"/>
      </w:pPr>
      <w:r>
        <w:t xml:space="preserve">Question Time – Chris Prom updated the following: </w:t>
      </w:r>
    </w:p>
    <w:p w14:paraId="4CBF6083" w14:textId="77777777" w:rsidR="00AE7ADA" w:rsidRDefault="00AE7ADA" w:rsidP="00AE7ADA">
      <w:pPr>
        <w:numPr>
          <w:ilvl w:val="1"/>
          <w:numId w:val="15"/>
        </w:numPr>
        <w:spacing w:before="100" w:beforeAutospacing="1" w:after="100" w:afterAutospacing="1" w:line="240" w:lineRule="auto"/>
      </w:pPr>
      <w:r>
        <w:t>Chris is working with campus on transition details for incoming Dean Claire Stewart, and Chris is finalizing Library materials to share with Claire.</w:t>
      </w:r>
    </w:p>
    <w:p w14:paraId="64E66C10" w14:textId="77777777" w:rsidR="00AE7ADA" w:rsidRDefault="00AE7ADA" w:rsidP="00AE7ADA">
      <w:pPr>
        <w:numPr>
          <w:ilvl w:val="1"/>
          <w:numId w:val="15"/>
        </w:numPr>
        <w:spacing w:before="100" w:beforeAutospacing="1" w:after="100" w:afterAutospacing="1" w:line="240" w:lineRule="auto"/>
      </w:pPr>
      <w:r>
        <w:t>The Library Hangout scheduled for this week will be cancelled since this is a busy week with the end of the semester, there are limited agenda items, and we have the Library’s Summer Social next week. More information will be forthcoming about the Summer Social.</w:t>
      </w:r>
    </w:p>
    <w:p w14:paraId="76CC7FEB" w14:textId="77777777" w:rsidR="00AE7ADA" w:rsidRDefault="00AE7ADA" w:rsidP="00AE7ADA">
      <w:pPr>
        <w:pStyle w:val="NormalWeb"/>
      </w:pPr>
      <w:r>
        <w:t> </w:t>
      </w:r>
    </w:p>
    <w:p w14:paraId="1E545FF8" w14:textId="77777777" w:rsidR="00AE7ADA" w:rsidRDefault="00AE7ADA" w:rsidP="00AE7ADA">
      <w:pPr>
        <w:pStyle w:val="NormalWeb"/>
      </w:pPr>
      <w:r>
        <w:rPr>
          <w:rStyle w:val="Strong"/>
          <w:u w:val="single"/>
        </w:rPr>
        <w:t>Closed Session -In-person</w:t>
      </w:r>
    </w:p>
    <w:p w14:paraId="25F281D7" w14:textId="77777777" w:rsidR="00AE7ADA" w:rsidRDefault="00AE7ADA" w:rsidP="00AE7ADA">
      <w:pPr>
        <w:numPr>
          <w:ilvl w:val="0"/>
          <w:numId w:val="16"/>
        </w:numPr>
        <w:spacing w:before="100" w:beforeAutospacing="1" w:after="100" w:afterAutospacing="1" w:line="240" w:lineRule="auto"/>
      </w:pPr>
      <w:r>
        <w:rPr>
          <w:rStyle w:val="Strong"/>
        </w:rPr>
        <w:t>Approve minutes –</w:t>
      </w:r>
      <w:r>
        <w:t xml:space="preserve"> The April 24-25, 2023, minutes were approved with minor edits upon a motion from Kelli </w:t>
      </w:r>
      <w:proofErr w:type="spellStart"/>
      <w:r>
        <w:t>Trei</w:t>
      </w:r>
      <w:proofErr w:type="spellEnd"/>
      <w:r>
        <w:t>, which was seconded by Mara Thacker.</w:t>
      </w:r>
    </w:p>
    <w:p w14:paraId="636BD94A" w14:textId="77777777" w:rsidR="00AE7ADA" w:rsidRDefault="00AE7ADA" w:rsidP="00AE7ADA">
      <w:pPr>
        <w:pStyle w:val="NormalWeb"/>
      </w:pPr>
      <w:r>
        <w:rPr>
          <w:rStyle w:val="Strong"/>
        </w:rPr>
        <w:t> </w:t>
      </w:r>
    </w:p>
    <w:p w14:paraId="3B7BD0F6" w14:textId="77777777" w:rsidR="00AE7ADA" w:rsidRDefault="00AE7ADA" w:rsidP="00AE7ADA">
      <w:pPr>
        <w:numPr>
          <w:ilvl w:val="0"/>
          <w:numId w:val="17"/>
        </w:numPr>
        <w:spacing w:before="100" w:beforeAutospacing="1" w:after="100" w:afterAutospacing="1" w:line="240" w:lineRule="auto"/>
      </w:pPr>
      <w:r>
        <w:rPr>
          <w:rStyle w:val="Strong"/>
        </w:rPr>
        <w:t>Question Time</w:t>
      </w:r>
      <w:r>
        <w:t xml:space="preserve"> </w:t>
      </w:r>
    </w:p>
    <w:p w14:paraId="180C487C" w14:textId="77777777" w:rsidR="00AE7ADA" w:rsidRDefault="00AE7ADA" w:rsidP="00AE7ADA">
      <w:pPr>
        <w:numPr>
          <w:ilvl w:val="1"/>
          <w:numId w:val="17"/>
        </w:numPr>
        <w:spacing w:before="100" w:beforeAutospacing="1" w:after="100" w:afterAutospacing="1" w:line="240" w:lineRule="auto"/>
      </w:pPr>
      <w:r>
        <w:lastRenderedPageBreak/>
        <w:t>Chris updated EC on a Library search.</w:t>
      </w:r>
    </w:p>
    <w:p w14:paraId="2A456BBB" w14:textId="77777777" w:rsidR="00AE7ADA" w:rsidRDefault="00AE7ADA" w:rsidP="00AE7ADA">
      <w:pPr>
        <w:numPr>
          <w:ilvl w:val="1"/>
          <w:numId w:val="17"/>
        </w:numPr>
        <w:spacing w:before="100" w:beforeAutospacing="1" w:after="100" w:afterAutospacing="1" w:line="240" w:lineRule="auto"/>
      </w:pPr>
      <w:r>
        <w:t>Chris and EC discussed short-term plans for the Library Gallery Task Force recommendations.</w:t>
      </w:r>
    </w:p>
    <w:p w14:paraId="44429EA1" w14:textId="77777777" w:rsidR="00AE7ADA" w:rsidRDefault="00AE7ADA" w:rsidP="00AE7ADA">
      <w:pPr>
        <w:pStyle w:val="NormalWeb"/>
      </w:pPr>
      <w:r>
        <w:rPr>
          <w:rStyle w:val="Strong"/>
        </w:rPr>
        <w:t> </w:t>
      </w:r>
    </w:p>
    <w:p w14:paraId="4ACC5B15" w14:textId="77777777" w:rsidR="00AE7ADA" w:rsidRDefault="00AE7ADA" w:rsidP="00AE7ADA">
      <w:pPr>
        <w:numPr>
          <w:ilvl w:val="0"/>
          <w:numId w:val="18"/>
        </w:numPr>
        <w:spacing w:before="100" w:beforeAutospacing="1" w:after="100" w:afterAutospacing="1" w:line="240" w:lineRule="auto"/>
      </w:pPr>
      <w:r>
        <w:rPr>
          <w:rStyle w:val="Strong"/>
        </w:rPr>
        <w:t xml:space="preserve">Interim Head appointment – </w:t>
      </w:r>
      <w:r>
        <w:t>EC discussed interim leadership for a library unit.</w:t>
      </w:r>
    </w:p>
    <w:p w14:paraId="1CCF113E" w14:textId="77777777" w:rsidR="00AE7ADA" w:rsidRDefault="00AE7ADA" w:rsidP="00AE7ADA">
      <w:pPr>
        <w:numPr>
          <w:ilvl w:val="0"/>
          <w:numId w:val="18"/>
        </w:numPr>
        <w:spacing w:before="100" w:beforeAutospacing="1" w:after="100" w:afterAutospacing="1" w:line="240" w:lineRule="auto"/>
      </w:pPr>
      <w:r>
        <w:rPr>
          <w:rStyle w:val="Strong"/>
        </w:rPr>
        <w:t>Appoint search committee–</w:t>
      </w:r>
      <w:r>
        <w:t xml:space="preserve"> EC appointed individuals to serve on a search committee. Lucretia will reach out to those individuals to see if they are willing to serve.</w:t>
      </w:r>
    </w:p>
    <w:p w14:paraId="4ED53E7B" w14:textId="77777777" w:rsidR="00AE7ADA" w:rsidRDefault="00AE7ADA" w:rsidP="00AE7ADA">
      <w:pPr>
        <w:pStyle w:val="NormalWeb"/>
      </w:pPr>
      <w:r>
        <w:rPr>
          <w:rStyle w:val="Strong"/>
        </w:rPr>
        <w:t> </w:t>
      </w:r>
    </w:p>
    <w:p w14:paraId="65CACF0C" w14:textId="77777777" w:rsidR="00AE7ADA" w:rsidRDefault="00AE7ADA" w:rsidP="00AE7ADA">
      <w:pPr>
        <w:numPr>
          <w:ilvl w:val="0"/>
          <w:numId w:val="19"/>
        </w:numPr>
        <w:spacing w:before="100" w:beforeAutospacing="1" w:after="100" w:afterAutospacing="1" w:line="240" w:lineRule="auto"/>
      </w:pPr>
      <w:r>
        <w:rPr>
          <w:rStyle w:val="Strong"/>
        </w:rPr>
        <w:t xml:space="preserve">LSSC/LCP Agenda topics for the next EC meeting </w:t>
      </w:r>
      <w:r>
        <w:t>– EC will gather topics via email.</w:t>
      </w:r>
    </w:p>
    <w:p w14:paraId="3075DB73" w14:textId="77777777" w:rsidR="00AE7ADA" w:rsidRDefault="00AE7ADA" w:rsidP="00AE7ADA">
      <w:pPr>
        <w:pStyle w:val="NormalWeb"/>
      </w:pPr>
      <w:r>
        <w:rPr>
          <w:rStyle w:val="Strong"/>
        </w:rPr>
        <w:t> </w:t>
      </w:r>
    </w:p>
    <w:p w14:paraId="34708752" w14:textId="77777777" w:rsidR="00AE7ADA" w:rsidRDefault="00AE7ADA" w:rsidP="00AE7ADA">
      <w:pPr>
        <w:numPr>
          <w:ilvl w:val="0"/>
          <w:numId w:val="20"/>
        </w:numPr>
        <w:spacing w:before="100" w:beforeAutospacing="1" w:after="100" w:afterAutospacing="1" w:line="240" w:lineRule="auto"/>
      </w:pPr>
      <w:r>
        <w:rPr>
          <w:rStyle w:val="Strong"/>
        </w:rPr>
        <w:t xml:space="preserve">Committee membership question– </w:t>
      </w:r>
      <w:r>
        <w:t>EC will try to resolve via email.</w:t>
      </w:r>
    </w:p>
    <w:p w14:paraId="5C0425A3" w14:textId="77777777" w:rsidR="00AE7ADA" w:rsidRDefault="00AE7ADA" w:rsidP="00AE7ADA">
      <w:pPr>
        <w:pStyle w:val="NormalWeb"/>
      </w:pPr>
      <w:r>
        <w:rPr>
          <w:rStyle w:val="Strong"/>
        </w:rPr>
        <w:t> </w:t>
      </w:r>
    </w:p>
    <w:p w14:paraId="2624B7AE" w14:textId="77777777" w:rsidR="00AE7ADA" w:rsidRDefault="00AE7ADA" w:rsidP="00AE7ADA">
      <w:pPr>
        <w:numPr>
          <w:ilvl w:val="0"/>
          <w:numId w:val="21"/>
        </w:numPr>
        <w:spacing w:before="100" w:beforeAutospacing="1" w:after="100" w:afterAutospacing="1" w:line="240" w:lineRule="auto"/>
      </w:pPr>
      <w:r>
        <w:rPr>
          <w:rStyle w:val="Strong"/>
        </w:rPr>
        <w:t>Strategic funding award report</w:t>
      </w:r>
      <w:r>
        <w:t>– EC tabled for a future meeting.</w:t>
      </w:r>
    </w:p>
    <w:p w14:paraId="69A76367" w14:textId="77777777" w:rsidR="00AE7ADA" w:rsidRDefault="00AE7ADA" w:rsidP="00AE7ADA">
      <w:pPr>
        <w:pStyle w:val="NormalWeb"/>
      </w:pPr>
      <w:r>
        <w:rPr>
          <w:rStyle w:val="Strong"/>
        </w:rPr>
        <w:t> </w:t>
      </w:r>
    </w:p>
    <w:p w14:paraId="559D5469" w14:textId="77777777" w:rsidR="00AE7ADA" w:rsidRDefault="00AE7ADA" w:rsidP="00AE7ADA">
      <w:pPr>
        <w:numPr>
          <w:ilvl w:val="0"/>
          <w:numId w:val="22"/>
        </w:numPr>
        <w:spacing w:before="100" w:beforeAutospacing="1" w:after="100" w:afterAutospacing="1" w:line="240" w:lineRule="auto"/>
      </w:pPr>
      <w:r>
        <w:rPr>
          <w:rStyle w:val="Strong"/>
        </w:rPr>
        <w:t>AULs/Directors</w:t>
      </w:r>
      <w:r>
        <w:t xml:space="preserve"> </w:t>
      </w:r>
    </w:p>
    <w:p w14:paraId="0FBC32DD" w14:textId="77777777" w:rsidR="00AE7ADA" w:rsidRDefault="00AE7ADA" w:rsidP="00AE7ADA">
      <w:pPr>
        <w:numPr>
          <w:ilvl w:val="1"/>
          <w:numId w:val="22"/>
        </w:numPr>
        <w:spacing w:before="100" w:beforeAutospacing="1" w:after="100" w:afterAutospacing="1" w:line="240" w:lineRule="auto"/>
      </w:pPr>
      <w:r>
        <w:rPr>
          <w:rStyle w:val="Strong"/>
        </w:rPr>
        <w:t>Tom</w:t>
      </w:r>
      <w:r>
        <w:t xml:space="preserve"> </w:t>
      </w:r>
    </w:p>
    <w:p w14:paraId="41F7FF48" w14:textId="77777777" w:rsidR="00AE7ADA" w:rsidRDefault="00AE7ADA" w:rsidP="00AE7ADA">
      <w:pPr>
        <w:numPr>
          <w:ilvl w:val="2"/>
          <w:numId w:val="22"/>
        </w:numPr>
        <w:spacing w:before="100" w:beforeAutospacing="1" w:after="100" w:afterAutospacing="1" w:line="240" w:lineRule="auto"/>
      </w:pPr>
      <w:r>
        <w:t>The September Board of Trustee’s meeting is still the target for the Library Building Project.</w:t>
      </w:r>
    </w:p>
    <w:p w14:paraId="6209536E" w14:textId="77777777" w:rsidR="00AE7ADA" w:rsidRDefault="00AE7ADA" w:rsidP="00AE7ADA">
      <w:pPr>
        <w:numPr>
          <w:ilvl w:val="2"/>
          <w:numId w:val="22"/>
        </w:numPr>
        <w:spacing w:before="100" w:beforeAutospacing="1" w:after="100" w:afterAutospacing="1" w:line="240" w:lineRule="auto"/>
      </w:pPr>
      <w:r>
        <w:t>Selectors are spending down collection funds as the end of the fiscal year approaches.</w:t>
      </w:r>
    </w:p>
    <w:p w14:paraId="1AD2A0D8" w14:textId="77777777" w:rsidR="00AE7ADA" w:rsidRDefault="00AE7ADA" w:rsidP="00AE7ADA">
      <w:pPr>
        <w:numPr>
          <w:ilvl w:val="0"/>
          <w:numId w:val="23"/>
        </w:numPr>
        <w:spacing w:before="100" w:beforeAutospacing="1" w:after="100" w:afterAutospacing="1" w:line="240" w:lineRule="auto"/>
      </w:pPr>
      <w:r>
        <w:t>Conversations have started about the system-level license with Elsevier. This requires Board of Trustee approval, hopefully at the September meeting but the November meeting at the latest.</w:t>
      </w:r>
    </w:p>
    <w:p w14:paraId="1D7137F1" w14:textId="77777777" w:rsidR="00AE7ADA" w:rsidRDefault="00AE7ADA" w:rsidP="00AE7ADA">
      <w:pPr>
        <w:numPr>
          <w:ilvl w:val="0"/>
          <w:numId w:val="24"/>
        </w:numPr>
        <w:spacing w:before="100" w:beforeAutospacing="1" w:after="100" w:afterAutospacing="1" w:line="240" w:lineRule="auto"/>
      </w:pPr>
      <w:r>
        <w:rPr>
          <w:rStyle w:val="Strong"/>
        </w:rPr>
        <w:t>Mary Laskowski</w:t>
      </w:r>
      <w:r>
        <w:t xml:space="preserve"> </w:t>
      </w:r>
    </w:p>
    <w:p w14:paraId="1B7BD83E" w14:textId="77777777" w:rsidR="00AE7ADA" w:rsidRDefault="00AE7ADA" w:rsidP="00AE7ADA">
      <w:pPr>
        <w:numPr>
          <w:ilvl w:val="1"/>
          <w:numId w:val="24"/>
        </w:numPr>
        <w:spacing w:before="100" w:beforeAutospacing="1" w:after="100" w:afterAutospacing="1" w:line="240" w:lineRule="auto"/>
      </w:pPr>
      <w:r>
        <w:t>Mary has been busy with Academic Affairs responsibilities, including work to bring 4 searches to a close, and preparations for full professor cases.</w:t>
      </w:r>
    </w:p>
    <w:p w14:paraId="79238522" w14:textId="77777777" w:rsidR="00AE7ADA" w:rsidRDefault="00AE7ADA" w:rsidP="00AE7ADA">
      <w:pPr>
        <w:numPr>
          <w:ilvl w:val="1"/>
          <w:numId w:val="24"/>
        </w:numPr>
        <w:spacing w:before="100" w:beforeAutospacing="1" w:after="100" w:afterAutospacing="1" w:line="240" w:lineRule="auto"/>
      </w:pPr>
      <w:r>
        <w:t xml:space="preserve">She is also involved in the BTAA implementation of </w:t>
      </w:r>
      <w:proofErr w:type="spellStart"/>
      <w:r>
        <w:t>GoldRush</w:t>
      </w:r>
      <w:proofErr w:type="spellEnd"/>
      <w:r>
        <w:t>.</w:t>
      </w:r>
    </w:p>
    <w:p w14:paraId="62B7558C" w14:textId="77777777" w:rsidR="00AE7ADA" w:rsidRDefault="00AE7ADA" w:rsidP="00AE7ADA">
      <w:pPr>
        <w:numPr>
          <w:ilvl w:val="0"/>
          <w:numId w:val="24"/>
        </w:numPr>
        <w:spacing w:before="100" w:beforeAutospacing="1" w:after="100" w:afterAutospacing="1" w:line="240" w:lineRule="auto"/>
      </w:pPr>
      <w:r>
        <w:rPr>
          <w:rStyle w:val="Strong"/>
        </w:rPr>
        <w:t>David Ward</w:t>
      </w:r>
      <w:r>
        <w:t xml:space="preserve"> </w:t>
      </w:r>
    </w:p>
    <w:p w14:paraId="2E59C0CA" w14:textId="77777777" w:rsidR="00AE7ADA" w:rsidRDefault="00AE7ADA" w:rsidP="00AE7ADA">
      <w:pPr>
        <w:numPr>
          <w:ilvl w:val="1"/>
          <w:numId w:val="24"/>
        </w:numPr>
        <w:spacing w:before="100" w:beforeAutospacing="1" w:after="100" w:afterAutospacing="1" w:line="240" w:lineRule="auto"/>
      </w:pPr>
      <w:r>
        <w:t>As part of the Engaged Unit Program, the Library is revisiting definitions of outreach and engagement and needs to discuss the value of engagement, especially in the promotion and tenure process.</w:t>
      </w:r>
    </w:p>
    <w:p w14:paraId="4445D28F" w14:textId="77777777" w:rsidR="00AE7ADA" w:rsidRDefault="00AE7ADA" w:rsidP="00AE7ADA">
      <w:pPr>
        <w:numPr>
          <w:ilvl w:val="1"/>
          <w:numId w:val="24"/>
        </w:numPr>
        <w:spacing w:before="100" w:beforeAutospacing="1" w:after="100" w:afterAutospacing="1" w:line="240" w:lineRule="auto"/>
      </w:pPr>
      <w:r>
        <w:t>The Instruction Task Force has sub-groups working on professional development and a strategic plan for instruction assessment.</w:t>
      </w:r>
    </w:p>
    <w:p w14:paraId="45AB953C" w14:textId="77777777" w:rsidR="00AE7ADA" w:rsidRDefault="00AE7ADA" w:rsidP="00AE7ADA">
      <w:pPr>
        <w:numPr>
          <w:ilvl w:val="0"/>
          <w:numId w:val="25"/>
        </w:numPr>
        <w:spacing w:before="100" w:beforeAutospacing="1" w:after="100" w:afterAutospacing="1" w:line="240" w:lineRule="auto"/>
      </w:pPr>
      <w:r>
        <w:t>The Student Focused Spaces Task Force is wrapping up its first studies and will review its charge to determine next steps.</w:t>
      </w:r>
    </w:p>
    <w:p w14:paraId="6288FE1B" w14:textId="77777777" w:rsidR="00AE7ADA" w:rsidRDefault="00AE7ADA" w:rsidP="00AE7ADA">
      <w:pPr>
        <w:numPr>
          <w:ilvl w:val="0"/>
          <w:numId w:val="26"/>
        </w:numPr>
        <w:spacing w:before="100" w:beforeAutospacing="1" w:after="100" w:afterAutospacing="1" w:line="240" w:lineRule="auto"/>
      </w:pPr>
      <w:r>
        <w:t xml:space="preserve">David is working on the transition to </w:t>
      </w:r>
      <w:proofErr w:type="spellStart"/>
      <w:r>
        <w:t>LibInsight</w:t>
      </w:r>
      <w:proofErr w:type="spellEnd"/>
      <w:r>
        <w:t>.</w:t>
      </w:r>
    </w:p>
    <w:p w14:paraId="3C892D72" w14:textId="77777777" w:rsidR="00AE7ADA" w:rsidRDefault="00AE7ADA" w:rsidP="00AE7ADA">
      <w:pPr>
        <w:numPr>
          <w:ilvl w:val="0"/>
          <w:numId w:val="26"/>
        </w:numPr>
        <w:spacing w:before="100" w:beforeAutospacing="1" w:after="100" w:afterAutospacing="1" w:line="240" w:lineRule="auto"/>
      </w:pPr>
      <w:r>
        <w:lastRenderedPageBreak/>
        <w:t>Within the BTAA, the critical pedagogy group may organize a webinar for August, and there have been conversations about starting a student success affinity group.</w:t>
      </w:r>
    </w:p>
    <w:p w14:paraId="75A14DDF" w14:textId="77777777" w:rsidR="00AE7ADA" w:rsidRDefault="00AE7ADA" w:rsidP="00AE7ADA">
      <w:pPr>
        <w:numPr>
          <w:ilvl w:val="0"/>
          <w:numId w:val="27"/>
        </w:numPr>
        <w:spacing w:before="100" w:beforeAutospacing="1" w:after="100" w:afterAutospacing="1" w:line="240" w:lineRule="auto"/>
      </w:pPr>
      <w:r>
        <w:rPr>
          <w:rStyle w:val="Strong"/>
        </w:rPr>
        <w:t>Sara Holder</w:t>
      </w:r>
      <w:r>
        <w:t xml:space="preserve"> </w:t>
      </w:r>
    </w:p>
    <w:p w14:paraId="48354D96" w14:textId="77777777" w:rsidR="00AE7ADA" w:rsidRDefault="00AE7ADA" w:rsidP="00AE7ADA">
      <w:pPr>
        <w:numPr>
          <w:ilvl w:val="1"/>
          <w:numId w:val="27"/>
        </w:numPr>
        <w:spacing w:before="100" w:beforeAutospacing="1" w:after="100" w:afterAutospacing="1" w:line="240" w:lineRule="auto"/>
      </w:pPr>
      <w:r>
        <w:t xml:space="preserve">Sara is working on the transition to </w:t>
      </w:r>
      <w:proofErr w:type="spellStart"/>
      <w:r>
        <w:t>LibInsight</w:t>
      </w:r>
      <w:proofErr w:type="spellEnd"/>
      <w:r>
        <w:t>.</w:t>
      </w:r>
    </w:p>
    <w:p w14:paraId="3FEE4AC9" w14:textId="77777777" w:rsidR="00AE7ADA" w:rsidRDefault="00AE7ADA" w:rsidP="00AE7ADA">
      <w:pPr>
        <w:numPr>
          <w:ilvl w:val="1"/>
          <w:numId w:val="27"/>
        </w:numPr>
        <w:spacing w:before="100" w:beforeAutospacing="1" w:after="100" w:afterAutospacing="1" w:line="240" w:lineRule="auto"/>
      </w:pPr>
      <w:r>
        <w:t xml:space="preserve">The Reference Management Team is working with Organizational Development and Training to plan for the </w:t>
      </w:r>
      <w:proofErr w:type="gramStart"/>
      <w:r>
        <w:t>Library’s</w:t>
      </w:r>
      <w:proofErr w:type="gramEnd"/>
      <w:r>
        <w:t xml:space="preserve"> new GA orientation.</w:t>
      </w:r>
    </w:p>
    <w:p w14:paraId="33B7CBF3" w14:textId="77777777" w:rsidR="00AE7ADA" w:rsidRDefault="00AE7ADA" w:rsidP="00AE7ADA">
      <w:pPr>
        <w:numPr>
          <w:ilvl w:val="0"/>
          <w:numId w:val="28"/>
        </w:numPr>
        <w:spacing w:before="100" w:beforeAutospacing="1" w:after="100" w:afterAutospacing="1" w:line="240" w:lineRule="auto"/>
      </w:pPr>
      <w:r>
        <w:t>Sara is providing temporary leadership for the Scholarly Commons.</w:t>
      </w:r>
    </w:p>
    <w:p w14:paraId="2D17F555" w14:textId="77777777" w:rsidR="00AE7ADA" w:rsidRDefault="00AE7ADA" w:rsidP="00AE7ADA">
      <w:pPr>
        <w:numPr>
          <w:ilvl w:val="0"/>
          <w:numId w:val="29"/>
        </w:numPr>
        <w:spacing w:before="100" w:beforeAutospacing="1" w:after="100" w:afterAutospacing="1" w:line="240" w:lineRule="auto"/>
      </w:pPr>
      <w:r>
        <w:rPr>
          <w:rStyle w:val="Strong"/>
        </w:rPr>
        <w:t>Scholarly Commons Leadership</w:t>
      </w:r>
      <w:r>
        <w:t xml:space="preserve"> – EC discussed Scholarly Commons leadership with the AULs/Directors.</w:t>
      </w:r>
    </w:p>
    <w:p w14:paraId="0B2B7F5F" w14:textId="77777777" w:rsidR="00AE7ADA" w:rsidRDefault="00AE7ADA" w:rsidP="00AE7ADA">
      <w:pPr>
        <w:pStyle w:val="NormalWeb"/>
      </w:pPr>
      <w:r>
        <w:rPr>
          <w:rStyle w:val="Strong"/>
        </w:rPr>
        <w:t> </w:t>
      </w:r>
    </w:p>
    <w:p w14:paraId="1EC2098D" w14:textId="77777777" w:rsidR="00AE7ADA" w:rsidRDefault="00AE7ADA" w:rsidP="00AE7ADA">
      <w:pPr>
        <w:numPr>
          <w:ilvl w:val="0"/>
          <w:numId w:val="30"/>
        </w:numPr>
        <w:spacing w:before="100" w:beforeAutospacing="1" w:after="100" w:afterAutospacing="1" w:line="240" w:lineRule="auto"/>
      </w:pPr>
      <w:r>
        <w:rPr>
          <w:rStyle w:val="Strong"/>
        </w:rPr>
        <w:t xml:space="preserve">DEIA Task Force Report </w:t>
      </w:r>
      <w:r>
        <w:t xml:space="preserve">– EC had a discussion with Victor regarding the Task Force’s recommendations. Some of the recommendations have already been completed or are in progress, including updates to the exit interview process and some collection development projects.  The recommendation related to relationships with campus organizations would fall under the re-envisioned Diversity Committee, which would work in collaboration with others in the </w:t>
      </w:r>
      <w:proofErr w:type="gramStart"/>
      <w:r>
        <w:t>Library</w:t>
      </w:r>
      <w:proofErr w:type="gramEnd"/>
      <w:r>
        <w:t xml:space="preserve"> who also connect with these groups.  Based on the results of the two surveys conducted in the Library, Victor stressed the importance of internal Library communication about DEIA efforts.  Any position request for DEIA staff support should be submitted once Claire has arrived and has had a chance to get acclimated.  EC formally accepted the report via email after the meeting, and EC will reach out to Victor to ask him to prepare, in consultation with the current members of the Diversity Committee, a draft charge and suggested membership for a re-envisioned Diversity Committee for EC to consider.</w:t>
      </w:r>
    </w:p>
    <w:p w14:paraId="14F515E1" w14:textId="77777777" w:rsidR="00AE7ADA" w:rsidRDefault="00AE7ADA" w:rsidP="00AE7ADA">
      <w:pPr>
        <w:numPr>
          <w:ilvl w:val="0"/>
          <w:numId w:val="30"/>
        </w:numPr>
        <w:spacing w:before="100" w:beforeAutospacing="1" w:after="100" w:afterAutospacing="1" w:line="240" w:lineRule="auto"/>
      </w:pPr>
      <w:r>
        <w:t>Meeting adjourned at 3:05PM</w:t>
      </w:r>
    </w:p>
    <w:p w14:paraId="15F5D12E" w14:textId="3EBFB734" w:rsidR="00260953" w:rsidRPr="000435FF" w:rsidRDefault="00260953" w:rsidP="00260953"/>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6E3304" w14:textId="77777777" w:rsidR="00CA56AE" w:rsidRDefault="00CA56AE" w:rsidP="00EB4C9F">
      <w:pPr>
        <w:spacing w:after="0" w:line="240" w:lineRule="auto"/>
      </w:pPr>
      <w:r>
        <w:separator/>
      </w:r>
    </w:p>
  </w:endnote>
  <w:endnote w:type="continuationSeparator" w:id="0">
    <w:p w14:paraId="114C2535" w14:textId="77777777" w:rsidR="00CA56AE" w:rsidRDefault="00CA56AE"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B0D334FF-0A52-514D-8097-D95963A24C13}"/>
    <w:embedBold r:id="rId2" w:fontKey="{E8F1A380-A47C-994C-9A4D-209357DAC14C}"/>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3" w:fontKey="{07D8C370-1ACE-1145-8884-392E7DC573D8}"/>
    <w:embedBold r:id="rId4" w:fontKey="{79687B69-22B9-464A-BD0B-377E352153B6}"/>
  </w:font>
  <w:font w:name="Calibri Light">
    <w:panose1 w:val="020F0302020204030204"/>
    <w:charset w:val="00"/>
    <w:family w:val="swiss"/>
    <w:pitch w:val="variable"/>
    <w:sig w:usb0="E0002AFF" w:usb1="C000247B" w:usb2="00000009" w:usb3="00000000" w:csb0="000001FF" w:csb1="00000000"/>
    <w:embedRegular r:id="rId5" w:subsetted="1" w:fontKey="{2AA424FA-0B19-7C4E-847C-C192BC621B3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940E27" w14:textId="77777777" w:rsidR="00CA56AE" w:rsidRDefault="00CA56AE" w:rsidP="00EB4C9F">
      <w:pPr>
        <w:spacing w:after="0" w:line="240" w:lineRule="auto"/>
      </w:pPr>
      <w:r>
        <w:separator/>
      </w:r>
    </w:p>
  </w:footnote>
  <w:footnote w:type="continuationSeparator" w:id="0">
    <w:p w14:paraId="646399BD" w14:textId="77777777" w:rsidR="00CA56AE" w:rsidRDefault="00CA56AE"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12339972">
    <w:abstractNumId w:val="12"/>
  </w:num>
  <w:num w:numId="2" w16cid:durableId="1521503388">
    <w:abstractNumId w:val="9"/>
  </w:num>
  <w:num w:numId="3" w16cid:durableId="999651516">
    <w:abstractNumId w:val="16"/>
  </w:num>
  <w:num w:numId="4" w16cid:durableId="437456241">
    <w:abstractNumId w:val="0"/>
  </w:num>
  <w:num w:numId="5" w16cid:durableId="1590966045">
    <w:abstractNumId w:val="4"/>
  </w:num>
  <w:num w:numId="6" w16cid:durableId="297607622">
    <w:abstractNumId w:val="13"/>
  </w:num>
  <w:num w:numId="7" w16cid:durableId="1422524793">
    <w:abstractNumId w:val="6"/>
  </w:num>
  <w:num w:numId="8" w16cid:durableId="1798181015">
    <w:abstractNumId w:val="27"/>
  </w:num>
  <w:num w:numId="9" w16cid:durableId="841118797">
    <w:abstractNumId w:val="19"/>
  </w:num>
  <w:num w:numId="10" w16cid:durableId="1863744720">
    <w:abstractNumId w:val="23"/>
  </w:num>
  <w:num w:numId="11" w16cid:durableId="49884947">
    <w:abstractNumId w:val="14"/>
  </w:num>
  <w:num w:numId="12" w16cid:durableId="831411549">
    <w:abstractNumId w:val="15"/>
  </w:num>
  <w:num w:numId="13" w16cid:durableId="418137536">
    <w:abstractNumId w:val="7"/>
  </w:num>
  <w:num w:numId="14" w16cid:durableId="393509331">
    <w:abstractNumId w:val="21"/>
  </w:num>
  <w:num w:numId="15" w16cid:durableId="1101489348">
    <w:abstractNumId w:val="5"/>
  </w:num>
  <w:num w:numId="16" w16cid:durableId="1890452585">
    <w:abstractNumId w:val="29"/>
  </w:num>
  <w:num w:numId="17" w16cid:durableId="1872692746">
    <w:abstractNumId w:val="8"/>
  </w:num>
  <w:num w:numId="18" w16cid:durableId="1629311815">
    <w:abstractNumId w:val="18"/>
  </w:num>
  <w:num w:numId="19" w16cid:durableId="479661246">
    <w:abstractNumId w:val="22"/>
  </w:num>
  <w:num w:numId="20" w16cid:durableId="139003709">
    <w:abstractNumId w:val="28"/>
  </w:num>
  <w:num w:numId="21" w16cid:durableId="1411662744">
    <w:abstractNumId w:val="2"/>
  </w:num>
  <w:num w:numId="22" w16cid:durableId="1782803446">
    <w:abstractNumId w:val="11"/>
  </w:num>
  <w:num w:numId="23" w16cid:durableId="2010059081">
    <w:abstractNumId w:val="17"/>
  </w:num>
  <w:num w:numId="24" w16cid:durableId="1418163069">
    <w:abstractNumId w:val="1"/>
  </w:num>
  <w:num w:numId="25" w16cid:durableId="1151796935">
    <w:abstractNumId w:val="10"/>
  </w:num>
  <w:num w:numId="26" w16cid:durableId="938105090">
    <w:abstractNumId w:val="26"/>
  </w:num>
  <w:num w:numId="27" w16cid:durableId="1541435793">
    <w:abstractNumId w:val="25"/>
  </w:num>
  <w:num w:numId="28" w16cid:durableId="572814730">
    <w:abstractNumId w:val="20"/>
  </w:num>
  <w:num w:numId="29" w16cid:durableId="28073343">
    <w:abstractNumId w:val="3"/>
  </w:num>
  <w:num w:numId="30" w16cid:durableId="363554318">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D84"/>
    <w:rsid w:val="007B7D58"/>
    <w:rsid w:val="007C016E"/>
    <w:rsid w:val="007C029F"/>
    <w:rsid w:val="007C4F1E"/>
    <w:rsid w:val="007C6D91"/>
    <w:rsid w:val="007D5E09"/>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E7ADA"/>
    <w:rsid w:val="00AF4F54"/>
    <w:rsid w:val="00AF5C74"/>
    <w:rsid w:val="00AF5DB3"/>
    <w:rsid w:val="00B00D0D"/>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56AE"/>
    <w:rsid w:val="00CA75C3"/>
    <w:rsid w:val="00CB59B3"/>
    <w:rsid w:val="00CC7C0D"/>
    <w:rsid w:val="00CD2C47"/>
    <w:rsid w:val="00CD4688"/>
    <w:rsid w:val="00CD55C9"/>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5C89"/>
    <w:rsid w:val="00DE5DF9"/>
    <w:rsid w:val="00DE5E39"/>
    <w:rsid w:val="00DF63CF"/>
    <w:rsid w:val="00E31A9B"/>
    <w:rsid w:val="00E35FE1"/>
    <w:rsid w:val="00E37054"/>
    <w:rsid w:val="00E411A8"/>
    <w:rsid w:val="00E55435"/>
    <w:rsid w:val="00E57655"/>
    <w:rsid w:val="00E577C7"/>
    <w:rsid w:val="00E616E1"/>
    <w:rsid w:val="00E61AF5"/>
    <w:rsid w:val="00E65DD6"/>
    <w:rsid w:val="00E72360"/>
    <w:rsid w:val="00E83E0A"/>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651</Words>
  <Characters>3712</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2023-07-05T16:06:00Z</dcterms:created>
  <dcterms:modified xsi:type="dcterms:W3CDTF">2023-07-05T16:06:00Z</dcterms:modified>
</cp:coreProperties>
</file>