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70865" w14:textId="77777777" w:rsidR="00263F6E" w:rsidRDefault="00263F6E" w:rsidP="00263F6E">
      <w:pPr>
        <w:pStyle w:val="Heading3"/>
      </w:pPr>
      <w:r>
        <w:t>Minutes</w:t>
      </w:r>
    </w:p>
    <w:p w14:paraId="0019D792" w14:textId="77777777" w:rsidR="00263F6E" w:rsidRDefault="00263F6E" w:rsidP="00263F6E">
      <w:pPr>
        <w:pStyle w:val="NormalWeb"/>
      </w:pPr>
      <w:r>
        <w:t>EXECUTIVE COMMITTEE</w:t>
      </w:r>
    </w:p>
    <w:p w14:paraId="7A6FBD73" w14:textId="77777777" w:rsidR="00263F6E" w:rsidRDefault="00263F6E" w:rsidP="00263F6E">
      <w:pPr>
        <w:pStyle w:val="NormalWeb"/>
      </w:pPr>
      <w:r>
        <w:rPr>
          <w:rStyle w:val="Strong"/>
        </w:rPr>
        <w:t>Minutes</w:t>
      </w:r>
    </w:p>
    <w:p w14:paraId="2BC3D493" w14:textId="77777777" w:rsidR="00263F6E" w:rsidRDefault="00263F6E" w:rsidP="00263F6E">
      <w:pPr>
        <w:pStyle w:val="NormalWeb"/>
      </w:pPr>
      <w:r>
        <w:t>April 10, 2023</w:t>
      </w:r>
    </w:p>
    <w:p w14:paraId="12BECCD1" w14:textId="77777777" w:rsidR="00263F6E" w:rsidRDefault="00263F6E" w:rsidP="00263F6E">
      <w:pPr>
        <w:pStyle w:val="NormalWeb"/>
      </w:pPr>
      <w:r>
        <w:t>1:30-3:00 pm</w:t>
      </w:r>
    </w:p>
    <w:p w14:paraId="3CC4375B" w14:textId="77777777" w:rsidR="00263F6E" w:rsidRDefault="00263F6E" w:rsidP="00263F6E">
      <w:pPr>
        <w:pStyle w:val="NormalWeb"/>
      </w:pPr>
      <w:r>
        <w:t>Library Conference Room 106</w:t>
      </w:r>
    </w:p>
    <w:p w14:paraId="4E8C7832" w14:textId="77777777" w:rsidR="00263F6E" w:rsidRDefault="00263F6E" w:rsidP="00263F6E">
      <w:pPr>
        <w:pStyle w:val="NormalWeb"/>
      </w:pPr>
      <w:r>
        <w:t> </w:t>
      </w:r>
    </w:p>
    <w:p w14:paraId="7DEC03B5" w14:textId="77777777" w:rsidR="00263F6E" w:rsidRDefault="00263F6E" w:rsidP="00263F6E">
      <w:pPr>
        <w:pStyle w:val="NormalWeb"/>
      </w:pPr>
      <w:r>
        <w:rPr>
          <w:rStyle w:val="Strong"/>
        </w:rPr>
        <w:t>Attendees:</w:t>
      </w:r>
      <w:r>
        <w:t xml:space="preserve"> Chris Prom (Chair); Mara Thacker (Vice-Chair), Jennifer </w:t>
      </w:r>
      <w:proofErr w:type="spellStart"/>
      <w:r>
        <w:t>Teper</w:t>
      </w:r>
      <w:proofErr w:type="spellEnd"/>
      <w:r>
        <w:t xml:space="preserve">, Chris Wiley, Joe </w:t>
      </w:r>
      <w:proofErr w:type="spellStart"/>
      <w:r>
        <w:t>Lenkart</w:t>
      </w:r>
      <w:proofErr w:type="spellEnd"/>
      <w:r>
        <w:t xml:space="preserve">, Sarah Williams, Kirstin Johnson, Myung-Ja Han, and Kelli </w:t>
      </w:r>
      <w:proofErr w:type="spellStart"/>
      <w:r>
        <w:t>Trei</w:t>
      </w:r>
      <w:proofErr w:type="spellEnd"/>
      <w:r>
        <w:t>. Lucretia Williams; Recording</w:t>
      </w:r>
    </w:p>
    <w:p w14:paraId="62572605" w14:textId="77777777" w:rsidR="00263F6E" w:rsidRDefault="00263F6E" w:rsidP="00263F6E">
      <w:pPr>
        <w:pStyle w:val="NormalWeb"/>
      </w:pPr>
      <w:r>
        <w:t> </w:t>
      </w:r>
    </w:p>
    <w:p w14:paraId="445A83FA" w14:textId="77777777" w:rsidR="00263F6E" w:rsidRDefault="00263F6E" w:rsidP="00263F6E">
      <w:pPr>
        <w:pStyle w:val="NormalWeb"/>
      </w:pPr>
      <w:r>
        <w:rPr>
          <w:rStyle w:val="Strong"/>
        </w:rPr>
        <w:t xml:space="preserve">Invited Attendees: </w:t>
      </w:r>
      <w:r>
        <w:t xml:space="preserve">Mary Laskowski and Tom </w:t>
      </w:r>
      <w:proofErr w:type="spellStart"/>
      <w:r>
        <w:t>Teper</w:t>
      </w:r>
      <w:proofErr w:type="spellEnd"/>
      <w:r>
        <w:t>.</w:t>
      </w:r>
    </w:p>
    <w:p w14:paraId="5F85F8D1" w14:textId="77777777" w:rsidR="00263F6E" w:rsidRDefault="00263F6E" w:rsidP="00263F6E">
      <w:pPr>
        <w:pStyle w:val="NormalWeb"/>
      </w:pPr>
      <w:r>
        <w:t> </w:t>
      </w:r>
    </w:p>
    <w:p w14:paraId="31A75274" w14:textId="77777777" w:rsidR="00263F6E" w:rsidRDefault="00263F6E" w:rsidP="00263F6E">
      <w:pPr>
        <w:pStyle w:val="NormalWeb"/>
      </w:pPr>
      <w:r>
        <w:rPr>
          <w:rStyle w:val="Strong"/>
        </w:rPr>
        <w:t xml:space="preserve">Meeting Documents: </w:t>
      </w:r>
      <w:r>
        <w:t>N/A</w:t>
      </w:r>
    </w:p>
    <w:p w14:paraId="7B12EE86" w14:textId="77777777" w:rsidR="00263F6E" w:rsidRDefault="00263F6E" w:rsidP="00263F6E">
      <w:pPr>
        <w:pStyle w:val="NormalWeb"/>
      </w:pPr>
      <w:r>
        <w:t> </w:t>
      </w:r>
    </w:p>
    <w:p w14:paraId="20558856" w14:textId="77777777" w:rsidR="00263F6E" w:rsidRDefault="00263F6E" w:rsidP="00263F6E">
      <w:pPr>
        <w:pStyle w:val="NormalWeb"/>
      </w:pPr>
      <w:r>
        <w:rPr>
          <w:rStyle w:val="Strong"/>
          <w:u w:val="single"/>
        </w:rPr>
        <w:t>Public Session – Virtual</w:t>
      </w:r>
    </w:p>
    <w:p w14:paraId="0C5C1640" w14:textId="77777777" w:rsidR="00263F6E" w:rsidRDefault="00263F6E" w:rsidP="00263F6E">
      <w:pPr>
        <w:numPr>
          <w:ilvl w:val="0"/>
          <w:numId w:val="47"/>
        </w:numPr>
        <w:spacing w:before="100" w:beforeAutospacing="1" w:after="100" w:afterAutospacing="1" w:line="240" w:lineRule="auto"/>
      </w:pPr>
      <w:r>
        <w:t xml:space="preserve">Question Time </w:t>
      </w:r>
    </w:p>
    <w:p w14:paraId="43CE41E8" w14:textId="77777777" w:rsidR="00263F6E" w:rsidRDefault="00263F6E" w:rsidP="00263F6E">
      <w:pPr>
        <w:numPr>
          <w:ilvl w:val="1"/>
          <w:numId w:val="47"/>
        </w:numPr>
        <w:spacing w:before="100" w:beforeAutospacing="1" w:after="100" w:afterAutospacing="1" w:line="240" w:lineRule="auto"/>
      </w:pPr>
      <w:r>
        <w:t xml:space="preserve">Chris Prom inform EC and congratulated the six faculty members who have received their sabbatical approval from the Board of Trustees: Kelli </w:t>
      </w:r>
      <w:proofErr w:type="spellStart"/>
      <w:r>
        <w:t>Trei</w:t>
      </w:r>
      <w:proofErr w:type="spellEnd"/>
      <w:r>
        <w:t xml:space="preserve">, Mara Thacker, Dan Tracy, Clara Chu, Carissa Phillips, and Susanne </w:t>
      </w:r>
      <w:proofErr w:type="spellStart"/>
      <w:r>
        <w:t>Belovari</w:t>
      </w:r>
      <w:proofErr w:type="spellEnd"/>
    </w:p>
    <w:p w14:paraId="5AC34502" w14:textId="77777777" w:rsidR="00263F6E" w:rsidRDefault="00263F6E" w:rsidP="00263F6E">
      <w:pPr>
        <w:numPr>
          <w:ilvl w:val="1"/>
          <w:numId w:val="47"/>
        </w:numPr>
        <w:spacing w:before="100" w:beforeAutospacing="1" w:after="100" w:afterAutospacing="1" w:line="240" w:lineRule="auto"/>
      </w:pPr>
      <w:r>
        <w:t xml:space="preserve">The </w:t>
      </w:r>
      <w:proofErr w:type="gramStart"/>
      <w:r>
        <w:t>Library</w:t>
      </w:r>
      <w:proofErr w:type="gramEnd"/>
      <w:r>
        <w:t xml:space="preserve"> funds a budget transfer to offset </w:t>
      </w:r>
      <w:proofErr w:type="spellStart"/>
      <w:r>
        <w:t>iSchool</w:t>
      </w:r>
      <w:proofErr w:type="spellEnd"/>
      <w:r>
        <w:t xml:space="preserve"> tuition waivers associated with graduate assistantships. Funding for waivers over the maximum agreed amounts is negotiated on an annual basis. Chris is working with Susan </w:t>
      </w:r>
      <w:proofErr w:type="spellStart"/>
      <w:r>
        <w:t>Breakenridge</w:t>
      </w:r>
      <w:proofErr w:type="spellEnd"/>
      <w:r>
        <w:t xml:space="preserve">, Linda Smith, and staff members at the </w:t>
      </w:r>
      <w:proofErr w:type="spellStart"/>
      <w:r>
        <w:t>iSchool</w:t>
      </w:r>
      <w:proofErr w:type="spellEnd"/>
      <w:r>
        <w:t xml:space="preserve"> to get a complete picture for current year funding impacts.</w:t>
      </w:r>
    </w:p>
    <w:p w14:paraId="103B54DE" w14:textId="77777777" w:rsidR="00263F6E" w:rsidRDefault="00263F6E" w:rsidP="00263F6E">
      <w:pPr>
        <w:numPr>
          <w:ilvl w:val="1"/>
          <w:numId w:val="47"/>
        </w:numPr>
        <w:spacing w:before="100" w:beforeAutospacing="1" w:after="100" w:afterAutospacing="1" w:line="240" w:lineRule="auto"/>
      </w:pPr>
      <w:r>
        <w:t xml:space="preserve">The campus and Graduate Employees Organization have come to a contract agreement. While Professional Graduate Assistants in the Library are not covered directly by the terms of the contract, campus intends to apply similar salary increases to their positions. In preliminary discussions, the </w:t>
      </w:r>
      <w:proofErr w:type="gramStart"/>
      <w:r>
        <w:t>Provost</w:t>
      </w:r>
      <w:proofErr w:type="gramEnd"/>
      <w:r>
        <w:t xml:space="preserve"> had indicated that campus will fund the one-time </w:t>
      </w:r>
      <w:r>
        <w:lastRenderedPageBreak/>
        <w:t>increased costs that apply to the current fiscal year. Additional discussions are being held regarding FY24 forward.</w:t>
      </w:r>
    </w:p>
    <w:p w14:paraId="4F3374C8" w14:textId="77777777" w:rsidR="00263F6E" w:rsidRDefault="00263F6E" w:rsidP="00263F6E">
      <w:pPr>
        <w:numPr>
          <w:ilvl w:val="1"/>
          <w:numId w:val="47"/>
        </w:numPr>
        <w:spacing w:before="100" w:beforeAutospacing="1" w:after="100" w:afterAutospacing="1" w:line="240" w:lineRule="auto"/>
      </w:pPr>
      <w:r>
        <w:t>Tim Newman received a request from the Division of Intercollegiate Athletics (DIA), to put a giant sign on the west side of the Main Library during football season. Apparently, advertising like this is used at other universities.</w:t>
      </w:r>
    </w:p>
    <w:p w14:paraId="0413F5FA" w14:textId="77777777" w:rsidR="00263F6E" w:rsidRDefault="00263F6E" w:rsidP="00263F6E">
      <w:pPr>
        <w:numPr>
          <w:ilvl w:val="0"/>
          <w:numId w:val="47"/>
        </w:numPr>
        <w:spacing w:before="100" w:beforeAutospacing="1" w:after="100" w:afterAutospacing="1" w:line="240" w:lineRule="auto"/>
      </w:pPr>
      <w:r>
        <w:t xml:space="preserve">Library Gallery Task Force report (public comments): </w:t>
      </w:r>
    </w:p>
    <w:p w14:paraId="0CD018B8" w14:textId="77777777" w:rsidR="00263F6E" w:rsidRDefault="00263F6E" w:rsidP="00263F6E">
      <w:pPr>
        <w:numPr>
          <w:ilvl w:val="1"/>
          <w:numId w:val="47"/>
        </w:numPr>
        <w:spacing w:before="100" w:beforeAutospacing="1" w:after="100" w:afterAutospacing="1" w:line="240" w:lineRule="auto"/>
      </w:pPr>
      <w:r>
        <w:t xml:space="preserve">Mara Thacker shared feedback received via the EC webform regarding the Library Marshall Gallery: </w:t>
      </w:r>
    </w:p>
    <w:p w14:paraId="2650F45B" w14:textId="77777777" w:rsidR="00263F6E" w:rsidRDefault="00263F6E" w:rsidP="00263F6E">
      <w:pPr>
        <w:numPr>
          <w:ilvl w:val="2"/>
          <w:numId w:val="47"/>
        </w:numPr>
        <w:spacing w:before="100" w:beforeAutospacing="1" w:after="100" w:afterAutospacing="1" w:line="240" w:lineRule="auto"/>
      </w:pPr>
      <w:r>
        <w:t>Desire to decorate the space with art and move the existing portraits elsewhere.</w:t>
      </w:r>
    </w:p>
    <w:p w14:paraId="0ABB12AA" w14:textId="77777777" w:rsidR="00263F6E" w:rsidRDefault="00263F6E" w:rsidP="00263F6E">
      <w:pPr>
        <w:numPr>
          <w:ilvl w:val="2"/>
          <w:numId w:val="47"/>
        </w:numPr>
        <w:spacing w:before="100" w:beforeAutospacing="1" w:after="100" w:afterAutospacing="1" w:line="240" w:lineRule="auto"/>
      </w:pPr>
      <w:r>
        <w:t>Recommend the idea of plants as part of the sound dampening scheme if it can be done in a way that does not create pest problems.</w:t>
      </w:r>
    </w:p>
    <w:p w14:paraId="45C7C1CC" w14:textId="77777777" w:rsidR="00263F6E" w:rsidRDefault="00263F6E" w:rsidP="00263F6E">
      <w:pPr>
        <w:numPr>
          <w:ilvl w:val="1"/>
          <w:numId w:val="47"/>
        </w:numPr>
        <w:spacing w:before="100" w:beforeAutospacing="1" w:after="100" w:afterAutospacing="1" w:line="240" w:lineRule="auto"/>
      </w:pPr>
      <w:r>
        <w:t>Chris Prom briefly addressed the name change from the Marshall Gallery to the Library Gallery.</w:t>
      </w:r>
    </w:p>
    <w:p w14:paraId="1B62983C" w14:textId="77777777" w:rsidR="00263F6E" w:rsidRDefault="00263F6E" w:rsidP="00263F6E">
      <w:pPr>
        <w:pStyle w:val="NormalWeb"/>
      </w:pPr>
      <w:r>
        <w:rPr>
          <w:rStyle w:val="Strong"/>
        </w:rPr>
        <w:t> </w:t>
      </w:r>
    </w:p>
    <w:p w14:paraId="30770991" w14:textId="77777777" w:rsidR="00263F6E" w:rsidRDefault="00263F6E" w:rsidP="00263F6E">
      <w:pPr>
        <w:pStyle w:val="NormalWeb"/>
      </w:pPr>
      <w:r>
        <w:rPr>
          <w:rStyle w:val="Strong"/>
          <w:u w:val="single"/>
        </w:rPr>
        <w:t>Closed Session -In-person</w:t>
      </w:r>
    </w:p>
    <w:p w14:paraId="61B6DC5C" w14:textId="77777777" w:rsidR="00263F6E" w:rsidRDefault="00263F6E" w:rsidP="00263F6E">
      <w:pPr>
        <w:numPr>
          <w:ilvl w:val="0"/>
          <w:numId w:val="48"/>
        </w:numPr>
        <w:spacing w:before="100" w:beforeAutospacing="1" w:after="100" w:afterAutospacing="1" w:line="240" w:lineRule="auto"/>
      </w:pPr>
      <w:r>
        <w:rPr>
          <w:rStyle w:val="Strong"/>
        </w:rPr>
        <w:t xml:space="preserve">Approve Minutes – </w:t>
      </w:r>
      <w:r>
        <w:t xml:space="preserve">The March 27, 2023, and March 29, 2023, minutes were approved upon a motion from Mara Thacker, which was seconded by Kelli </w:t>
      </w:r>
      <w:proofErr w:type="spellStart"/>
      <w:r>
        <w:t>Trei</w:t>
      </w:r>
      <w:proofErr w:type="spellEnd"/>
      <w:r>
        <w:t>.</w:t>
      </w:r>
    </w:p>
    <w:p w14:paraId="3F30A9B6" w14:textId="77777777" w:rsidR="00263F6E" w:rsidRDefault="00263F6E" w:rsidP="00263F6E">
      <w:pPr>
        <w:pStyle w:val="NormalWeb"/>
      </w:pPr>
      <w:r>
        <w:rPr>
          <w:rStyle w:val="Strong"/>
        </w:rPr>
        <w:t> </w:t>
      </w:r>
    </w:p>
    <w:p w14:paraId="48EB815C" w14:textId="77777777" w:rsidR="00263F6E" w:rsidRDefault="00263F6E" w:rsidP="00263F6E">
      <w:pPr>
        <w:numPr>
          <w:ilvl w:val="0"/>
          <w:numId w:val="49"/>
        </w:numPr>
        <w:spacing w:before="100" w:beforeAutospacing="1" w:after="100" w:afterAutospacing="1" w:line="240" w:lineRule="auto"/>
      </w:pPr>
      <w:r>
        <w:rPr>
          <w:rStyle w:val="Strong"/>
        </w:rPr>
        <w:t>Question Time</w:t>
      </w:r>
      <w:r>
        <w:t xml:space="preserve"> – Chris Prom updated EC on the following:</w:t>
      </w:r>
    </w:p>
    <w:p w14:paraId="0DCE82E3" w14:textId="77777777" w:rsidR="00263F6E" w:rsidRDefault="00263F6E" w:rsidP="00263F6E">
      <w:pPr>
        <w:numPr>
          <w:ilvl w:val="0"/>
          <w:numId w:val="50"/>
        </w:numPr>
        <w:spacing w:before="100" w:beforeAutospacing="1" w:after="100" w:afterAutospacing="1" w:line="240" w:lineRule="auto"/>
      </w:pPr>
      <w:r>
        <w:t>Personnel issue</w:t>
      </w:r>
    </w:p>
    <w:p w14:paraId="467FF77C" w14:textId="77777777" w:rsidR="00263F6E" w:rsidRDefault="00263F6E" w:rsidP="00263F6E">
      <w:pPr>
        <w:numPr>
          <w:ilvl w:val="0"/>
          <w:numId w:val="50"/>
        </w:numPr>
        <w:spacing w:before="100" w:beforeAutospacing="1" w:after="100" w:afterAutospacing="1" w:line="240" w:lineRule="auto"/>
      </w:pPr>
      <w:r>
        <w:t>Chris received the 3Y reports and the P&amp;T preparedness reports.</w:t>
      </w:r>
    </w:p>
    <w:p w14:paraId="364632A7" w14:textId="77777777" w:rsidR="00263F6E" w:rsidRDefault="00263F6E" w:rsidP="00263F6E">
      <w:pPr>
        <w:pStyle w:val="NormalWeb"/>
      </w:pPr>
      <w:r>
        <w:t> </w:t>
      </w:r>
    </w:p>
    <w:p w14:paraId="3E120C02" w14:textId="77777777" w:rsidR="00263F6E" w:rsidRDefault="00263F6E" w:rsidP="00263F6E">
      <w:pPr>
        <w:numPr>
          <w:ilvl w:val="0"/>
          <w:numId w:val="51"/>
        </w:numPr>
        <w:spacing w:before="100" w:beforeAutospacing="1" w:after="100" w:afterAutospacing="1" w:line="240" w:lineRule="auto"/>
      </w:pPr>
      <w:r>
        <w:rPr>
          <w:rStyle w:val="Strong"/>
        </w:rPr>
        <w:t>Bylaws Committee elections &amp; vacancy –</w:t>
      </w:r>
      <w:r>
        <w:t xml:space="preserve"> The Nominations, Elections, and Voting Procedures (NEVP) Committee informed EC there will be a vacancy. EC decided to leave the vacancy open for the next three months until the next election in August 2023.</w:t>
      </w:r>
    </w:p>
    <w:p w14:paraId="55636C50" w14:textId="77777777" w:rsidR="00263F6E" w:rsidRDefault="00263F6E" w:rsidP="00263F6E">
      <w:pPr>
        <w:pStyle w:val="NormalWeb"/>
      </w:pPr>
      <w:r>
        <w:t> </w:t>
      </w:r>
    </w:p>
    <w:p w14:paraId="623F0CC1" w14:textId="77777777" w:rsidR="00263F6E" w:rsidRDefault="00263F6E" w:rsidP="00263F6E">
      <w:pPr>
        <w:numPr>
          <w:ilvl w:val="0"/>
          <w:numId w:val="52"/>
        </w:numPr>
        <w:spacing w:before="100" w:beforeAutospacing="1" w:after="100" w:afterAutospacing="1" w:line="240" w:lineRule="auto"/>
      </w:pPr>
      <w:r>
        <w:rPr>
          <w:rStyle w:val="Strong"/>
        </w:rPr>
        <w:t>2-2:30 AULs/Directors–</w:t>
      </w:r>
    </w:p>
    <w:p w14:paraId="27D94432" w14:textId="77777777" w:rsidR="00263F6E" w:rsidRDefault="00263F6E" w:rsidP="00263F6E">
      <w:pPr>
        <w:pStyle w:val="NormalWeb"/>
      </w:pPr>
      <w:r>
        <w:t> </w:t>
      </w:r>
    </w:p>
    <w:p w14:paraId="551A0436" w14:textId="77777777" w:rsidR="00263F6E" w:rsidRDefault="00263F6E" w:rsidP="00263F6E">
      <w:pPr>
        <w:numPr>
          <w:ilvl w:val="0"/>
          <w:numId w:val="53"/>
        </w:numPr>
        <w:spacing w:before="100" w:beforeAutospacing="1" w:after="100" w:afterAutospacing="1" w:line="240" w:lineRule="auto"/>
      </w:pPr>
      <w:r>
        <w:t xml:space="preserve">Mary Laskowski – </w:t>
      </w:r>
    </w:p>
    <w:p w14:paraId="6220617C" w14:textId="77777777" w:rsidR="00263F6E" w:rsidRDefault="00263F6E" w:rsidP="00263F6E">
      <w:pPr>
        <w:numPr>
          <w:ilvl w:val="1"/>
          <w:numId w:val="53"/>
        </w:numPr>
        <w:spacing w:before="100" w:beforeAutospacing="1" w:after="100" w:afterAutospacing="1" w:line="240" w:lineRule="auto"/>
      </w:pPr>
      <w:r>
        <w:t xml:space="preserve">PTAC will be sending out more information about changes to the dossier librarianship statement to basically simplify it and better follow Provost Communication 9. A vote on the change is expected soon. Jennifer </w:t>
      </w:r>
      <w:proofErr w:type="spellStart"/>
      <w:r>
        <w:t>Teper</w:t>
      </w:r>
      <w:proofErr w:type="spellEnd"/>
      <w:r>
        <w:t xml:space="preserve"> included she’ll be sending out an updated dossier outline.</w:t>
      </w:r>
    </w:p>
    <w:p w14:paraId="0F48B209" w14:textId="77777777" w:rsidR="00263F6E" w:rsidRDefault="00263F6E" w:rsidP="00263F6E">
      <w:pPr>
        <w:numPr>
          <w:ilvl w:val="1"/>
          <w:numId w:val="53"/>
        </w:numPr>
        <w:spacing w:before="100" w:beforeAutospacing="1" w:after="100" w:afterAutospacing="1" w:line="240" w:lineRule="auto"/>
      </w:pPr>
      <w:r>
        <w:t>Mary is working on three new offers for closed searches and a career hire.</w:t>
      </w:r>
    </w:p>
    <w:p w14:paraId="72E2AA87" w14:textId="77777777" w:rsidR="00263F6E" w:rsidRDefault="00263F6E" w:rsidP="00263F6E">
      <w:pPr>
        <w:numPr>
          <w:ilvl w:val="0"/>
          <w:numId w:val="54"/>
        </w:numPr>
        <w:spacing w:before="100" w:beforeAutospacing="1" w:after="100" w:afterAutospacing="1" w:line="240" w:lineRule="auto"/>
      </w:pPr>
      <w:r>
        <w:t xml:space="preserve">The Big Ten Academic Alliance (BTAA) is in the process of gathering contact information from each institution to move forward with Gold Rush, a collection data analysis tool from the </w:t>
      </w:r>
      <w:r>
        <w:lastRenderedPageBreak/>
        <w:t xml:space="preserve">Colorado Research Alliance. Every institution in the BTAA will be uploading a snapshot of their entire catalog, and we will all have access to all that </w:t>
      </w:r>
      <w:proofErr w:type="gramStart"/>
      <w:r>
        <w:t>data</w:t>
      </w:r>
      <w:proofErr w:type="gramEnd"/>
    </w:p>
    <w:p w14:paraId="7CB50423" w14:textId="77777777" w:rsidR="00263F6E" w:rsidRDefault="00263F6E" w:rsidP="00263F6E">
      <w:pPr>
        <w:numPr>
          <w:ilvl w:val="0"/>
          <w:numId w:val="55"/>
        </w:numPr>
        <w:spacing w:before="100" w:beforeAutospacing="1" w:after="100" w:afterAutospacing="1" w:line="240" w:lineRule="auto"/>
      </w:pPr>
      <w:r>
        <w:t xml:space="preserve">Tom </w:t>
      </w:r>
      <w:proofErr w:type="spellStart"/>
      <w:r>
        <w:t>Teper</w:t>
      </w:r>
      <w:proofErr w:type="spellEnd"/>
      <w:r>
        <w:t xml:space="preserve"> – </w:t>
      </w:r>
    </w:p>
    <w:p w14:paraId="476C9FBC" w14:textId="77777777" w:rsidR="00263F6E" w:rsidRDefault="00263F6E" w:rsidP="00263F6E">
      <w:pPr>
        <w:numPr>
          <w:ilvl w:val="1"/>
          <w:numId w:val="55"/>
        </w:numPr>
        <w:spacing w:before="100" w:beforeAutospacing="1" w:after="100" w:afterAutospacing="1" w:line="240" w:lineRule="auto"/>
      </w:pPr>
      <w:r>
        <w:t>Library Building Project is still making progress, although the proposed HVAC system needs to be revisited, which may delay the project going to the Board of Trustees.</w:t>
      </w:r>
    </w:p>
    <w:p w14:paraId="2D38D43A" w14:textId="77777777" w:rsidR="00263F6E" w:rsidRDefault="00263F6E" w:rsidP="00263F6E">
      <w:pPr>
        <w:numPr>
          <w:ilvl w:val="1"/>
          <w:numId w:val="55"/>
        </w:numPr>
        <w:spacing w:before="100" w:beforeAutospacing="1" w:after="100" w:afterAutospacing="1" w:line="240" w:lineRule="auto"/>
      </w:pPr>
      <w:r>
        <w:t>Tom continues to encourage selectors to spend their collection funds, and he reported the BTAA has largely completed its spending this year.</w:t>
      </w:r>
    </w:p>
    <w:p w14:paraId="7832823E" w14:textId="77777777" w:rsidR="00263F6E" w:rsidRDefault="00263F6E" w:rsidP="00263F6E">
      <w:pPr>
        <w:numPr>
          <w:ilvl w:val="0"/>
          <w:numId w:val="56"/>
        </w:numPr>
        <w:spacing w:before="100" w:beforeAutospacing="1" w:after="100" w:afterAutospacing="1" w:line="240" w:lineRule="auto"/>
      </w:pPr>
      <w:r>
        <w:t>Discussions within the Library about a sensitive content statement for the Library’s Digital Collections.</w:t>
      </w:r>
    </w:p>
    <w:p w14:paraId="44BB882C" w14:textId="77777777" w:rsidR="00263F6E" w:rsidRDefault="00263F6E" w:rsidP="00263F6E">
      <w:pPr>
        <w:pStyle w:val="NormalWeb"/>
      </w:pPr>
      <w:r>
        <w:t> </w:t>
      </w:r>
    </w:p>
    <w:p w14:paraId="6963DF5E" w14:textId="77777777" w:rsidR="00263F6E" w:rsidRDefault="00263F6E" w:rsidP="00263F6E">
      <w:pPr>
        <w:numPr>
          <w:ilvl w:val="0"/>
          <w:numId w:val="57"/>
        </w:numPr>
        <w:spacing w:before="100" w:beforeAutospacing="1" w:after="100" w:afterAutospacing="1" w:line="240" w:lineRule="auto"/>
      </w:pPr>
      <w:r>
        <w:rPr>
          <w:rStyle w:val="Strong"/>
        </w:rPr>
        <w:t>LSSC/LCP Agenda topics for the next EC meeting</w:t>
      </w:r>
      <w:r>
        <w:t xml:space="preserve"> – EC did not have any specific agenda topics for LSSC/LCP to be discuss at the next EC meeting.</w:t>
      </w:r>
    </w:p>
    <w:p w14:paraId="377CFBC1" w14:textId="77777777" w:rsidR="00263F6E" w:rsidRDefault="00263F6E" w:rsidP="00263F6E">
      <w:pPr>
        <w:pStyle w:val="NormalWeb"/>
      </w:pPr>
      <w:r>
        <w:t> </w:t>
      </w:r>
    </w:p>
    <w:p w14:paraId="50D2F673" w14:textId="77777777" w:rsidR="00263F6E" w:rsidRDefault="00263F6E" w:rsidP="00263F6E">
      <w:pPr>
        <w:numPr>
          <w:ilvl w:val="0"/>
          <w:numId w:val="58"/>
        </w:numPr>
        <w:spacing w:before="100" w:beforeAutospacing="1" w:after="100" w:afterAutospacing="1" w:line="240" w:lineRule="auto"/>
      </w:pPr>
      <w:r>
        <w:rPr>
          <w:rStyle w:val="Strong"/>
        </w:rPr>
        <w:t>Appoint external and internal evaluators for P&amp;T candidates</w:t>
      </w:r>
      <w:r>
        <w:t xml:space="preserve"> – EC appointed external/internal evaluators. Lucretia Williams will work with Hannah Williams to ensure that the appointed reviewer requests are sent out and then report back to EC.</w:t>
      </w:r>
    </w:p>
    <w:p w14:paraId="484583BA" w14:textId="77777777" w:rsidR="00263F6E" w:rsidRDefault="00263F6E" w:rsidP="00263F6E">
      <w:pPr>
        <w:pStyle w:val="NormalWeb"/>
      </w:pPr>
      <w:r>
        <w:t> </w:t>
      </w:r>
    </w:p>
    <w:p w14:paraId="2DDB4A44" w14:textId="77777777" w:rsidR="00263F6E" w:rsidRDefault="00263F6E" w:rsidP="00263F6E">
      <w:pPr>
        <w:numPr>
          <w:ilvl w:val="0"/>
          <w:numId w:val="59"/>
        </w:numPr>
        <w:spacing w:before="100" w:beforeAutospacing="1" w:after="100" w:afterAutospacing="1" w:line="240" w:lineRule="auto"/>
      </w:pPr>
      <w:r>
        <w:rPr>
          <w:rStyle w:val="Strong"/>
        </w:rPr>
        <w:t xml:space="preserve">PRC appointment </w:t>
      </w:r>
      <w:r>
        <w:t>– EC appointed a faculty member to serve on a PRC. Lucretia Williams will reach out to the appointed and inform EC of their decision.</w:t>
      </w:r>
    </w:p>
    <w:p w14:paraId="50BCE86C" w14:textId="77777777" w:rsidR="00263F6E" w:rsidRDefault="00263F6E" w:rsidP="00263F6E">
      <w:pPr>
        <w:pStyle w:val="NormalWeb"/>
      </w:pPr>
      <w:r>
        <w:t> </w:t>
      </w:r>
    </w:p>
    <w:p w14:paraId="7A2D4947" w14:textId="77777777" w:rsidR="00263F6E" w:rsidRDefault="00263F6E" w:rsidP="00263F6E">
      <w:pPr>
        <w:numPr>
          <w:ilvl w:val="0"/>
          <w:numId w:val="60"/>
        </w:numPr>
        <w:spacing w:before="100" w:beforeAutospacing="1" w:after="100" w:afterAutospacing="1" w:line="240" w:lineRule="auto"/>
      </w:pPr>
      <w:r>
        <w:rPr>
          <w:rStyle w:val="Strong"/>
        </w:rPr>
        <w:t xml:space="preserve">Review position description </w:t>
      </w:r>
      <w:r>
        <w:t xml:space="preserve">– EC had a robust discussion regarding the language of the position description. </w:t>
      </w:r>
      <w:proofErr w:type="gramStart"/>
      <w:r>
        <w:t>Subsequent to</w:t>
      </w:r>
      <w:proofErr w:type="gramEnd"/>
      <w:r>
        <w:t xml:space="preserve"> the meeting, suggestions for some slight changes were unanimously recommended, over email.</w:t>
      </w:r>
    </w:p>
    <w:p w14:paraId="36612506" w14:textId="77777777" w:rsidR="00263F6E" w:rsidRDefault="00263F6E" w:rsidP="00263F6E">
      <w:pPr>
        <w:pStyle w:val="NormalWeb"/>
      </w:pPr>
      <w:r>
        <w:t> </w:t>
      </w:r>
    </w:p>
    <w:p w14:paraId="47D6372A" w14:textId="77777777" w:rsidR="00263F6E" w:rsidRDefault="00263F6E" w:rsidP="00263F6E">
      <w:pPr>
        <w:numPr>
          <w:ilvl w:val="0"/>
          <w:numId w:val="61"/>
        </w:numPr>
        <w:spacing w:before="100" w:beforeAutospacing="1" w:after="100" w:afterAutospacing="1" w:line="240" w:lineRule="auto"/>
      </w:pPr>
      <w:r>
        <w:rPr>
          <w:rStyle w:val="Strong"/>
        </w:rPr>
        <w:t xml:space="preserve">Library Gallery Task Force Report (EC discussion) – </w:t>
      </w:r>
      <w:r>
        <w:t>This was tabled for a future meeting.</w:t>
      </w:r>
    </w:p>
    <w:p w14:paraId="000F13E3" w14:textId="77777777" w:rsidR="00263F6E" w:rsidRDefault="00263F6E" w:rsidP="00263F6E">
      <w:pPr>
        <w:pStyle w:val="NormalWeb"/>
      </w:pPr>
      <w:r>
        <w:t> </w:t>
      </w:r>
    </w:p>
    <w:p w14:paraId="5D7AA5D5" w14:textId="77777777" w:rsidR="00263F6E" w:rsidRDefault="00263F6E" w:rsidP="00263F6E">
      <w:pPr>
        <w:numPr>
          <w:ilvl w:val="0"/>
          <w:numId w:val="62"/>
        </w:numPr>
        <w:spacing w:before="100" w:beforeAutospacing="1" w:after="100" w:afterAutospacing="1" w:line="240" w:lineRule="auto"/>
      </w:pPr>
      <w:r>
        <w:rPr>
          <w:rStyle w:val="Strong"/>
        </w:rPr>
        <w:t xml:space="preserve">Call for Library Committee – </w:t>
      </w:r>
      <w:r>
        <w:t xml:space="preserve">Lucretia Williams will work with Christina </w:t>
      </w:r>
      <w:proofErr w:type="spellStart"/>
      <w:r>
        <w:t>Bonse</w:t>
      </w:r>
      <w:proofErr w:type="spellEnd"/>
      <w:r>
        <w:t xml:space="preserve"> to send out the call for library committee volunteers.</w:t>
      </w:r>
    </w:p>
    <w:p w14:paraId="4538C953" w14:textId="77777777" w:rsidR="00263F6E" w:rsidRDefault="00263F6E" w:rsidP="00263F6E">
      <w:pPr>
        <w:pStyle w:val="NormalWeb"/>
      </w:pPr>
      <w:r>
        <w:t> </w:t>
      </w:r>
    </w:p>
    <w:p w14:paraId="2E9060AD" w14:textId="77777777" w:rsidR="00263F6E" w:rsidRDefault="00263F6E" w:rsidP="00263F6E">
      <w:pPr>
        <w:pStyle w:val="NormalWeb"/>
      </w:pPr>
      <w:r>
        <w:t> </w:t>
      </w:r>
    </w:p>
    <w:p w14:paraId="73D9996C" w14:textId="77777777" w:rsidR="00263F6E" w:rsidRDefault="00263F6E" w:rsidP="00263F6E">
      <w:pPr>
        <w:pStyle w:val="NormalWeb"/>
      </w:pPr>
      <w:r>
        <w:t> </w:t>
      </w:r>
    </w:p>
    <w:p w14:paraId="7DDFB67F" w14:textId="77777777" w:rsidR="00263F6E" w:rsidRDefault="00263F6E" w:rsidP="00263F6E">
      <w:pPr>
        <w:pStyle w:val="NormalWeb"/>
      </w:pPr>
      <w:r>
        <w:lastRenderedPageBreak/>
        <w:t> </w:t>
      </w:r>
    </w:p>
    <w:p w14:paraId="0A69267E" w14:textId="77777777" w:rsidR="00263F6E" w:rsidRDefault="00263F6E" w:rsidP="00263F6E">
      <w:pPr>
        <w:pStyle w:val="NormalWeb"/>
      </w:pPr>
      <w:r>
        <w:t> </w:t>
      </w:r>
    </w:p>
    <w:p w14:paraId="7EF66917" w14:textId="77777777" w:rsidR="00263F6E" w:rsidRDefault="00263F6E" w:rsidP="00263F6E">
      <w:pPr>
        <w:pStyle w:val="NormalWeb"/>
      </w:pPr>
      <w:r>
        <w:t>Meeting adjourned at 3:00PM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98A50" w14:textId="77777777" w:rsidR="00E90605" w:rsidRDefault="00E90605" w:rsidP="00EB4C9F">
      <w:pPr>
        <w:spacing w:after="0" w:line="240" w:lineRule="auto"/>
      </w:pPr>
      <w:r>
        <w:separator/>
      </w:r>
    </w:p>
  </w:endnote>
  <w:endnote w:type="continuationSeparator" w:id="0">
    <w:p w14:paraId="7D38B759" w14:textId="77777777" w:rsidR="00E90605" w:rsidRDefault="00E90605"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716E9644-691E-F04D-BE53-804F7592AE1B}"/>
    <w:embedBold r:id="rId2" w:fontKey="{8C9A9307-FB0D-CB4F-B7F2-F19A162DD4B8}"/>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AFD9A594-7514-D548-8CAA-2332FF934BA3}"/>
    <w:embedBold r:id="rId4" w:fontKey="{B133209B-15B1-D542-A38F-447C61C1EE06}"/>
  </w:font>
  <w:font w:name="Calibri Light">
    <w:panose1 w:val="020F0302020204030204"/>
    <w:charset w:val="00"/>
    <w:family w:val="swiss"/>
    <w:pitch w:val="variable"/>
    <w:sig w:usb0="E0002AFF" w:usb1="C000247B" w:usb2="00000009" w:usb3="00000000" w:csb0="000001FF" w:csb1="00000000"/>
    <w:embedRegular r:id="rId5" w:subsetted="1" w:fontKey="{24DE6A88-55EE-D54A-B105-37121103E73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EB38A" w14:textId="77777777" w:rsidR="00E90605" w:rsidRDefault="00E90605" w:rsidP="00EB4C9F">
      <w:pPr>
        <w:spacing w:after="0" w:line="240" w:lineRule="auto"/>
      </w:pPr>
      <w:r>
        <w:separator/>
      </w:r>
    </w:p>
  </w:footnote>
  <w:footnote w:type="continuationSeparator" w:id="0">
    <w:p w14:paraId="7612CDCC" w14:textId="77777777" w:rsidR="00E90605" w:rsidRDefault="00E90605"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19"/>
  </w:num>
  <w:num w:numId="2" w16cid:durableId="1521503388">
    <w:abstractNumId w:val="16"/>
  </w:num>
  <w:num w:numId="3" w16cid:durableId="999651516">
    <w:abstractNumId w:val="34"/>
  </w:num>
  <w:num w:numId="4" w16cid:durableId="437456241">
    <w:abstractNumId w:val="1"/>
  </w:num>
  <w:num w:numId="5" w16cid:durableId="1590966045">
    <w:abstractNumId w:val="8"/>
  </w:num>
  <w:num w:numId="6" w16cid:durableId="297607622">
    <w:abstractNumId w:val="24"/>
  </w:num>
  <w:num w:numId="7" w16cid:durableId="1422524793">
    <w:abstractNumId w:val="11"/>
  </w:num>
  <w:num w:numId="8" w16cid:durableId="1798181015">
    <w:abstractNumId w:val="56"/>
  </w:num>
  <w:num w:numId="9" w16cid:durableId="841118797">
    <w:abstractNumId w:val="41"/>
  </w:num>
  <w:num w:numId="10" w16cid:durableId="1863744720">
    <w:abstractNumId w:val="48"/>
  </w:num>
  <w:num w:numId="11" w16cid:durableId="49884947">
    <w:abstractNumId w:val="25"/>
  </w:num>
  <w:num w:numId="12" w16cid:durableId="831411549">
    <w:abstractNumId w:val="28"/>
  </w:num>
  <w:num w:numId="13" w16cid:durableId="418137536">
    <w:abstractNumId w:val="13"/>
  </w:num>
  <w:num w:numId="14" w16cid:durableId="393509331">
    <w:abstractNumId w:val="46"/>
  </w:num>
  <w:num w:numId="15" w16cid:durableId="1101489348">
    <w:abstractNumId w:val="9"/>
  </w:num>
  <w:num w:numId="16" w16cid:durableId="1890452585">
    <w:abstractNumId w:val="61"/>
  </w:num>
  <w:num w:numId="17" w16cid:durableId="1872692746">
    <w:abstractNumId w:val="15"/>
  </w:num>
  <w:num w:numId="18" w16cid:durableId="1629311815">
    <w:abstractNumId w:val="38"/>
  </w:num>
  <w:num w:numId="19" w16cid:durableId="479661246">
    <w:abstractNumId w:val="47"/>
  </w:num>
  <w:num w:numId="20" w16cid:durableId="139003709">
    <w:abstractNumId w:val="58"/>
  </w:num>
  <w:num w:numId="21" w16cid:durableId="1411662744">
    <w:abstractNumId w:val="4"/>
  </w:num>
  <w:num w:numId="22" w16cid:durableId="1782803446">
    <w:abstractNumId w:val="18"/>
  </w:num>
  <w:num w:numId="23" w16cid:durableId="2010059081">
    <w:abstractNumId w:val="35"/>
  </w:num>
  <w:num w:numId="24" w16cid:durableId="1418163069">
    <w:abstractNumId w:val="2"/>
  </w:num>
  <w:num w:numId="25" w16cid:durableId="1151796935">
    <w:abstractNumId w:val="17"/>
  </w:num>
  <w:num w:numId="26" w16cid:durableId="938105090">
    <w:abstractNumId w:val="52"/>
  </w:num>
  <w:num w:numId="27" w16cid:durableId="1541435793">
    <w:abstractNumId w:val="51"/>
  </w:num>
  <w:num w:numId="28" w16cid:durableId="572814730">
    <w:abstractNumId w:val="44"/>
  </w:num>
  <w:num w:numId="29" w16cid:durableId="28073343">
    <w:abstractNumId w:val="5"/>
  </w:num>
  <w:num w:numId="30" w16cid:durableId="363554318">
    <w:abstractNumId w:val="49"/>
  </w:num>
  <w:num w:numId="31" w16cid:durableId="84156333">
    <w:abstractNumId w:val="29"/>
  </w:num>
  <w:num w:numId="32" w16cid:durableId="2030063152">
    <w:abstractNumId w:val="45"/>
  </w:num>
  <w:num w:numId="33" w16cid:durableId="1540975925">
    <w:abstractNumId w:val="53"/>
  </w:num>
  <w:num w:numId="34" w16cid:durableId="1780027738">
    <w:abstractNumId w:val="27"/>
  </w:num>
  <w:num w:numId="35" w16cid:durableId="1774477793">
    <w:abstractNumId w:val="10"/>
  </w:num>
  <w:num w:numId="36" w16cid:durableId="1379864900">
    <w:abstractNumId w:val="33"/>
  </w:num>
  <w:num w:numId="37" w16cid:durableId="335570814">
    <w:abstractNumId w:val="31"/>
  </w:num>
  <w:num w:numId="38" w16cid:durableId="425001082">
    <w:abstractNumId w:val="20"/>
  </w:num>
  <w:num w:numId="39" w16cid:durableId="1727487855">
    <w:abstractNumId w:val="0"/>
  </w:num>
  <w:num w:numId="40" w16cid:durableId="1590499455">
    <w:abstractNumId w:val="32"/>
  </w:num>
  <w:num w:numId="41" w16cid:durableId="1814173697">
    <w:abstractNumId w:val="7"/>
  </w:num>
  <w:num w:numId="42" w16cid:durableId="641426925">
    <w:abstractNumId w:val="37"/>
  </w:num>
  <w:num w:numId="43" w16cid:durableId="2042240443">
    <w:abstractNumId w:val="14"/>
  </w:num>
  <w:num w:numId="44" w16cid:durableId="893665236">
    <w:abstractNumId w:val="36"/>
  </w:num>
  <w:num w:numId="45" w16cid:durableId="1537346927">
    <w:abstractNumId w:val="3"/>
  </w:num>
  <w:num w:numId="46" w16cid:durableId="28115956">
    <w:abstractNumId w:val="23"/>
  </w:num>
  <w:num w:numId="47" w16cid:durableId="1404449334">
    <w:abstractNumId w:val="42"/>
  </w:num>
  <w:num w:numId="48" w16cid:durableId="99181792">
    <w:abstractNumId w:val="55"/>
  </w:num>
  <w:num w:numId="49" w16cid:durableId="677270568">
    <w:abstractNumId w:val="26"/>
  </w:num>
  <w:num w:numId="50" w16cid:durableId="1122381014">
    <w:abstractNumId w:val="30"/>
  </w:num>
  <w:num w:numId="51" w16cid:durableId="912542464">
    <w:abstractNumId w:val="22"/>
  </w:num>
  <w:num w:numId="52" w16cid:durableId="2041930199">
    <w:abstractNumId w:val="50"/>
  </w:num>
  <w:num w:numId="53" w16cid:durableId="927884835">
    <w:abstractNumId w:val="40"/>
  </w:num>
  <w:num w:numId="54" w16cid:durableId="242953572">
    <w:abstractNumId w:val="54"/>
  </w:num>
  <w:num w:numId="55" w16cid:durableId="483665234">
    <w:abstractNumId w:val="6"/>
  </w:num>
  <w:num w:numId="56" w16cid:durableId="1842895208">
    <w:abstractNumId w:val="60"/>
  </w:num>
  <w:num w:numId="57" w16cid:durableId="858735263">
    <w:abstractNumId w:val="59"/>
  </w:num>
  <w:num w:numId="58" w16cid:durableId="2138141392">
    <w:abstractNumId w:val="12"/>
  </w:num>
  <w:num w:numId="59" w16cid:durableId="1642884032">
    <w:abstractNumId w:val="43"/>
  </w:num>
  <w:num w:numId="60" w16cid:durableId="1840197070">
    <w:abstractNumId w:val="39"/>
  </w:num>
  <w:num w:numId="61" w16cid:durableId="1750537404">
    <w:abstractNumId w:val="21"/>
  </w:num>
  <w:num w:numId="62" w16cid:durableId="604457864">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3F6E"/>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83E0A"/>
    <w:rsid w:val="00E90605"/>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727</Words>
  <Characters>4146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2023-07-05T16:09:00Z</dcterms:created>
  <dcterms:modified xsi:type="dcterms:W3CDTF">2023-07-05T16:09:00Z</dcterms:modified>
</cp:coreProperties>
</file>