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8EF0E" w14:textId="77777777" w:rsidR="00836962" w:rsidRDefault="00836962" w:rsidP="00836962">
      <w:pPr>
        <w:pStyle w:val="Heading3"/>
      </w:pPr>
      <w:r>
        <w:t>Minutes</w:t>
      </w:r>
    </w:p>
    <w:p w14:paraId="08879DEB" w14:textId="77777777" w:rsidR="00836962" w:rsidRDefault="00836962" w:rsidP="00836962">
      <w:pPr>
        <w:pStyle w:val="NormalWeb"/>
      </w:pPr>
      <w:r>
        <w:t>EXECUTIVE COMMITTEE</w:t>
      </w:r>
    </w:p>
    <w:p w14:paraId="55C1EBD4" w14:textId="77777777" w:rsidR="00836962" w:rsidRDefault="00836962" w:rsidP="00836962">
      <w:pPr>
        <w:pStyle w:val="NormalWeb"/>
      </w:pPr>
      <w:r>
        <w:rPr>
          <w:rStyle w:val="Strong"/>
        </w:rPr>
        <w:t>Minutes</w:t>
      </w:r>
    </w:p>
    <w:p w14:paraId="0B810B58" w14:textId="77777777" w:rsidR="00836962" w:rsidRDefault="00836962" w:rsidP="00836962">
      <w:pPr>
        <w:pStyle w:val="NormalWeb"/>
      </w:pPr>
      <w:r>
        <w:t>July 11, 2022</w:t>
      </w:r>
    </w:p>
    <w:p w14:paraId="709CF4F3" w14:textId="77777777" w:rsidR="00836962" w:rsidRDefault="00836962" w:rsidP="00836962">
      <w:pPr>
        <w:pStyle w:val="NormalWeb"/>
      </w:pPr>
      <w:r>
        <w:t>1:30-3:00pm</w:t>
      </w:r>
    </w:p>
    <w:p w14:paraId="506E0124" w14:textId="77777777" w:rsidR="00836962" w:rsidRDefault="00836962" w:rsidP="00836962">
      <w:pPr>
        <w:pStyle w:val="NormalWeb"/>
      </w:pPr>
      <w:r>
        <w:t>Zoom Meeting</w:t>
      </w:r>
    </w:p>
    <w:p w14:paraId="272EAD74" w14:textId="77777777" w:rsidR="00836962" w:rsidRDefault="00836962" w:rsidP="00836962">
      <w:pPr>
        <w:pStyle w:val="NormalWeb"/>
      </w:pPr>
      <w:r>
        <w:t> </w:t>
      </w:r>
    </w:p>
    <w:p w14:paraId="44C0F9C8" w14:textId="77777777" w:rsidR="00836962" w:rsidRDefault="00836962" w:rsidP="00836962">
      <w:pPr>
        <w:pStyle w:val="NormalWeb"/>
      </w:pPr>
      <w:r>
        <w:rPr>
          <w:rStyle w:val="Strong"/>
        </w:rPr>
        <w:t>Attendees:</w:t>
      </w:r>
      <w:r>
        <w:t xml:space="preserve"> John Wilkin (Chair); Mara Thacker (Vice-Chair); Peg Burnette, Bill Maher, Dan Tracy, Chris Wiley, Joe </w:t>
      </w:r>
      <w:proofErr w:type="spellStart"/>
      <w:r>
        <w:t>Lenkart</w:t>
      </w:r>
      <w:proofErr w:type="spellEnd"/>
      <w:r>
        <w:t xml:space="preserve">, and Kelli </w:t>
      </w:r>
      <w:proofErr w:type="spellStart"/>
      <w:r>
        <w:t>Trei</w:t>
      </w:r>
      <w:proofErr w:type="spellEnd"/>
      <w:r>
        <w:t>. Lucretia Williams; Recording</w:t>
      </w:r>
    </w:p>
    <w:p w14:paraId="3A3B41CD" w14:textId="77777777" w:rsidR="00836962" w:rsidRDefault="00836962" w:rsidP="00836962">
      <w:pPr>
        <w:pStyle w:val="NormalWeb"/>
      </w:pPr>
      <w:r>
        <w:t> </w:t>
      </w:r>
    </w:p>
    <w:p w14:paraId="0E582EA4" w14:textId="77777777" w:rsidR="00836962" w:rsidRDefault="00836962" w:rsidP="00836962">
      <w:pPr>
        <w:pStyle w:val="NormalWeb"/>
      </w:pPr>
      <w:r>
        <w:rPr>
          <w:rStyle w:val="Strong"/>
        </w:rPr>
        <w:t xml:space="preserve">Invited Attendees: </w:t>
      </w:r>
      <w:r>
        <w:t>Chris Prom, Sara Holder, David Ward, Susan Braxton, Mary Laskowski, Kim Hutcherson, Dulcie Vermillion, and Megan Pearson.</w:t>
      </w:r>
    </w:p>
    <w:p w14:paraId="680202E5" w14:textId="77777777" w:rsidR="00836962" w:rsidRDefault="00836962" w:rsidP="00836962">
      <w:pPr>
        <w:pStyle w:val="NormalWeb"/>
      </w:pPr>
      <w:r>
        <w:rPr>
          <w:rStyle w:val="Strong"/>
        </w:rPr>
        <w:t> </w:t>
      </w:r>
    </w:p>
    <w:p w14:paraId="303609AC" w14:textId="77777777" w:rsidR="00836962" w:rsidRDefault="00836962" w:rsidP="00836962">
      <w:pPr>
        <w:numPr>
          <w:ilvl w:val="0"/>
          <w:numId w:val="217"/>
        </w:numPr>
        <w:spacing w:before="100" w:beforeAutospacing="1" w:after="100" w:afterAutospacing="1" w:line="240" w:lineRule="auto"/>
      </w:pPr>
      <w:r>
        <w:rPr>
          <w:rStyle w:val="Strong"/>
        </w:rPr>
        <w:t xml:space="preserve">Minutes – </w:t>
      </w:r>
      <w:r>
        <w:t xml:space="preserve">The June 6, June 13, and June 27, 2022, minutes were approved upon a motion from Bill Maher, which was seconded by Kelli </w:t>
      </w:r>
      <w:proofErr w:type="spellStart"/>
      <w:r>
        <w:t>Trei</w:t>
      </w:r>
      <w:proofErr w:type="spellEnd"/>
      <w:r>
        <w:t>.</w:t>
      </w:r>
    </w:p>
    <w:p w14:paraId="241DD657" w14:textId="77777777" w:rsidR="00836962" w:rsidRDefault="00836962" w:rsidP="00836962">
      <w:pPr>
        <w:pStyle w:val="NormalWeb"/>
      </w:pPr>
      <w:r>
        <w:rPr>
          <w:rStyle w:val="Strong"/>
        </w:rPr>
        <w:t> </w:t>
      </w:r>
    </w:p>
    <w:p w14:paraId="27B48CB1" w14:textId="77777777" w:rsidR="00836962" w:rsidRDefault="00836962" w:rsidP="00836962">
      <w:pPr>
        <w:numPr>
          <w:ilvl w:val="0"/>
          <w:numId w:val="218"/>
        </w:numPr>
        <w:spacing w:before="100" w:beforeAutospacing="1" w:after="100" w:afterAutospacing="1" w:line="240" w:lineRule="auto"/>
      </w:pPr>
      <w:r>
        <w:rPr>
          <w:rStyle w:val="Strong"/>
        </w:rPr>
        <w:t>Question Time</w:t>
      </w:r>
      <w:r>
        <w:t xml:space="preserve"> – Dean Wilkin updated EC on the following:</w:t>
      </w:r>
    </w:p>
    <w:p w14:paraId="548627E9" w14:textId="77777777" w:rsidR="00836962" w:rsidRDefault="00836962" w:rsidP="00836962">
      <w:pPr>
        <w:numPr>
          <w:ilvl w:val="0"/>
          <w:numId w:val="219"/>
        </w:numPr>
        <w:spacing w:before="100" w:beforeAutospacing="1" w:after="100" w:afterAutospacing="1" w:line="240" w:lineRule="auto"/>
      </w:pPr>
      <w:r>
        <w:t xml:space="preserve">Two emeritus appointment requests were approved by the </w:t>
      </w:r>
      <w:proofErr w:type="gramStart"/>
      <w:r>
        <w:t>Provost</w:t>
      </w:r>
      <w:proofErr w:type="gramEnd"/>
      <w:r>
        <w:t xml:space="preserve"> and forwarded to the Board of Trustees.</w:t>
      </w:r>
    </w:p>
    <w:p w14:paraId="39B5E5AB" w14:textId="77777777" w:rsidR="00836962" w:rsidRDefault="00836962" w:rsidP="00836962">
      <w:pPr>
        <w:numPr>
          <w:ilvl w:val="0"/>
          <w:numId w:val="219"/>
        </w:numPr>
        <w:spacing w:before="100" w:beforeAutospacing="1" w:after="100" w:afterAutospacing="1" w:line="240" w:lineRule="auto"/>
      </w:pPr>
      <w:r>
        <w:t xml:space="preserve">The DH Librarian and Information Sciences Librarian positions were approved by the </w:t>
      </w:r>
      <w:proofErr w:type="gramStart"/>
      <w:r>
        <w:t>Provost</w:t>
      </w:r>
      <w:proofErr w:type="gramEnd"/>
      <w:r>
        <w:t xml:space="preserve"> and are now part of the hiring plan.</w:t>
      </w:r>
    </w:p>
    <w:p w14:paraId="1238AAAA" w14:textId="77777777" w:rsidR="00836962" w:rsidRDefault="00836962" w:rsidP="00836962">
      <w:pPr>
        <w:numPr>
          <w:ilvl w:val="0"/>
          <w:numId w:val="219"/>
        </w:numPr>
        <w:spacing w:before="100" w:beforeAutospacing="1" w:after="100" w:afterAutospacing="1" w:line="240" w:lineRule="auto"/>
      </w:pPr>
      <w:r>
        <w:t xml:space="preserve">Our FY23 budget allocation increased by approximately $1.4m, of which $568k was designated for collections to help address inflation. Tom </w:t>
      </w:r>
      <w:proofErr w:type="spellStart"/>
      <w:r>
        <w:t>Teper</w:t>
      </w:r>
      <w:proofErr w:type="spellEnd"/>
      <w:r>
        <w:t xml:space="preserve"> has worked with CDC on a strategy that meets our current collection needs, targets strategic opportunities, and prepares us for future inflationary increases. The remainder of the funding is designated for salary programs, including contractually mandated increases, merit-based salary increases, and CMER.</w:t>
      </w:r>
    </w:p>
    <w:p w14:paraId="22F7F18F" w14:textId="77777777" w:rsidR="00836962" w:rsidRDefault="00836962" w:rsidP="00836962">
      <w:pPr>
        <w:numPr>
          <w:ilvl w:val="0"/>
          <w:numId w:val="219"/>
        </w:numPr>
        <w:spacing w:before="100" w:beforeAutospacing="1" w:after="100" w:afterAutospacing="1" w:line="240" w:lineRule="auto"/>
      </w:pPr>
      <w:r>
        <w:t>Two of our outstanding residency candidates have accepted positions and we are working with a third about a possible appointment.</w:t>
      </w:r>
    </w:p>
    <w:p w14:paraId="1CFABE76" w14:textId="77777777" w:rsidR="00836962" w:rsidRDefault="00836962" w:rsidP="00836962">
      <w:pPr>
        <w:numPr>
          <w:ilvl w:val="0"/>
          <w:numId w:val="219"/>
        </w:numPr>
        <w:spacing w:before="100" w:beforeAutospacing="1" w:after="100" w:afterAutospacing="1" w:line="240" w:lineRule="auto"/>
      </w:pPr>
      <w:r>
        <w:lastRenderedPageBreak/>
        <w:t>Dean Wilkin will soon be calling for nominations for the Berthold Family Professorship in Information Access and Discovery.</w:t>
      </w:r>
    </w:p>
    <w:p w14:paraId="5A698198" w14:textId="77777777" w:rsidR="00836962" w:rsidRDefault="00836962" w:rsidP="00836962">
      <w:pPr>
        <w:numPr>
          <w:ilvl w:val="0"/>
          <w:numId w:val="219"/>
        </w:numPr>
        <w:spacing w:before="100" w:beforeAutospacing="1" w:after="100" w:afterAutospacing="1" w:line="240" w:lineRule="auto"/>
      </w:pPr>
      <w:r>
        <w:t>University Audits is undertaking their regular unit audit process. Included this year, in addition to familiar topics like “Expenditures and Procurement” and “Equipment Inventory Management,” is “Faculty Governance.” In support of that, they have reached out to Lucretia for minutes of EC meetings and information related to my 5-year review. They may need other information, and, in that case, Lucretia will work with the Vice Chair of EC to address their questions.</w:t>
      </w:r>
    </w:p>
    <w:p w14:paraId="1C9D7E0F" w14:textId="77777777" w:rsidR="00836962" w:rsidRDefault="00836962" w:rsidP="00836962">
      <w:pPr>
        <w:numPr>
          <w:ilvl w:val="0"/>
          <w:numId w:val="219"/>
        </w:numPr>
        <w:spacing w:before="100" w:beforeAutospacing="1" w:after="100" w:afterAutospacing="1" w:line="240" w:lineRule="auto"/>
      </w:pPr>
      <w:r>
        <w:t xml:space="preserve">Upcoming meeting calendar </w:t>
      </w:r>
    </w:p>
    <w:p w14:paraId="60F9D71F" w14:textId="77777777" w:rsidR="00836962" w:rsidRDefault="00836962" w:rsidP="00836962">
      <w:pPr>
        <w:numPr>
          <w:ilvl w:val="1"/>
          <w:numId w:val="219"/>
        </w:numPr>
        <w:spacing w:before="100" w:beforeAutospacing="1" w:after="100" w:afterAutospacing="1" w:line="240" w:lineRule="auto"/>
      </w:pPr>
      <w:r>
        <w:t>July 18: AC</w:t>
      </w:r>
    </w:p>
    <w:p w14:paraId="6BBE99A6" w14:textId="77777777" w:rsidR="00836962" w:rsidRDefault="00836962" w:rsidP="00836962">
      <w:pPr>
        <w:numPr>
          <w:ilvl w:val="1"/>
          <w:numId w:val="219"/>
        </w:numPr>
        <w:spacing w:before="100" w:beforeAutospacing="1" w:after="100" w:afterAutospacing="1" w:line="240" w:lineRule="auto"/>
      </w:pPr>
      <w:r>
        <w:t xml:space="preserve">July 25: Dean Wilkin traveling, EC meets without </w:t>
      </w:r>
      <w:proofErr w:type="gramStart"/>
      <w:r>
        <w:t>Dean</w:t>
      </w:r>
      <w:proofErr w:type="gramEnd"/>
    </w:p>
    <w:p w14:paraId="0A1969E6" w14:textId="77777777" w:rsidR="00836962" w:rsidRDefault="00836962" w:rsidP="00836962">
      <w:pPr>
        <w:numPr>
          <w:ilvl w:val="1"/>
          <w:numId w:val="219"/>
        </w:numPr>
        <w:spacing w:before="100" w:beforeAutospacing="1" w:after="100" w:afterAutospacing="1" w:line="240" w:lineRule="auto"/>
      </w:pPr>
      <w:r>
        <w:t>August 1: EC</w:t>
      </w:r>
    </w:p>
    <w:p w14:paraId="0C0041F3" w14:textId="77777777" w:rsidR="00836962" w:rsidRDefault="00836962" w:rsidP="00836962">
      <w:pPr>
        <w:numPr>
          <w:ilvl w:val="1"/>
          <w:numId w:val="219"/>
        </w:numPr>
        <w:spacing w:before="100" w:beforeAutospacing="1" w:after="100" w:afterAutospacing="1" w:line="240" w:lineRule="auto"/>
      </w:pPr>
      <w:r>
        <w:t xml:space="preserve">August 8: Dean Wilkin traveling, EC meets without the </w:t>
      </w:r>
      <w:proofErr w:type="gramStart"/>
      <w:r>
        <w:t>Dean</w:t>
      </w:r>
      <w:proofErr w:type="gramEnd"/>
    </w:p>
    <w:p w14:paraId="00EEACE5" w14:textId="77777777" w:rsidR="00836962" w:rsidRDefault="00836962" w:rsidP="00836962">
      <w:pPr>
        <w:numPr>
          <w:ilvl w:val="1"/>
          <w:numId w:val="219"/>
        </w:numPr>
        <w:spacing w:before="100" w:beforeAutospacing="1" w:after="100" w:afterAutospacing="1" w:line="240" w:lineRule="auto"/>
      </w:pPr>
      <w:r>
        <w:t>August 15: no EC scheduled (AC suspended)</w:t>
      </w:r>
    </w:p>
    <w:p w14:paraId="5F6B87B5" w14:textId="77777777" w:rsidR="00836962" w:rsidRDefault="00836962" w:rsidP="00836962">
      <w:pPr>
        <w:numPr>
          <w:ilvl w:val="1"/>
          <w:numId w:val="219"/>
        </w:numPr>
        <w:spacing w:before="100" w:beforeAutospacing="1" w:after="100" w:afterAutospacing="1" w:line="240" w:lineRule="auto"/>
      </w:pPr>
      <w:r>
        <w:t>August 22: regular EC schedule resumes</w:t>
      </w:r>
    </w:p>
    <w:p w14:paraId="3B4225A3" w14:textId="77777777" w:rsidR="00836962" w:rsidRDefault="00836962" w:rsidP="00836962">
      <w:pPr>
        <w:pStyle w:val="NormalWeb"/>
      </w:pPr>
      <w:r>
        <w:t> </w:t>
      </w:r>
    </w:p>
    <w:p w14:paraId="73AABF52" w14:textId="77777777" w:rsidR="00836962" w:rsidRDefault="00836962" w:rsidP="00836962">
      <w:pPr>
        <w:numPr>
          <w:ilvl w:val="0"/>
          <w:numId w:val="220"/>
        </w:numPr>
        <w:spacing w:before="100" w:beforeAutospacing="1" w:after="100" w:afterAutospacing="1" w:line="240" w:lineRule="auto"/>
      </w:pPr>
      <w:r>
        <w:rPr>
          <w:rStyle w:val="Strong"/>
        </w:rPr>
        <w:t xml:space="preserve">Emeritus/Emerita Library Faculty Policy Revision Proposal – </w:t>
      </w:r>
      <w:r>
        <w:t>EC approved a proposed revision to the language to clarify the process. EC also discussed the possibility that further changes may be needed, including laying out process for 0% research appointments, but saved this for a future meeting.</w:t>
      </w:r>
    </w:p>
    <w:p w14:paraId="787A9636" w14:textId="77777777" w:rsidR="00836962" w:rsidRDefault="00836962" w:rsidP="00836962">
      <w:pPr>
        <w:pStyle w:val="NormalWeb"/>
      </w:pPr>
      <w:r>
        <w:t> </w:t>
      </w:r>
    </w:p>
    <w:p w14:paraId="11E18557" w14:textId="77777777" w:rsidR="00836962" w:rsidRDefault="00836962" w:rsidP="00836962">
      <w:pPr>
        <w:numPr>
          <w:ilvl w:val="0"/>
          <w:numId w:val="221"/>
        </w:numPr>
        <w:spacing w:before="100" w:beforeAutospacing="1" w:after="100" w:afterAutospacing="1" w:line="240" w:lineRule="auto"/>
      </w:pPr>
      <w:r>
        <w:rPr>
          <w:rStyle w:val="Strong"/>
        </w:rPr>
        <w:t xml:space="preserve">Information Sciences Librarian Search Committee – </w:t>
      </w:r>
      <w:r>
        <w:t>EC appointed members for the Information Sciences Librarian Search Committee. Lucretia Williams will reach to the EC appointed to see if they will be willing to serve and then report back to EC.</w:t>
      </w:r>
    </w:p>
    <w:p w14:paraId="13C5077E" w14:textId="77777777" w:rsidR="00836962" w:rsidRDefault="00836962" w:rsidP="00836962">
      <w:pPr>
        <w:pStyle w:val="NormalWeb"/>
      </w:pPr>
      <w:r>
        <w:t> </w:t>
      </w:r>
    </w:p>
    <w:p w14:paraId="08BD18AF" w14:textId="77777777" w:rsidR="00836962" w:rsidRDefault="00836962" w:rsidP="00836962">
      <w:pPr>
        <w:numPr>
          <w:ilvl w:val="0"/>
          <w:numId w:val="222"/>
        </w:numPr>
        <w:spacing w:before="100" w:beforeAutospacing="1" w:after="100" w:afterAutospacing="1" w:line="240" w:lineRule="auto"/>
      </w:pPr>
      <w:r>
        <w:t>I</w:t>
      </w:r>
      <w:r>
        <w:rPr>
          <w:rStyle w:val="Strong"/>
        </w:rPr>
        <w:t xml:space="preserve">nnovation and Seed Funding Proposals – </w:t>
      </w:r>
      <w:r>
        <w:t>Several Innovation and Seed Funding Proposals were received by the Library Executive Committee. EC reviewed each proposal and noted issues to be resolved in some cases. The Vice Chair will reach out to those who submitted proposals and share EC’s feedback. Lucretia Williams will send a letter via email to the EC approved Innovation and Seed Funding Proposals and will also communicate this approval to Kimberly Johnson.</w:t>
      </w:r>
    </w:p>
    <w:p w14:paraId="5968B5FC" w14:textId="77777777" w:rsidR="00836962" w:rsidRDefault="00836962" w:rsidP="00836962">
      <w:pPr>
        <w:pStyle w:val="NormalWeb"/>
      </w:pPr>
      <w:r>
        <w:t> </w:t>
      </w:r>
    </w:p>
    <w:p w14:paraId="211A582B" w14:textId="77777777" w:rsidR="00836962" w:rsidRDefault="00836962" w:rsidP="00836962">
      <w:pPr>
        <w:numPr>
          <w:ilvl w:val="0"/>
          <w:numId w:val="223"/>
        </w:numPr>
        <w:spacing w:before="100" w:beforeAutospacing="1" w:after="100" w:afterAutospacing="1" w:line="240" w:lineRule="auto"/>
      </w:pPr>
      <w:r>
        <w:rPr>
          <w:rStyle w:val="Strong"/>
        </w:rPr>
        <w:t xml:space="preserve">2:15 – 3:00 AULs/Directors and LSSC/LCP Representatives – </w:t>
      </w:r>
    </w:p>
    <w:p w14:paraId="0AB53860" w14:textId="77777777" w:rsidR="00836962" w:rsidRDefault="00836962" w:rsidP="00836962">
      <w:pPr>
        <w:pStyle w:val="NormalWeb"/>
      </w:pPr>
      <w:r>
        <w:t> </w:t>
      </w:r>
    </w:p>
    <w:p w14:paraId="65406AAD" w14:textId="77777777" w:rsidR="00836962" w:rsidRDefault="00836962" w:rsidP="00836962">
      <w:pPr>
        <w:pStyle w:val="NormalWeb"/>
      </w:pPr>
      <w:r>
        <w:rPr>
          <w:rStyle w:val="Strong"/>
        </w:rPr>
        <w:t>Mary Laskowski</w:t>
      </w:r>
      <w:r>
        <w:t xml:space="preserve"> — All units reporting to her plan on having the same pre-pandemic hours or possibly more hours than they had before the pandemic. She is still working through some remaining staffing issues and concerns. Things are on track for services and operations to be largely at pre-pandemic levels.</w:t>
      </w:r>
    </w:p>
    <w:p w14:paraId="73496AB4" w14:textId="77777777" w:rsidR="00836962" w:rsidRDefault="00836962" w:rsidP="00836962">
      <w:pPr>
        <w:pStyle w:val="NormalWeb"/>
      </w:pPr>
      <w:r>
        <w:t> </w:t>
      </w:r>
    </w:p>
    <w:p w14:paraId="628F5EE5" w14:textId="77777777" w:rsidR="00836962" w:rsidRDefault="00836962" w:rsidP="00836962">
      <w:pPr>
        <w:pStyle w:val="NormalWeb"/>
      </w:pPr>
      <w:r>
        <w:rPr>
          <w:rStyle w:val="Strong"/>
        </w:rPr>
        <w:lastRenderedPageBreak/>
        <w:t>David Ward and Sara Holder</w:t>
      </w:r>
      <w:r>
        <w:t xml:space="preserve"> – Grainger, ACES, and MPAL will also be back to normal hours, with both ACES and Grainger currently trying to fill out their civil service ranks for evening positions. The goal is for Grainger to be able to resume 24-hour service, for ACES to close at 2AM, and for MPAL to close at 10pm. David Ward is also working closely with Heather Murphy on a communications plan for students to help them calibrate their expectations and know where they can go for what resources.</w:t>
      </w:r>
    </w:p>
    <w:p w14:paraId="3138596C" w14:textId="77777777" w:rsidR="00836962" w:rsidRDefault="00836962" w:rsidP="00836962">
      <w:pPr>
        <w:pStyle w:val="NormalWeb"/>
      </w:pPr>
      <w:r>
        <w:t> </w:t>
      </w:r>
    </w:p>
    <w:p w14:paraId="59CB6318" w14:textId="77777777" w:rsidR="00836962" w:rsidRDefault="00836962" w:rsidP="00836962">
      <w:pPr>
        <w:pStyle w:val="NormalWeb"/>
      </w:pPr>
      <w:r>
        <w:rPr>
          <w:rStyle w:val="Strong"/>
        </w:rPr>
        <w:t>Chris Prom</w:t>
      </w:r>
      <w:r>
        <w:t xml:space="preserve"> – IT is close to being fully staffed and is doing everything they can to support resumption of services and fall. Supply chain issues continue to be a problem, so there might be specific devices that IT is unable to acquire.</w:t>
      </w:r>
    </w:p>
    <w:p w14:paraId="6AA567E8" w14:textId="77777777" w:rsidR="00836962" w:rsidRDefault="00836962" w:rsidP="00836962">
      <w:pPr>
        <w:pStyle w:val="NormalWeb"/>
      </w:pPr>
      <w:r>
        <w:t> </w:t>
      </w:r>
    </w:p>
    <w:p w14:paraId="66902777" w14:textId="77777777" w:rsidR="00836962" w:rsidRDefault="00836962" w:rsidP="00836962">
      <w:pPr>
        <w:pStyle w:val="NormalWeb"/>
      </w:pPr>
      <w:r>
        <w:rPr>
          <w:rStyle w:val="Strong"/>
        </w:rPr>
        <w:t>Library Committee of Academic and Civil Service Professionals (LCP)</w:t>
      </w:r>
      <w:r>
        <w:t xml:space="preserve"> –– AP Annual Evaluations Wrap-up – Susan Braxton reported that they’re currently working with Susan </w:t>
      </w:r>
      <w:proofErr w:type="spellStart"/>
      <w:r>
        <w:t>Breakenridge</w:t>
      </w:r>
      <w:proofErr w:type="spellEnd"/>
      <w:r>
        <w:t xml:space="preserve"> to restore the AP evaluation document that had had been approved in 2015 but has not been used for the last two cycles of evaluations. She shared this noting that the approved form was only available in AC minutes, and asked for attention to ensuring documentation is updated on the library website once processes are established so that they are not lost.</w:t>
      </w:r>
    </w:p>
    <w:p w14:paraId="4346E78F" w14:textId="77777777" w:rsidR="00836962" w:rsidRDefault="00836962" w:rsidP="00836962">
      <w:pPr>
        <w:pStyle w:val="NormalWeb"/>
      </w:pPr>
      <w:r>
        <w:t> </w:t>
      </w:r>
    </w:p>
    <w:p w14:paraId="122E1EEF" w14:textId="77777777" w:rsidR="00836962" w:rsidRDefault="00836962" w:rsidP="00836962">
      <w:pPr>
        <w:pStyle w:val="NormalWeb"/>
      </w:pPr>
      <w:r>
        <w:rPr>
          <w:rStyle w:val="Strong"/>
        </w:rPr>
        <w:t xml:space="preserve">Library Staff Support Committee (LSSC) – </w:t>
      </w:r>
      <w:r>
        <w:t xml:space="preserve">Dulcie Vermillion and Kim Hutcherson reported on progress towards a proposal for a Robert Howerton Scholarship using funds from the Howerton fund. Robert Howerton worked as a Senior Library Specialist for about 15 years until he passed December 2017. LSSC got permission to use the fellowship funds for staff in late 2021. The proposal will include a pilot run of use of these funds for professional development for staff during FY23, after which the committee would gather feedback and review the process to see whether any changes were needed. Basically, these funds can go to civil service staff or civil service professionals depending on fund availability. When completed this proposal will be presented to Dean Wilkin and Susan </w:t>
      </w:r>
      <w:proofErr w:type="spellStart"/>
      <w:r>
        <w:t>Breakenridge</w:t>
      </w:r>
      <w:proofErr w:type="spellEnd"/>
      <w:r>
        <w:t xml:space="preserve"> for feedback.</w:t>
      </w:r>
    </w:p>
    <w:p w14:paraId="0E658354" w14:textId="77777777" w:rsidR="00836962" w:rsidRDefault="00836962" w:rsidP="00836962">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0AB02" w14:textId="77777777" w:rsidR="001C5F7A" w:rsidRDefault="001C5F7A" w:rsidP="00EB4C9F">
      <w:pPr>
        <w:spacing w:after="0" w:line="240" w:lineRule="auto"/>
      </w:pPr>
      <w:r>
        <w:separator/>
      </w:r>
    </w:p>
  </w:endnote>
  <w:endnote w:type="continuationSeparator" w:id="0">
    <w:p w14:paraId="6EA6E3B3" w14:textId="77777777" w:rsidR="001C5F7A" w:rsidRDefault="001C5F7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F932722C-A3D6-364D-A168-9204698D90CC}"/>
    <w:embedBold r:id="rId2" w:fontKey="{A7505687-495C-2D44-A32F-16EF62E0BB1E}"/>
    <w:embedItalic r:id="rId3" w:fontKey="{7603C1E6-C4D1-C841-90A9-E819FE116F7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092D47D9-2F85-3944-BAF4-C5B445E5F886}"/>
    <w:embedBold r:id="rId5" w:fontKey="{AB424996-2206-3E47-8B59-EA36F8F8D182}"/>
  </w:font>
  <w:font w:name="Calibri Light">
    <w:panose1 w:val="020F0302020204030204"/>
    <w:charset w:val="00"/>
    <w:family w:val="swiss"/>
    <w:pitch w:val="variable"/>
    <w:sig w:usb0="E0002AFF" w:usb1="C000247B" w:usb2="00000009" w:usb3="00000000" w:csb0="000001FF" w:csb1="00000000"/>
    <w:embedRegular r:id="rId6" w:subsetted="1" w:fontKey="{FFE9D03D-AFAA-A04C-BDD4-9DB41FD1848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95509" w14:textId="77777777" w:rsidR="001C5F7A" w:rsidRDefault="001C5F7A" w:rsidP="00EB4C9F">
      <w:pPr>
        <w:spacing w:after="0" w:line="240" w:lineRule="auto"/>
      </w:pPr>
      <w:r>
        <w:separator/>
      </w:r>
    </w:p>
  </w:footnote>
  <w:footnote w:type="continuationSeparator" w:id="0">
    <w:p w14:paraId="13DC13F2" w14:textId="77777777" w:rsidR="001C5F7A" w:rsidRDefault="001C5F7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84"/>
  </w:num>
  <w:num w:numId="2" w16cid:durableId="1521503388">
    <w:abstractNumId w:val="70"/>
  </w:num>
  <w:num w:numId="3" w16cid:durableId="999651516">
    <w:abstractNumId w:val="134"/>
  </w:num>
  <w:num w:numId="4" w16cid:durableId="437456241">
    <w:abstractNumId w:val="1"/>
  </w:num>
  <w:num w:numId="5" w16cid:durableId="1590966045">
    <w:abstractNumId w:val="24"/>
  </w:num>
  <w:num w:numId="6" w16cid:durableId="297607622">
    <w:abstractNumId w:val="100"/>
  </w:num>
  <w:num w:numId="7" w16cid:durableId="1422524793">
    <w:abstractNumId w:val="40"/>
  </w:num>
  <w:num w:numId="8" w16cid:durableId="1798181015">
    <w:abstractNumId w:val="209"/>
  </w:num>
  <w:num w:numId="9" w16cid:durableId="841118797">
    <w:abstractNumId w:val="158"/>
  </w:num>
  <w:num w:numId="10" w16cid:durableId="1863744720">
    <w:abstractNumId w:val="189"/>
  </w:num>
  <w:num w:numId="11" w16cid:durableId="49884947">
    <w:abstractNumId w:val="101"/>
  </w:num>
  <w:num w:numId="12" w16cid:durableId="831411549">
    <w:abstractNumId w:val="111"/>
  </w:num>
  <w:num w:numId="13" w16cid:durableId="418137536">
    <w:abstractNumId w:val="56"/>
  </w:num>
  <w:num w:numId="14" w16cid:durableId="393509331">
    <w:abstractNumId w:val="185"/>
  </w:num>
  <w:num w:numId="15" w16cid:durableId="1101489348">
    <w:abstractNumId w:val="27"/>
  </w:num>
  <w:num w:numId="16" w16cid:durableId="1890452585">
    <w:abstractNumId w:val="222"/>
  </w:num>
  <w:num w:numId="17" w16cid:durableId="1872692746">
    <w:abstractNumId w:val="68"/>
  </w:num>
  <w:num w:numId="18" w16cid:durableId="1629311815">
    <w:abstractNumId w:val="148"/>
  </w:num>
  <w:num w:numId="19" w16cid:durableId="479661246">
    <w:abstractNumId w:val="188"/>
  </w:num>
  <w:num w:numId="20" w16cid:durableId="139003709">
    <w:abstractNumId w:val="212"/>
  </w:num>
  <w:num w:numId="21" w16cid:durableId="1411662744">
    <w:abstractNumId w:val="9"/>
  </w:num>
  <w:num w:numId="22" w16cid:durableId="1782803446">
    <w:abstractNumId w:val="83"/>
  </w:num>
  <w:num w:numId="23" w16cid:durableId="2010059081">
    <w:abstractNumId w:val="135"/>
  </w:num>
  <w:num w:numId="24" w16cid:durableId="1418163069">
    <w:abstractNumId w:val="5"/>
  </w:num>
  <w:num w:numId="25" w16cid:durableId="1151796935">
    <w:abstractNumId w:val="78"/>
  </w:num>
  <w:num w:numId="26" w16cid:durableId="938105090">
    <w:abstractNumId w:val="203"/>
  </w:num>
  <w:num w:numId="27" w16cid:durableId="1541435793">
    <w:abstractNumId w:val="198"/>
  </w:num>
  <w:num w:numId="28" w16cid:durableId="572814730">
    <w:abstractNumId w:val="173"/>
  </w:num>
  <w:num w:numId="29" w16cid:durableId="28073343">
    <w:abstractNumId w:val="11"/>
  </w:num>
  <w:num w:numId="30" w16cid:durableId="363554318">
    <w:abstractNumId w:val="191"/>
  </w:num>
  <w:num w:numId="31" w16cid:durableId="84156333">
    <w:abstractNumId w:val="113"/>
  </w:num>
  <w:num w:numId="32" w16cid:durableId="2030063152">
    <w:abstractNumId w:val="184"/>
  </w:num>
  <w:num w:numId="33" w16cid:durableId="1540975925">
    <w:abstractNumId w:val="204"/>
  </w:num>
  <w:num w:numId="34" w16cid:durableId="1780027738">
    <w:abstractNumId w:val="108"/>
  </w:num>
  <w:num w:numId="35" w16cid:durableId="1774477793">
    <w:abstractNumId w:val="34"/>
  </w:num>
  <w:num w:numId="36" w16cid:durableId="1379864900">
    <w:abstractNumId w:val="128"/>
  </w:num>
  <w:num w:numId="37" w16cid:durableId="335570814">
    <w:abstractNumId w:val="123"/>
  </w:num>
  <w:num w:numId="38" w16cid:durableId="425001082">
    <w:abstractNumId w:val="87"/>
  </w:num>
  <w:num w:numId="39" w16cid:durableId="1727487855">
    <w:abstractNumId w:val="0"/>
  </w:num>
  <w:num w:numId="40" w16cid:durableId="1590499455">
    <w:abstractNumId w:val="127"/>
  </w:num>
  <w:num w:numId="41" w16cid:durableId="1814173697">
    <w:abstractNumId w:val="21"/>
  </w:num>
  <w:num w:numId="42" w16cid:durableId="641426925">
    <w:abstractNumId w:val="146"/>
  </w:num>
  <w:num w:numId="43" w16cid:durableId="2042240443">
    <w:abstractNumId w:val="62"/>
  </w:num>
  <w:num w:numId="44" w16cid:durableId="893665236">
    <w:abstractNumId w:val="142"/>
  </w:num>
  <w:num w:numId="45" w16cid:durableId="1537346927">
    <w:abstractNumId w:val="8"/>
  </w:num>
  <w:num w:numId="46" w16cid:durableId="28115956">
    <w:abstractNumId w:val="96"/>
  </w:num>
  <w:num w:numId="47" w16cid:durableId="1404449334">
    <w:abstractNumId w:val="164"/>
  </w:num>
  <w:num w:numId="48" w16cid:durableId="99181792">
    <w:abstractNumId w:val="207"/>
  </w:num>
  <w:num w:numId="49" w16cid:durableId="677270568">
    <w:abstractNumId w:val="104"/>
  </w:num>
  <w:num w:numId="50" w16cid:durableId="1122381014">
    <w:abstractNumId w:val="120"/>
  </w:num>
  <w:num w:numId="51" w16cid:durableId="912542464">
    <w:abstractNumId w:val="90"/>
  </w:num>
  <w:num w:numId="52" w16cid:durableId="2041930199">
    <w:abstractNumId w:val="197"/>
  </w:num>
  <w:num w:numId="53" w16cid:durableId="927884835">
    <w:abstractNumId w:val="155"/>
  </w:num>
  <w:num w:numId="54" w16cid:durableId="242953572">
    <w:abstractNumId w:val="206"/>
  </w:num>
  <w:num w:numId="55" w16cid:durableId="483665234">
    <w:abstractNumId w:val="17"/>
  </w:num>
  <w:num w:numId="56" w16cid:durableId="1842895208">
    <w:abstractNumId w:val="219"/>
  </w:num>
  <w:num w:numId="57" w16cid:durableId="858735263">
    <w:abstractNumId w:val="213"/>
  </w:num>
  <w:num w:numId="58" w16cid:durableId="2138141392">
    <w:abstractNumId w:val="54"/>
  </w:num>
  <w:num w:numId="59" w16cid:durableId="1642884032">
    <w:abstractNumId w:val="166"/>
  </w:num>
  <w:num w:numId="60" w16cid:durableId="1840197070">
    <w:abstractNumId w:val="150"/>
  </w:num>
  <w:num w:numId="61" w16cid:durableId="1750537404">
    <w:abstractNumId w:val="88"/>
  </w:num>
  <w:num w:numId="62" w16cid:durableId="604457864">
    <w:abstractNumId w:val="211"/>
  </w:num>
  <w:num w:numId="63" w16cid:durableId="336424360">
    <w:abstractNumId w:val="149"/>
  </w:num>
  <w:num w:numId="64" w16cid:durableId="546258971">
    <w:abstractNumId w:val="118"/>
  </w:num>
  <w:num w:numId="65" w16cid:durableId="1225675495">
    <w:abstractNumId w:val="214"/>
  </w:num>
  <w:num w:numId="66" w16cid:durableId="816453794">
    <w:abstractNumId w:val="47"/>
  </w:num>
  <w:num w:numId="67" w16cid:durableId="935021251">
    <w:abstractNumId w:val="61"/>
  </w:num>
  <w:num w:numId="68" w16cid:durableId="1745838899">
    <w:abstractNumId w:val="147"/>
  </w:num>
  <w:num w:numId="69" w16cid:durableId="1555386740">
    <w:abstractNumId w:val="25"/>
  </w:num>
  <w:num w:numId="70" w16cid:durableId="440954987">
    <w:abstractNumId w:val="122"/>
  </w:num>
  <w:num w:numId="71" w16cid:durableId="225921262">
    <w:abstractNumId w:val="210"/>
  </w:num>
  <w:num w:numId="72" w16cid:durableId="366953752">
    <w:abstractNumId w:val="41"/>
  </w:num>
  <w:num w:numId="73" w16cid:durableId="1734889397">
    <w:abstractNumId w:val="51"/>
  </w:num>
  <w:num w:numId="74" w16cid:durableId="501358138">
    <w:abstractNumId w:val="168"/>
  </w:num>
  <w:num w:numId="75" w16cid:durableId="680663787">
    <w:abstractNumId w:val="42"/>
  </w:num>
  <w:num w:numId="76" w16cid:durableId="1314799300">
    <w:abstractNumId w:val="3"/>
  </w:num>
  <w:num w:numId="77" w16cid:durableId="875429958">
    <w:abstractNumId w:val="195"/>
  </w:num>
  <w:num w:numId="78" w16cid:durableId="442462068">
    <w:abstractNumId w:val="75"/>
  </w:num>
  <w:num w:numId="79" w16cid:durableId="260575883">
    <w:abstractNumId w:val="33"/>
  </w:num>
  <w:num w:numId="80" w16cid:durableId="5177807">
    <w:abstractNumId w:val="103"/>
  </w:num>
  <w:num w:numId="81" w16cid:durableId="479924260">
    <w:abstractNumId w:val="126"/>
  </w:num>
  <w:num w:numId="82" w16cid:durableId="1868518511">
    <w:abstractNumId w:val="124"/>
  </w:num>
  <w:num w:numId="83" w16cid:durableId="15036667">
    <w:abstractNumId w:val="178"/>
  </w:num>
  <w:num w:numId="84" w16cid:durableId="399136485">
    <w:abstractNumId w:val="159"/>
  </w:num>
  <w:num w:numId="85" w16cid:durableId="1452017806">
    <w:abstractNumId w:val="80"/>
  </w:num>
  <w:num w:numId="86" w16cid:durableId="578902956">
    <w:abstractNumId w:val="15"/>
  </w:num>
  <w:num w:numId="87" w16cid:durableId="567963427">
    <w:abstractNumId w:val="130"/>
  </w:num>
  <w:num w:numId="88" w16cid:durableId="1521506471">
    <w:abstractNumId w:val="65"/>
  </w:num>
  <w:num w:numId="89" w16cid:durableId="977026314">
    <w:abstractNumId w:val="186"/>
  </w:num>
  <w:num w:numId="90" w16cid:durableId="1608081821">
    <w:abstractNumId w:val="200"/>
  </w:num>
  <w:num w:numId="91" w16cid:durableId="245309505">
    <w:abstractNumId w:val="199"/>
  </w:num>
  <w:num w:numId="92" w16cid:durableId="112600757">
    <w:abstractNumId w:val="160"/>
  </w:num>
  <w:num w:numId="93" w16cid:durableId="951863775">
    <w:abstractNumId w:val="176"/>
  </w:num>
  <w:num w:numId="94" w16cid:durableId="740374192">
    <w:abstractNumId w:val="177"/>
  </w:num>
  <w:num w:numId="95" w16cid:durableId="987903385">
    <w:abstractNumId w:val="38"/>
  </w:num>
  <w:num w:numId="96" w16cid:durableId="2052882381">
    <w:abstractNumId w:val="105"/>
  </w:num>
  <w:num w:numId="97" w16cid:durableId="1003120367">
    <w:abstractNumId w:val="170"/>
  </w:num>
  <w:num w:numId="98" w16cid:durableId="673916322">
    <w:abstractNumId w:val="30"/>
  </w:num>
  <w:num w:numId="99" w16cid:durableId="18359410">
    <w:abstractNumId w:val="156"/>
  </w:num>
  <w:num w:numId="100" w16cid:durableId="1604192003">
    <w:abstractNumId w:val="60"/>
  </w:num>
  <w:num w:numId="101" w16cid:durableId="556665266">
    <w:abstractNumId w:val="187"/>
  </w:num>
  <w:num w:numId="102" w16cid:durableId="733041039">
    <w:abstractNumId w:val="106"/>
  </w:num>
  <w:num w:numId="103" w16cid:durableId="682172326">
    <w:abstractNumId w:val="82"/>
  </w:num>
  <w:num w:numId="104" w16cid:durableId="1497110587">
    <w:abstractNumId w:val="139"/>
  </w:num>
  <w:num w:numId="105" w16cid:durableId="483817752">
    <w:abstractNumId w:val="95"/>
  </w:num>
  <w:num w:numId="106" w16cid:durableId="1864048136">
    <w:abstractNumId w:val="59"/>
  </w:num>
  <w:num w:numId="107" w16cid:durableId="1572276928">
    <w:abstractNumId w:val="52"/>
  </w:num>
  <w:num w:numId="108" w16cid:durableId="113644703">
    <w:abstractNumId w:val="152"/>
  </w:num>
  <w:num w:numId="109" w16cid:durableId="1239905066">
    <w:abstractNumId w:val="53"/>
  </w:num>
  <w:num w:numId="110" w16cid:durableId="1636131958">
    <w:abstractNumId w:val="131"/>
  </w:num>
  <w:num w:numId="111" w16cid:durableId="1052653940">
    <w:abstractNumId w:val="49"/>
  </w:num>
  <w:num w:numId="112" w16cid:durableId="1509638917">
    <w:abstractNumId w:val="76"/>
  </w:num>
  <w:num w:numId="113" w16cid:durableId="1692296972">
    <w:abstractNumId w:val="20"/>
  </w:num>
  <w:num w:numId="114" w16cid:durableId="253709600">
    <w:abstractNumId w:val="201"/>
  </w:num>
  <w:num w:numId="115" w16cid:durableId="1093865589">
    <w:abstractNumId w:val="91"/>
  </w:num>
  <w:num w:numId="116" w16cid:durableId="2097094807">
    <w:abstractNumId w:val="109"/>
  </w:num>
  <w:num w:numId="117" w16cid:durableId="36197469">
    <w:abstractNumId w:val="157"/>
  </w:num>
  <w:num w:numId="118" w16cid:durableId="1137919638">
    <w:abstractNumId w:val="141"/>
  </w:num>
  <w:num w:numId="119" w16cid:durableId="479004978">
    <w:abstractNumId w:val="66"/>
  </w:num>
  <w:num w:numId="120" w16cid:durableId="2021196975">
    <w:abstractNumId w:val="99"/>
  </w:num>
  <w:num w:numId="121" w16cid:durableId="1509520063">
    <w:abstractNumId w:val="112"/>
  </w:num>
  <w:num w:numId="122" w16cid:durableId="1793092011">
    <w:abstractNumId w:val="132"/>
  </w:num>
  <w:num w:numId="123" w16cid:durableId="596058304">
    <w:abstractNumId w:val="4"/>
  </w:num>
  <w:num w:numId="124" w16cid:durableId="115947541">
    <w:abstractNumId w:val="145"/>
  </w:num>
  <w:num w:numId="125" w16cid:durableId="1000893359">
    <w:abstractNumId w:val="162"/>
  </w:num>
  <w:num w:numId="126" w16cid:durableId="1789006908">
    <w:abstractNumId w:val="165"/>
  </w:num>
  <w:num w:numId="127" w16cid:durableId="1861814800">
    <w:abstractNumId w:val="63"/>
  </w:num>
  <w:num w:numId="128" w16cid:durableId="1096513090">
    <w:abstractNumId w:val="174"/>
  </w:num>
  <w:num w:numId="129" w16cid:durableId="1110320281">
    <w:abstractNumId w:val="115"/>
  </w:num>
  <w:num w:numId="130" w16cid:durableId="1183082390">
    <w:abstractNumId w:val="13"/>
  </w:num>
  <w:num w:numId="131" w16cid:durableId="1119252370">
    <w:abstractNumId w:val="93"/>
  </w:num>
  <w:num w:numId="132" w16cid:durableId="2009169160">
    <w:abstractNumId w:val="7"/>
  </w:num>
  <w:num w:numId="133" w16cid:durableId="1632053822">
    <w:abstractNumId w:val="71"/>
  </w:num>
  <w:num w:numId="134" w16cid:durableId="1206021100">
    <w:abstractNumId w:val="81"/>
  </w:num>
  <w:num w:numId="135" w16cid:durableId="2110660124">
    <w:abstractNumId w:val="154"/>
  </w:num>
  <w:num w:numId="136" w16cid:durableId="1155992023">
    <w:abstractNumId w:val="79"/>
  </w:num>
  <w:num w:numId="137" w16cid:durableId="971909718">
    <w:abstractNumId w:val="221"/>
  </w:num>
  <w:num w:numId="138" w16cid:durableId="1927569124">
    <w:abstractNumId w:val="194"/>
  </w:num>
  <w:num w:numId="139" w16cid:durableId="663358016">
    <w:abstractNumId w:val="137"/>
  </w:num>
  <w:num w:numId="140" w16cid:durableId="2053655240">
    <w:abstractNumId w:val="57"/>
  </w:num>
  <w:num w:numId="141" w16cid:durableId="819270156">
    <w:abstractNumId w:val="18"/>
  </w:num>
  <w:num w:numId="142" w16cid:durableId="209071844">
    <w:abstractNumId w:val="12"/>
  </w:num>
  <w:num w:numId="143" w16cid:durableId="215048332">
    <w:abstractNumId w:val="92"/>
  </w:num>
  <w:num w:numId="144" w16cid:durableId="562183746">
    <w:abstractNumId w:val="193"/>
  </w:num>
  <w:num w:numId="145" w16cid:durableId="789276189">
    <w:abstractNumId w:val="85"/>
  </w:num>
  <w:num w:numId="146" w16cid:durableId="725957814">
    <w:abstractNumId w:val="181"/>
  </w:num>
  <w:num w:numId="147" w16cid:durableId="1094325098">
    <w:abstractNumId w:val="121"/>
  </w:num>
  <w:num w:numId="148" w16cid:durableId="86073295">
    <w:abstractNumId w:val="140"/>
  </w:num>
  <w:num w:numId="149" w16cid:durableId="1273050280">
    <w:abstractNumId w:val="202"/>
  </w:num>
  <w:num w:numId="150" w16cid:durableId="1120417838">
    <w:abstractNumId w:val="129"/>
  </w:num>
  <w:num w:numId="151" w16cid:durableId="173224112">
    <w:abstractNumId w:val="46"/>
  </w:num>
  <w:num w:numId="152" w16cid:durableId="954097909">
    <w:abstractNumId w:val="36"/>
  </w:num>
  <w:num w:numId="153" w16cid:durableId="1392002455">
    <w:abstractNumId w:val="98"/>
  </w:num>
  <w:num w:numId="154" w16cid:durableId="1806194995">
    <w:abstractNumId w:val="114"/>
  </w:num>
  <w:num w:numId="155" w16cid:durableId="955216433">
    <w:abstractNumId w:val="72"/>
  </w:num>
  <w:num w:numId="156" w16cid:durableId="15622611">
    <w:abstractNumId w:val="175"/>
  </w:num>
  <w:num w:numId="157" w16cid:durableId="517542172">
    <w:abstractNumId w:val="220"/>
  </w:num>
  <w:num w:numId="158" w16cid:durableId="1819876144">
    <w:abstractNumId w:val="180"/>
  </w:num>
  <w:num w:numId="159" w16cid:durableId="604457659">
    <w:abstractNumId w:val="32"/>
  </w:num>
  <w:num w:numId="160" w16cid:durableId="472256713">
    <w:abstractNumId w:val="10"/>
  </w:num>
  <w:num w:numId="161" w16cid:durableId="281158524">
    <w:abstractNumId w:val="55"/>
  </w:num>
  <w:num w:numId="162" w16cid:durableId="387342839">
    <w:abstractNumId w:val="2"/>
  </w:num>
  <w:num w:numId="163" w16cid:durableId="244530435">
    <w:abstractNumId w:val="117"/>
  </w:num>
  <w:num w:numId="164" w16cid:durableId="1594776521">
    <w:abstractNumId w:val="144"/>
  </w:num>
  <w:num w:numId="165" w16cid:durableId="2026321750">
    <w:abstractNumId w:val="182"/>
  </w:num>
  <w:num w:numId="166" w16cid:durableId="331950577">
    <w:abstractNumId w:val="163"/>
  </w:num>
  <w:num w:numId="167" w16cid:durableId="1078939916">
    <w:abstractNumId w:val="116"/>
  </w:num>
  <w:num w:numId="168" w16cid:durableId="1970434751">
    <w:abstractNumId w:val="215"/>
  </w:num>
  <w:num w:numId="169" w16cid:durableId="1774981578">
    <w:abstractNumId w:val="89"/>
  </w:num>
  <w:num w:numId="170" w16cid:durableId="532696093">
    <w:abstractNumId w:val="39"/>
  </w:num>
  <w:num w:numId="171" w16cid:durableId="1054352520">
    <w:abstractNumId w:val="183"/>
  </w:num>
  <w:num w:numId="172" w16cid:durableId="1068459258">
    <w:abstractNumId w:val="133"/>
  </w:num>
  <w:num w:numId="173" w16cid:durableId="2140996553">
    <w:abstractNumId w:val="35"/>
  </w:num>
  <w:num w:numId="174" w16cid:durableId="1872567528">
    <w:abstractNumId w:val="190"/>
  </w:num>
  <w:num w:numId="175" w16cid:durableId="520823530">
    <w:abstractNumId w:val="171"/>
  </w:num>
  <w:num w:numId="176" w16cid:durableId="649751853">
    <w:abstractNumId w:val="77"/>
  </w:num>
  <w:num w:numId="177" w16cid:durableId="556478662">
    <w:abstractNumId w:val="167"/>
  </w:num>
  <w:num w:numId="178" w16cid:durableId="1573588792">
    <w:abstractNumId w:val="179"/>
  </w:num>
  <w:num w:numId="179" w16cid:durableId="347680173">
    <w:abstractNumId w:val="97"/>
  </w:num>
  <w:num w:numId="180" w16cid:durableId="107167095">
    <w:abstractNumId w:val="58"/>
  </w:num>
  <w:num w:numId="181" w16cid:durableId="1061754285">
    <w:abstractNumId w:val="107"/>
  </w:num>
  <w:num w:numId="182" w16cid:durableId="1020814156">
    <w:abstractNumId w:val="192"/>
  </w:num>
  <w:num w:numId="183" w16cid:durableId="1992978194">
    <w:abstractNumId w:val="153"/>
  </w:num>
  <w:num w:numId="184" w16cid:durableId="1563590579">
    <w:abstractNumId w:val="151"/>
  </w:num>
  <w:num w:numId="185" w16cid:durableId="1071120592">
    <w:abstractNumId w:val="217"/>
  </w:num>
  <w:num w:numId="186" w16cid:durableId="1338534966">
    <w:abstractNumId w:val="14"/>
  </w:num>
  <w:num w:numId="187" w16cid:durableId="764233481">
    <w:abstractNumId w:val="169"/>
  </w:num>
  <w:num w:numId="188" w16cid:durableId="2060856833">
    <w:abstractNumId w:val="6"/>
  </w:num>
  <w:num w:numId="189" w16cid:durableId="241528469">
    <w:abstractNumId w:val="74"/>
  </w:num>
  <w:num w:numId="190" w16cid:durableId="434787893">
    <w:abstractNumId w:val="37"/>
  </w:num>
  <w:num w:numId="191" w16cid:durableId="48235599">
    <w:abstractNumId w:val="22"/>
  </w:num>
  <w:num w:numId="192" w16cid:durableId="1886716967">
    <w:abstractNumId w:val="29"/>
  </w:num>
  <w:num w:numId="193" w16cid:durableId="1852719561">
    <w:abstractNumId w:val="94"/>
  </w:num>
  <w:num w:numId="194" w16cid:durableId="150610428">
    <w:abstractNumId w:val="64"/>
  </w:num>
  <w:num w:numId="195" w16cid:durableId="1853297184">
    <w:abstractNumId w:val="31"/>
  </w:num>
  <w:num w:numId="196" w16cid:durableId="278881374">
    <w:abstractNumId w:val="205"/>
  </w:num>
  <w:num w:numId="197" w16cid:durableId="137839740">
    <w:abstractNumId w:val="16"/>
  </w:num>
  <w:num w:numId="198" w16cid:durableId="444351509">
    <w:abstractNumId w:val="19"/>
  </w:num>
  <w:num w:numId="199" w16cid:durableId="566916937">
    <w:abstractNumId w:val="50"/>
  </w:num>
  <w:num w:numId="200" w16cid:durableId="21633983">
    <w:abstractNumId w:val="125"/>
  </w:num>
  <w:num w:numId="201" w16cid:durableId="479998147">
    <w:abstractNumId w:val="23"/>
  </w:num>
  <w:num w:numId="202" w16cid:durableId="1422868357">
    <w:abstractNumId w:val="86"/>
  </w:num>
  <w:num w:numId="203" w16cid:durableId="499345311">
    <w:abstractNumId w:val="143"/>
  </w:num>
  <w:num w:numId="204" w16cid:durableId="1488091775">
    <w:abstractNumId w:val="102"/>
  </w:num>
  <w:num w:numId="205" w16cid:durableId="545069181">
    <w:abstractNumId w:val="161"/>
  </w:num>
  <w:num w:numId="206" w16cid:durableId="917524220">
    <w:abstractNumId w:val="196"/>
  </w:num>
  <w:num w:numId="207" w16cid:durableId="1011176248">
    <w:abstractNumId w:val="43"/>
  </w:num>
  <w:num w:numId="208" w16cid:durableId="1582717381">
    <w:abstractNumId w:val="44"/>
  </w:num>
  <w:num w:numId="209" w16cid:durableId="776874522">
    <w:abstractNumId w:val="45"/>
  </w:num>
  <w:num w:numId="210" w16cid:durableId="1847282664">
    <w:abstractNumId w:val="138"/>
  </w:num>
  <w:num w:numId="211" w16cid:durableId="1303268472">
    <w:abstractNumId w:val="216"/>
  </w:num>
  <w:num w:numId="212" w16cid:durableId="1267663354">
    <w:abstractNumId w:val="208"/>
  </w:num>
  <w:num w:numId="213" w16cid:durableId="1902249724">
    <w:abstractNumId w:val="218"/>
  </w:num>
  <w:num w:numId="214" w16cid:durableId="330448482">
    <w:abstractNumId w:val="110"/>
  </w:num>
  <w:num w:numId="215" w16cid:durableId="25761212">
    <w:abstractNumId w:val="136"/>
  </w:num>
  <w:num w:numId="216" w16cid:durableId="99685882">
    <w:abstractNumId w:val="172"/>
  </w:num>
  <w:num w:numId="217" w16cid:durableId="1248928312">
    <w:abstractNumId w:val="73"/>
  </w:num>
  <w:num w:numId="218" w16cid:durableId="13071146">
    <w:abstractNumId w:val="26"/>
  </w:num>
  <w:num w:numId="219" w16cid:durableId="1880556886">
    <w:abstractNumId w:val="28"/>
  </w:num>
  <w:num w:numId="220" w16cid:durableId="1607537200">
    <w:abstractNumId w:val="48"/>
  </w:num>
  <w:num w:numId="221" w16cid:durableId="20127352">
    <w:abstractNumId w:val="119"/>
  </w:num>
  <w:num w:numId="222" w16cid:durableId="101414419">
    <w:abstractNumId w:val="69"/>
  </w:num>
  <w:num w:numId="223" w16cid:durableId="2080782109">
    <w:abstractNumId w:val="6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C5F7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854</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2023-07-05T19:14:00Z</dcterms:created>
  <dcterms:modified xsi:type="dcterms:W3CDTF">2023-07-05T19:14:00Z</dcterms:modified>
</cp:coreProperties>
</file>