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C1278C" w14:textId="77777777" w:rsidR="007A23DA" w:rsidRDefault="007A23DA" w:rsidP="007A23DA">
      <w:pPr>
        <w:pStyle w:val="Heading3"/>
      </w:pPr>
      <w:r>
        <w:t>Minutes</w:t>
      </w:r>
    </w:p>
    <w:p w14:paraId="1816E3FA" w14:textId="77777777" w:rsidR="007A23DA" w:rsidRDefault="007A23DA" w:rsidP="007A23DA">
      <w:pPr>
        <w:pStyle w:val="NormalWeb"/>
      </w:pPr>
      <w:r>
        <w:t>EXECUTIVE COMMITTEE</w:t>
      </w:r>
    </w:p>
    <w:p w14:paraId="4134B78D" w14:textId="77777777" w:rsidR="007A23DA" w:rsidRDefault="007A23DA" w:rsidP="007A23DA">
      <w:pPr>
        <w:pStyle w:val="NormalWeb"/>
      </w:pPr>
      <w:r>
        <w:rPr>
          <w:rStyle w:val="Strong"/>
        </w:rPr>
        <w:t>Minutes</w:t>
      </w:r>
    </w:p>
    <w:p w14:paraId="1E726BE0" w14:textId="77777777" w:rsidR="007A23DA" w:rsidRDefault="007A23DA" w:rsidP="007A23DA">
      <w:pPr>
        <w:pStyle w:val="NormalWeb"/>
      </w:pPr>
      <w:r>
        <w:t>November 23, 2020</w:t>
      </w:r>
    </w:p>
    <w:p w14:paraId="26A12713" w14:textId="77777777" w:rsidR="007A23DA" w:rsidRDefault="007A23DA" w:rsidP="007A23DA">
      <w:pPr>
        <w:pStyle w:val="NormalWeb"/>
      </w:pPr>
      <w:r>
        <w:t>1:30-3:00 pm</w:t>
      </w:r>
    </w:p>
    <w:p w14:paraId="0F64CE4F" w14:textId="77777777" w:rsidR="007A23DA" w:rsidRDefault="007A23DA" w:rsidP="007A23DA">
      <w:pPr>
        <w:pStyle w:val="NormalWeb"/>
      </w:pPr>
      <w:r>
        <w:t>Zoom Conference Call</w:t>
      </w:r>
    </w:p>
    <w:p w14:paraId="294B6E57" w14:textId="77777777" w:rsidR="007A23DA" w:rsidRDefault="007A23DA" w:rsidP="007A23DA">
      <w:pPr>
        <w:pStyle w:val="NormalWeb"/>
      </w:pPr>
      <w:r>
        <w:t> </w:t>
      </w:r>
    </w:p>
    <w:p w14:paraId="4DD4B794" w14:textId="77777777" w:rsidR="007A23DA" w:rsidRDefault="007A23DA" w:rsidP="007A23DA">
      <w:pPr>
        <w:pStyle w:val="NormalWeb"/>
      </w:pPr>
      <w:r>
        <w:rPr>
          <w:rStyle w:val="Strong"/>
        </w:rPr>
        <w:t>EC Attendees:</w:t>
      </w:r>
      <w:r>
        <w:t xml:space="preserve"> John Wilkin (Chair); Dan Tracy (Secretary); Mara Thacker, Mary Laskowski, Kelli </w:t>
      </w:r>
      <w:proofErr w:type="spellStart"/>
      <w:r>
        <w:t>Trei</w:t>
      </w:r>
      <w:proofErr w:type="spellEnd"/>
      <w:r>
        <w:t xml:space="preserve">, Jennifer </w:t>
      </w:r>
      <w:proofErr w:type="spellStart"/>
      <w:r>
        <w:t>Teper</w:t>
      </w:r>
      <w:proofErr w:type="spellEnd"/>
      <w:r>
        <w:t>, and Peg Burnette. Lucretia Williams, Recording</w:t>
      </w:r>
    </w:p>
    <w:p w14:paraId="7493768A" w14:textId="77777777" w:rsidR="007A23DA" w:rsidRDefault="007A23DA" w:rsidP="007A23DA">
      <w:pPr>
        <w:pStyle w:val="NormalWeb"/>
      </w:pPr>
      <w:r>
        <w:t> </w:t>
      </w:r>
    </w:p>
    <w:p w14:paraId="58377ACD" w14:textId="77777777" w:rsidR="007A23DA" w:rsidRDefault="007A23DA" w:rsidP="007A23DA">
      <w:pPr>
        <w:pStyle w:val="NormalWeb"/>
      </w:pPr>
      <w:r>
        <w:rPr>
          <w:rStyle w:val="Strong"/>
        </w:rPr>
        <w:t xml:space="preserve">Invited Attendees: </w:t>
      </w:r>
      <w:r>
        <w:t>LSSC/LCAP Chairs and Co-Chairs: Rachel Johns, Erik Chapman, John Laskowski, and Jake MacGregor</w:t>
      </w:r>
    </w:p>
    <w:p w14:paraId="636EEF40" w14:textId="77777777" w:rsidR="007A23DA" w:rsidRDefault="007A23DA" w:rsidP="007A23DA">
      <w:pPr>
        <w:pStyle w:val="NormalWeb"/>
      </w:pPr>
      <w:r>
        <w:t> </w:t>
      </w:r>
    </w:p>
    <w:p w14:paraId="31DD4FDB" w14:textId="77777777" w:rsidR="007A23DA" w:rsidRDefault="007A23DA" w:rsidP="007A23DA">
      <w:pPr>
        <w:numPr>
          <w:ilvl w:val="0"/>
          <w:numId w:val="643"/>
        </w:numPr>
        <w:spacing w:before="100" w:beforeAutospacing="1" w:after="100" w:afterAutospacing="1" w:line="240" w:lineRule="auto"/>
      </w:pPr>
      <w:r>
        <w:rPr>
          <w:rStyle w:val="Strong"/>
        </w:rPr>
        <w:t xml:space="preserve">Minutes – </w:t>
      </w:r>
      <w:r>
        <w:t xml:space="preserve">The November 9, </w:t>
      </w:r>
      <w:proofErr w:type="gramStart"/>
      <w:r>
        <w:t>2020</w:t>
      </w:r>
      <w:proofErr w:type="gramEnd"/>
      <w:r>
        <w:t xml:space="preserve"> EC meeting minutes were approved upon the motion by Mara Thacker and second by Mary Laskowski.</w:t>
      </w:r>
    </w:p>
    <w:p w14:paraId="124D43BA" w14:textId="77777777" w:rsidR="007A23DA" w:rsidRDefault="007A23DA" w:rsidP="007A23DA">
      <w:pPr>
        <w:pStyle w:val="NormalWeb"/>
      </w:pPr>
      <w:r>
        <w:t> </w:t>
      </w:r>
    </w:p>
    <w:p w14:paraId="392BEEC4" w14:textId="77777777" w:rsidR="007A23DA" w:rsidRDefault="007A23DA" w:rsidP="007A23DA">
      <w:pPr>
        <w:numPr>
          <w:ilvl w:val="0"/>
          <w:numId w:val="644"/>
        </w:numPr>
        <w:spacing w:before="100" w:beforeAutospacing="1" w:after="100" w:afterAutospacing="1" w:line="240" w:lineRule="auto"/>
      </w:pPr>
      <w:r>
        <w:rPr>
          <w:rStyle w:val="Strong"/>
        </w:rPr>
        <w:t xml:space="preserve">Question Time – </w:t>
      </w:r>
      <w:r>
        <w:t>Dean Wilkin discussed the following with EC:</w:t>
      </w:r>
    </w:p>
    <w:p w14:paraId="6573B7E2" w14:textId="77777777" w:rsidR="007A23DA" w:rsidRDefault="007A23DA" w:rsidP="007A23DA">
      <w:pPr>
        <w:pStyle w:val="NormalWeb"/>
      </w:pPr>
      <w:r>
        <w:t> </w:t>
      </w:r>
    </w:p>
    <w:p w14:paraId="23623B69" w14:textId="77777777" w:rsidR="007A23DA" w:rsidRDefault="007A23DA" w:rsidP="007A23DA">
      <w:pPr>
        <w:numPr>
          <w:ilvl w:val="0"/>
          <w:numId w:val="645"/>
        </w:numPr>
        <w:spacing w:before="100" w:beforeAutospacing="1" w:after="100" w:afterAutospacing="1" w:line="240" w:lineRule="auto"/>
      </w:pPr>
      <w:r>
        <w:t xml:space="preserve">Dean Wilkin will be meeting with Provost </w:t>
      </w:r>
      <w:proofErr w:type="spellStart"/>
      <w:r>
        <w:t>Cangellaris</w:t>
      </w:r>
      <w:proofErr w:type="spellEnd"/>
      <w:r>
        <w:t xml:space="preserve"> to discuss the budget.</w:t>
      </w:r>
    </w:p>
    <w:p w14:paraId="0A8DEA9D" w14:textId="77777777" w:rsidR="007A23DA" w:rsidRDefault="007A23DA" w:rsidP="007A23DA">
      <w:pPr>
        <w:numPr>
          <w:ilvl w:val="0"/>
          <w:numId w:val="645"/>
        </w:numPr>
        <w:spacing w:before="100" w:beforeAutospacing="1" w:after="100" w:afterAutospacing="1" w:line="240" w:lineRule="auto"/>
      </w:pPr>
      <w:r>
        <w:t xml:space="preserve">There </w:t>
      </w:r>
      <w:proofErr w:type="gramStart"/>
      <w:r>
        <w:t>have</w:t>
      </w:r>
      <w:proofErr w:type="gramEnd"/>
      <w:r>
        <w:t xml:space="preserve"> been recommendation from our onsite team to have a clear message about how we handle the student non-instructional days. Dean Wilkin will further talk with Provost </w:t>
      </w:r>
      <w:proofErr w:type="spellStart"/>
      <w:r>
        <w:t>Cangellaris</w:t>
      </w:r>
      <w:proofErr w:type="spellEnd"/>
      <w:r>
        <w:t xml:space="preserve"> about being very clear that the </w:t>
      </w:r>
      <w:proofErr w:type="gramStart"/>
      <w:r>
        <w:t>Library</w:t>
      </w:r>
      <w:proofErr w:type="gramEnd"/>
      <w:r>
        <w:t xml:space="preserve"> doesn’t expect to offer onsite service during those days.</w:t>
      </w:r>
    </w:p>
    <w:p w14:paraId="016E36BF" w14:textId="77777777" w:rsidR="007A23DA" w:rsidRDefault="007A23DA" w:rsidP="007A23DA">
      <w:pPr>
        <w:pStyle w:val="NormalWeb"/>
      </w:pPr>
      <w:r>
        <w:t> </w:t>
      </w:r>
    </w:p>
    <w:p w14:paraId="7C36E937" w14:textId="77777777" w:rsidR="007A23DA" w:rsidRDefault="007A23DA" w:rsidP="007A23DA">
      <w:pPr>
        <w:numPr>
          <w:ilvl w:val="0"/>
          <w:numId w:val="646"/>
        </w:numPr>
        <w:spacing w:before="100" w:beforeAutospacing="1" w:after="100" w:afterAutospacing="1" w:line="240" w:lineRule="auto"/>
      </w:pPr>
      <w:r>
        <w:rPr>
          <w:rStyle w:val="Strong"/>
        </w:rPr>
        <w:t xml:space="preserve">Annual Report and Budget – </w:t>
      </w:r>
      <w:r>
        <w:t xml:space="preserve">Dean Wilkin updated EC that there is now a draft of the Budget guidelines; the instructions to us are imminent. Feedback is being requested right now on the guidelines. The guidelines are very similar to last year and previous years. There are a few things </w:t>
      </w:r>
      <w:r>
        <w:lastRenderedPageBreak/>
        <w:t xml:space="preserve">that are worthy of attention of the </w:t>
      </w:r>
      <w:proofErr w:type="gramStart"/>
      <w:r>
        <w:t>draft</w:t>
      </w:r>
      <w:proofErr w:type="gramEnd"/>
      <w:r>
        <w:t xml:space="preserve"> and this will be shared with EC when finalized. Based on the deadline for the report and the work needed to compile the report, Dean Wilkin proposed providing EC (and the Senate Committee on the Library) with a draft on January 20th, EC discussion on January 25th, and changes incorporated for final formatting by January 27th. Jennifer </w:t>
      </w:r>
      <w:proofErr w:type="spellStart"/>
      <w:r>
        <w:t>Teper</w:t>
      </w:r>
      <w:proofErr w:type="spellEnd"/>
      <w:r>
        <w:t xml:space="preserve"> requested early access where possible to </w:t>
      </w:r>
      <w:r>
        <w:rPr>
          <w:rStyle w:val="Emphasis"/>
        </w:rPr>
        <w:t>sections</w:t>
      </w:r>
      <w:r>
        <w:t xml:space="preserve"> of the document, and Dean Wilkin confirmed a commitment to do so (though noted that the interdependency of sections has made this challenging in the past).</w:t>
      </w:r>
    </w:p>
    <w:p w14:paraId="619DED26" w14:textId="77777777" w:rsidR="007A23DA" w:rsidRDefault="007A23DA" w:rsidP="007A23DA">
      <w:pPr>
        <w:pStyle w:val="NormalWeb"/>
      </w:pPr>
      <w:r>
        <w:t> </w:t>
      </w:r>
    </w:p>
    <w:p w14:paraId="029FAE17" w14:textId="77777777" w:rsidR="007A23DA" w:rsidRDefault="007A23DA" w:rsidP="007A23DA">
      <w:pPr>
        <w:numPr>
          <w:ilvl w:val="0"/>
          <w:numId w:val="647"/>
        </w:numPr>
        <w:spacing w:before="100" w:beforeAutospacing="1" w:after="100" w:afterAutospacing="1" w:line="240" w:lineRule="auto"/>
      </w:pPr>
      <w:r>
        <w:rPr>
          <w:rStyle w:val="Strong"/>
        </w:rPr>
        <w:t xml:space="preserve">Annual Review of Directors – </w:t>
      </w:r>
      <w:r>
        <w:t xml:space="preserve">Dean Wilkin dismissed Mary Laskowski from the meeting to discuss this topic with the remaining EC members. The Annual Review of Directors was discussed with the Directors. The Directors would like to write a separate document that is a page long in addition to their annual reports. The concern from the Directors is that it needs to be contextualize by EC when it goes out so that people understand why it would be different. EC agreed with </w:t>
      </w:r>
      <w:proofErr w:type="gramStart"/>
      <w:r>
        <w:t>this</w:t>
      </w:r>
      <w:proofErr w:type="gramEnd"/>
      <w:r>
        <w:t xml:space="preserve"> and Mary Laskowski was invited back to EC.</w:t>
      </w:r>
    </w:p>
    <w:p w14:paraId="42E64F51" w14:textId="77777777" w:rsidR="007A23DA" w:rsidRDefault="007A23DA" w:rsidP="007A23DA">
      <w:pPr>
        <w:pStyle w:val="NormalWeb"/>
      </w:pPr>
      <w:r>
        <w:rPr>
          <w:rStyle w:val="Strong"/>
        </w:rPr>
        <w:t> </w:t>
      </w:r>
    </w:p>
    <w:p w14:paraId="187DC1A7" w14:textId="77777777" w:rsidR="007A23DA" w:rsidRDefault="007A23DA" w:rsidP="007A23DA">
      <w:pPr>
        <w:numPr>
          <w:ilvl w:val="0"/>
          <w:numId w:val="648"/>
        </w:numPr>
        <w:spacing w:before="100" w:beforeAutospacing="1" w:after="100" w:afterAutospacing="1" w:line="240" w:lineRule="auto"/>
      </w:pPr>
      <w:r>
        <w:rPr>
          <w:rStyle w:val="Strong"/>
        </w:rPr>
        <w:t xml:space="preserve">2:30-3:00 – LSSC and LCAP Chairs/Co-Chairs – </w:t>
      </w:r>
    </w:p>
    <w:p w14:paraId="2B7AEB60" w14:textId="77777777" w:rsidR="007A23DA" w:rsidRDefault="007A23DA" w:rsidP="007A23DA">
      <w:pPr>
        <w:pStyle w:val="NormalWeb"/>
      </w:pPr>
      <w:r>
        <w:t> </w:t>
      </w:r>
    </w:p>
    <w:p w14:paraId="25A49532" w14:textId="77777777" w:rsidR="007A23DA" w:rsidRDefault="007A23DA" w:rsidP="007A23DA">
      <w:pPr>
        <w:pStyle w:val="NormalWeb"/>
      </w:pPr>
      <w:r>
        <w:rPr>
          <w:rStyle w:val="Strong"/>
        </w:rPr>
        <w:t xml:space="preserve">LCAP – </w:t>
      </w:r>
      <w:r>
        <w:t>Prior to the meeting we proposed the following question to EC based on conversations members of L-CAP have been having internally and with the chair and vice-chair of LSSC about positions previously considered academic professional that are now civil service professional:</w:t>
      </w:r>
    </w:p>
    <w:p w14:paraId="35FC7868" w14:textId="77777777" w:rsidR="007A23DA" w:rsidRDefault="007A23DA" w:rsidP="007A23DA">
      <w:pPr>
        <w:pStyle w:val="NormalWeb"/>
      </w:pPr>
      <w:r>
        <w:t> </w:t>
      </w:r>
    </w:p>
    <w:p w14:paraId="31A3EE12" w14:textId="77777777" w:rsidR="007A23DA" w:rsidRDefault="007A23DA" w:rsidP="007A23DA">
      <w:pPr>
        <w:pStyle w:val="NormalWeb"/>
      </w:pPr>
      <w:r>
        <w:rPr>
          <w:rStyle w:val="Emphasis"/>
          <w:rFonts w:eastAsiaTheme="majorEastAsia"/>
        </w:rPr>
        <w:t xml:space="preserve">One issue that has been a priority for L-CAP is where do Academic Professionals who have been reclassified as Civil Service Professionals “fit” in the committee structure between L-CAP and LSSC. We’ve opened a dialog with Rachael and Erik about this group of employees and we’ve realized it would be beneficial to our ongoing efforts to know EC’s view of the purpose/role of L-CAP and LSSC within the Library and what, if any, distinctions you make between the two. </w:t>
      </w:r>
    </w:p>
    <w:p w14:paraId="78F0FC88" w14:textId="77777777" w:rsidR="007A23DA" w:rsidRDefault="007A23DA" w:rsidP="007A23DA">
      <w:pPr>
        <w:pStyle w:val="NormalWeb"/>
      </w:pPr>
      <w:r>
        <w:rPr>
          <w:rStyle w:val="Emphasis"/>
          <w:rFonts w:eastAsiaTheme="majorEastAsia"/>
        </w:rPr>
        <w:t> </w:t>
      </w:r>
    </w:p>
    <w:p w14:paraId="5014DEFF" w14:textId="77777777" w:rsidR="007A23DA" w:rsidRDefault="007A23DA" w:rsidP="007A23DA">
      <w:pPr>
        <w:pStyle w:val="NormalWeb"/>
      </w:pPr>
      <w:r>
        <w:t xml:space="preserve">The group discussed the </w:t>
      </w:r>
      <w:proofErr w:type="gramStart"/>
      <w:r>
        <w:t>question, and</w:t>
      </w:r>
      <w:proofErr w:type="gramEnd"/>
      <w:r>
        <w:t xml:space="preserve"> noted that because of the small number of reclassifications of specific individuals (rather than positions that have become vacant), the extent of the issues are not fully know yet. However, there is a commitment to making sure people have access to the resources they need and there may need to be some reconsideration of individual library polices as we go forward. We will need to be clear about how custom classifications differ from other civil service classes, and limitations on civil service employees at the campus level.</w:t>
      </w:r>
    </w:p>
    <w:p w14:paraId="4BBBC490" w14:textId="77777777" w:rsidR="007A23DA" w:rsidRDefault="007A23DA" w:rsidP="007A23DA">
      <w:pPr>
        <w:pStyle w:val="NormalWeb"/>
      </w:pPr>
      <w:r>
        <w:rPr>
          <w:rStyle w:val="Emphasis"/>
          <w:rFonts w:eastAsiaTheme="majorEastAsia"/>
        </w:rPr>
        <w:t> </w:t>
      </w:r>
    </w:p>
    <w:p w14:paraId="7D709FAD" w14:textId="77777777" w:rsidR="007A23DA" w:rsidRDefault="007A23DA" w:rsidP="007A23DA">
      <w:pPr>
        <w:pStyle w:val="NormalWeb"/>
      </w:pPr>
      <w:r>
        <w:t xml:space="preserve">During the October meeting EC and the representatives discussed how communication, and particularly tone, plays a large role in determining the level to which employees feel included or excluded from an issue. This conversation was in part prompted by lack of context in the initial </w:t>
      </w:r>
      <w:r>
        <w:lastRenderedPageBreak/>
        <w:t>meeting inviting LCAP and LSSC members to join EC. At that October meeting, William Maher asked that the representatives go back to LCAP to discuss the matter and then return to EC with suggestions on improving communication.</w:t>
      </w:r>
    </w:p>
    <w:p w14:paraId="64AAA81B" w14:textId="77777777" w:rsidR="007A23DA" w:rsidRDefault="007A23DA" w:rsidP="007A23DA">
      <w:pPr>
        <w:pStyle w:val="NormalWeb"/>
      </w:pPr>
      <w:r>
        <w:t> </w:t>
      </w:r>
    </w:p>
    <w:p w14:paraId="0200022F" w14:textId="77777777" w:rsidR="007A23DA" w:rsidRDefault="007A23DA" w:rsidP="007A23DA">
      <w:pPr>
        <w:pStyle w:val="NormalWeb"/>
      </w:pPr>
      <w:r>
        <w:t>As a result of that request, LCAP members met with a colleague from another campus unit who had gone through this process of tackling how to make their organization more inclusive. The conversation was very helpful in terms of points we can all address:</w:t>
      </w:r>
    </w:p>
    <w:p w14:paraId="5560678A" w14:textId="77777777" w:rsidR="007A23DA" w:rsidRDefault="007A23DA" w:rsidP="007A23DA">
      <w:pPr>
        <w:pStyle w:val="NormalWeb"/>
      </w:pPr>
      <w:r>
        <w:t> </w:t>
      </w:r>
    </w:p>
    <w:p w14:paraId="6E710840" w14:textId="77777777" w:rsidR="007A23DA" w:rsidRDefault="007A23DA" w:rsidP="007A23DA">
      <w:pPr>
        <w:numPr>
          <w:ilvl w:val="0"/>
          <w:numId w:val="649"/>
        </w:numPr>
        <w:spacing w:before="100" w:beforeAutospacing="1" w:after="100" w:afterAutospacing="1" w:line="240" w:lineRule="auto"/>
      </w:pPr>
      <w:r>
        <w:t xml:space="preserve">Everyone </w:t>
      </w:r>
      <w:proofErr w:type="gramStart"/>
      <w:r>
        <w:t>has to</w:t>
      </w:r>
      <w:proofErr w:type="gramEnd"/>
      <w:r>
        <w:t xml:space="preserve"> be involved in the process. You can’t silo the solution to an organizational issue. While the administrative sector sets the tone and model for change, eventually it </w:t>
      </w:r>
      <w:proofErr w:type="gramStart"/>
      <w:r>
        <w:t>has to</w:t>
      </w:r>
      <w:proofErr w:type="gramEnd"/>
      <w:r>
        <w:t xml:space="preserve"> be accepted and acted upon at all levels.</w:t>
      </w:r>
    </w:p>
    <w:p w14:paraId="01567E68" w14:textId="77777777" w:rsidR="007A23DA" w:rsidRDefault="007A23DA" w:rsidP="007A23DA">
      <w:pPr>
        <w:numPr>
          <w:ilvl w:val="0"/>
          <w:numId w:val="649"/>
        </w:numPr>
        <w:spacing w:before="100" w:beforeAutospacing="1" w:after="100" w:afterAutospacing="1" w:line="240" w:lineRule="auto"/>
      </w:pPr>
      <w:r>
        <w:t>Trust come from a sustained relationship of mutual responsibility. This means getting comfortable with feeling vulnerable, communicating honestly – especially when it means admitting you don’t know the answer, and sidestepping unintentional acts of exclusion like using cultural or sports analogies, jargon, or overly-technical communications.</w:t>
      </w:r>
    </w:p>
    <w:p w14:paraId="6E3C18B2" w14:textId="77777777" w:rsidR="007A23DA" w:rsidRDefault="007A23DA" w:rsidP="007A23DA">
      <w:pPr>
        <w:numPr>
          <w:ilvl w:val="0"/>
          <w:numId w:val="649"/>
        </w:numPr>
        <w:spacing w:before="100" w:beforeAutospacing="1" w:after="100" w:afterAutospacing="1" w:line="240" w:lineRule="auto"/>
      </w:pPr>
      <w:r>
        <w:t>Work to ease anxieties, particularly given the current environment. The email messages from the COVID-19 response team and the Dean’s Hangouts are two examples of pro-active, anxiety-reducing inclusion.</w:t>
      </w:r>
    </w:p>
    <w:p w14:paraId="128C585C" w14:textId="77777777" w:rsidR="007A23DA" w:rsidRDefault="007A23DA" w:rsidP="007A23DA">
      <w:pPr>
        <w:numPr>
          <w:ilvl w:val="0"/>
          <w:numId w:val="649"/>
        </w:numPr>
        <w:spacing w:before="100" w:beforeAutospacing="1" w:after="100" w:afterAutospacing="1" w:line="240" w:lineRule="auto"/>
      </w:pPr>
      <w:r>
        <w:t>We also support the proposal within the DEIA Task Force charge that an outside consultant should be hired to help frame our road map to greater diversity and inclusion.</w:t>
      </w:r>
    </w:p>
    <w:p w14:paraId="2D266B75" w14:textId="77777777" w:rsidR="007A23DA" w:rsidRDefault="007A23DA" w:rsidP="007A23DA">
      <w:pPr>
        <w:pStyle w:val="NormalWeb"/>
      </w:pPr>
      <w:r>
        <w:t> </w:t>
      </w:r>
    </w:p>
    <w:p w14:paraId="35F53D86" w14:textId="77777777" w:rsidR="007A23DA" w:rsidRDefault="007A23DA" w:rsidP="007A23DA">
      <w:pPr>
        <w:pStyle w:val="NormalWeb"/>
      </w:pPr>
      <w:r>
        <w:t> </w:t>
      </w:r>
    </w:p>
    <w:p w14:paraId="1C46053D" w14:textId="77777777" w:rsidR="007A23DA" w:rsidRDefault="007A23DA" w:rsidP="007A23DA">
      <w:pPr>
        <w:pStyle w:val="NormalWeb"/>
      </w:pPr>
      <w:r>
        <w:rPr>
          <w:rStyle w:val="Strong"/>
        </w:rPr>
        <w:t xml:space="preserve">LSSC – </w:t>
      </w:r>
      <w:r>
        <w:t>The representatives asked if there is a centralized location that is updated, as COVID situations change, that communicates the expectations for employees if they are traveling during breaks? For those supervising students, and staff, easy to access details on testing requirements and expectations on quarantine practices specific to the library? This has been a bit confusing to chase down, in relation to expectations for students and staff, as those campus guidelines seem to change and may not always appear to be the same for students and staff.</w:t>
      </w:r>
    </w:p>
    <w:p w14:paraId="4543BA8B" w14:textId="77777777" w:rsidR="007A23DA" w:rsidRDefault="007A23DA" w:rsidP="007A23DA">
      <w:pPr>
        <w:pStyle w:val="NormalWeb"/>
      </w:pPr>
      <w:r>
        <w:t> </w:t>
      </w:r>
    </w:p>
    <w:p w14:paraId="525847FA" w14:textId="77777777" w:rsidR="007A23DA" w:rsidRDefault="007A23DA" w:rsidP="007A23DA">
      <w:pPr>
        <w:pStyle w:val="NormalWeb"/>
      </w:pPr>
      <w:r>
        <w:t xml:space="preserve">EC response: The library does not host a unique page on this information, this specific issue is a challenge at the campus level. If information is unclear, contact Chris Prom and Skye </w:t>
      </w:r>
      <w:proofErr w:type="spellStart"/>
      <w:r>
        <w:t>Arseneau</w:t>
      </w:r>
      <w:proofErr w:type="spellEnd"/>
      <w:r>
        <w:t xml:space="preserve"> for clarification. Links shared suggesting where to look for information include: </w:t>
      </w:r>
      <w:hyperlink r:id="rId8" w:history="1">
        <w:r>
          <w:rPr>
            <w:rStyle w:val="Hyperlink"/>
            <w:rFonts w:eastAsiaTheme="majorEastAsia"/>
          </w:rPr>
          <w:t>https://covid19.illinois.edu/guides/facultystaff/</w:t>
        </w:r>
      </w:hyperlink>
      <w:r>
        <w:t xml:space="preserve">, </w:t>
      </w:r>
      <w:hyperlink r:id="rId9" w:history="1">
        <w:r>
          <w:rPr>
            <w:rStyle w:val="Hyperlink"/>
            <w:rFonts w:eastAsiaTheme="majorEastAsia"/>
          </w:rPr>
          <w:t>https://covid19.illinois.edu/on-campus/working-in-university-faciliti</w:t>
        </w:r>
      </w:hyperlink>
      <w:r>
        <w:t>, </w:t>
      </w:r>
      <w:hyperlink r:id="rId10" w:history="1">
        <w:r>
          <w:rPr>
            <w:rStyle w:val="Hyperlink"/>
            <w:rFonts w:eastAsiaTheme="majorEastAsia"/>
          </w:rPr>
          <w:t>https://covid19.illinois.edu/more-information/massmail-announcements/</w:t>
        </w:r>
      </w:hyperlink>
      <w:r>
        <w:t>.</w:t>
      </w:r>
    </w:p>
    <w:p w14:paraId="1FCE27BA" w14:textId="77777777" w:rsidR="007A23DA" w:rsidRDefault="007A23DA" w:rsidP="007A23DA">
      <w:pPr>
        <w:pStyle w:val="NormalWeb"/>
      </w:pPr>
      <w:r>
        <w:t> </w:t>
      </w:r>
    </w:p>
    <w:p w14:paraId="42D6BF3F" w14:textId="77777777" w:rsidR="007A23DA" w:rsidRDefault="007A23DA" w:rsidP="007A23DA">
      <w:pPr>
        <w:pStyle w:val="NormalWeb"/>
      </w:pPr>
      <w:r>
        <w:t xml:space="preserve">LSSC also thanked EC for its response to the issue of DEIA staffing representation on the task force, and the recent Library Hangout recap email. Heather Murphy’s recent COVID emails and </w:t>
      </w:r>
      <w:r>
        <w:lastRenderedPageBreak/>
        <w:t xml:space="preserve">mass mail responses have been well received, and LSSC appreciates the conciseness, </w:t>
      </w:r>
      <w:proofErr w:type="gramStart"/>
      <w:r>
        <w:t>timeliness</w:t>
      </w:r>
      <w:proofErr w:type="gramEnd"/>
      <w:r>
        <w:t xml:space="preserve"> and tone.</w:t>
      </w:r>
    </w:p>
    <w:p w14:paraId="4373A1F6" w14:textId="77777777" w:rsidR="007A23DA" w:rsidRDefault="007A23DA" w:rsidP="007A23DA">
      <w:pPr>
        <w:pStyle w:val="NormalWeb"/>
      </w:pPr>
      <w:r>
        <w:rPr>
          <w:rStyle w:val="Strong"/>
        </w:rPr>
        <w:t> </w:t>
      </w:r>
    </w:p>
    <w:p w14:paraId="46193E8C" w14:textId="77777777" w:rsidR="007A23DA" w:rsidRDefault="007A23DA" w:rsidP="007A23DA">
      <w:pPr>
        <w:pStyle w:val="NormalWeb"/>
      </w:pPr>
      <w:r>
        <w:t> </w:t>
      </w:r>
    </w:p>
    <w:p w14:paraId="51815514" w14:textId="77777777" w:rsidR="007A23DA" w:rsidRDefault="007A23DA" w:rsidP="007A23DA">
      <w:pPr>
        <w:numPr>
          <w:ilvl w:val="0"/>
          <w:numId w:val="650"/>
        </w:numPr>
        <w:spacing w:before="100" w:beforeAutospacing="1" w:after="100" w:afterAutospacing="1" w:line="240" w:lineRule="auto"/>
      </w:pPr>
      <w:r>
        <w:rPr>
          <w:rStyle w:val="Strong"/>
        </w:rPr>
        <w:t>Visiting Conservator Job Descriptions –</w:t>
      </w:r>
      <w:r>
        <w:t xml:space="preserve"> Kelli </w:t>
      </w:r>
      <w:proofErr w:type="spellStart"/>
      <w:r>
        <w:t>Trei</w:t>
      </w:r>
      <w:proofErr w:type="spellEnd"/>
      <w:r>
        <w:t xml:space="preserve"> discussed with EC the Visiting Conservator Job Description: it became apparent that there are two slightly different versions of the diversity statement circulating. EC reviewed the versions and chose one to use in the job description for better clarity in the future. Kelli </w:t>
      </w:r>
      <w:proofErr w:type="spellStart"/>
      <w:r>
        <w:t>Trei</w:t>
      </w:r>
      <w:proofErr w:type="spellEnd"/>
      <w:r>
        <w:t xml:space="preserve"> will inform </w:t>
      </w:r>
      <w:proofErr w:type="spellStart"/>
      <w:r>
        <w:t>Aneitre</w:t>
      </w:r>
      <w:proofErr w:type="spellEnd"/>
      <w:r>
        <w:t xml:space="preserve"> Johnson of EC’s decision.</w:t>
      </w:r>
    </w:p>
    <w:p w14:paraId="69A9C065" w14:textId="77777777" w:rsidR="007A23DA" w:rsidRDefault="007A23DA" w:rsidP="007A23DA">
      <w:pPr>
        <w:pStyle w:val="NormalWeb"/>
      </w:pPr>
      <w:r>
        <w:t> </w:t>
      </w:r>
    </w:p>
    <w:p w14:paraId="3046E49E" w14:textId="77777777" w:rsidR="007A23DA" w:rsidRDefault="007A23DA" w:rsidP="007A23DA">
      <w:pPr>
        <w:numPr>
          <w:ilvl w:val="0"/>
          <w:numId w:val="651"/>
        </w:numPr>
        <w:spacing w:before="100" w:beforeAutospacing="1" w:after="100" w:afterAutospacing="1" w:line="240" w:lineRule="auto"/>
      </w:pPr>
      <w:r>
        <w:rPr>
          <w:rStyle w:val="Strong"/>
        </w:rPr>
        <w:t xml:space="preserve">Library Assessment Specialist Description – </w:t>
      </w:r>
      <w:r>
        <w:t>EC unanimously approved the updated description.</w:t>
      </w:r>
    </w:p>
    <w:p w14:paraId="2ABD59E4" w14:textId="77777777" w:rsidR="007A23DA" w:rsidRDefault="007A23DA" w:rsidP="007A23DA">
      <w:pPr>
        <w:pStyle w:val="NormalWeb"/>
      </w:pPr>
      <w:r>
        <w:t> </w:t>
      </w:r>
    </w:p>
    <w:p w14:paraId="3D2E4729" w14:textId="77777777" w:rsidR="007A23DA" w:rsidRDefault="007A23DA" w:rsidP="007A23DA">
      <w:pPr>
        <w:numPr>
          <w:ilvl w:val="0"/>
          <w:numId w:val="652"/>
        </w:numPr>
        <w:spacing w:before="100" w:beforeAutospacing="1" w:after="100" w:afterAutospacing="1" w:line="240" w:lineRule="auto"/>
      </w:pPr>
      <w:r>
        <w:rPr>
          <w:rStyle w:val="Strong"/>
        </w:rPr>
        <w:t>DEIA Job Description</w:t>
      </w:r>
      <w:r>
        <w:t xml:space="preserve"> – EC agreed that this job description needs revisions to the degree requirements and preferred experience </w:t>
      </w:r>
      <w:proofErr w:type="gramStart"/>
      <w:r>
        <w:t>in order to</w:t>
      </w:r>
      <w:proofErr w:type="gramEnd"/>
      <w:r>
        <w:t xml:space="preserve"> meet campus requirements.</w:t>
      </w:r>
    </w:p>
    <w:p w14:paraId="336CC6BD" w14:textId="77777777" w:rsidR="007A23DA" w:rsidRDefault="007A23DA" w:rsidP="007A23DA">
      <w:pPr>
        <w:pStyle w:val="NormalWeb"/>
      </w:pPr>
      <w:r>
        <w:t> </w:t>
      </w:r>
    </w:p>
    <w:p w14:paraId="6F110824" w14:textId="77777777" w:rsidR="007A23DA" w:rsidRDefault="007A23DA" w:rsidP="007A23DA">
      <w:pPr>
        <w:pStyle w:val="NormalWeb"/>
      </w:pPr>
      <w:r>
        <w:t>EC made a recommendation for an alternate Civil Service employee to invite to join the DEIA Task Force Committee. Lucretia Williams will contact the appointed person, invite them to serve on the DEIA Task Force Committee, and report their decision back to EC.</w:t>
      </w:r>
    </w:p>
    <w:p w14:paraId="7B7231DA" w14:textId="77777777" w:rsidR="007A23DA" w:rsidRDefault="007A23DA" w:rsidP="007A23DA">
      <w:pPr>
        <w:pStyle w:val="NormalWeb"/>
      </w:pPr>
      <w:r>
        <w:t> </w:t>
      </w:r>
    </w:p>
    <w:p w14:paraId="66EF843C" w14:textId="77777777" w:rsidR="007A23DA" w:rsidRDefault="007A23DA" w:rsidP="007A23DA">
      <w:pPr>
        <w:numPr>
          <w:ilvl w:val="0"/>
          <w:numId w:val="653"/>
        </w:numPr>
        <w:spacing w:before="100" w:beforeAutospacing="1" w:after="100" w:afterAutospacing="1" w:line="240" w:lineRule="auto"/>
      </w:pPr>
      <w:r>
        <w:rPr>
          <w:rStyle w:val="Strong"/>
        </w:rPr>
        <w:t xml:space="preserve">Interim Head of Library Mathematics </w:t>
      </w:r>
      <w:r>
        <w:t xml:space="preserve">– EC agreed that Dean Wilkin would have a </w:t>
      </w:r>
      <w:proofErr w:type="gramStart"/>
      <w:r>
        <w:t>one on one</w:t>
      </w:r>
      <w:proofErr w:type="gramEnd"/>
      <w:r>
        <w:t xml:space="preserve"> meeting with the candidate for the Interim Head of Library Mathematics. Administration Directors would meet with the candidate and EC (all that can attend) would also meet with the candidate. Lucretia Williams will schedule the three meetings via Zoom.</w:t>
      </w:r>
    </w:p>
    <w:p w14:paraId="0DB0DE5F" w14:textId="77777777" w:rsidR="007A23DA" w:rsidRDefault="007A23DA" w:rsidP="007A23DA">
      <w:pPr>
        <w:pStyle w:val="NormalWeb"/>
      </w:pPr>
      <w:r>
        <w:t> </w:t>
      </w:r>
    </w:p>
    <w:p w14:paraId="554F9D8E" w14:textId="77777777" w:rsidR="007A23DA" w:rsidRDefault="007A23DA" w:rsidP="007A23DA">
      <w:pPr>
        <w:numPr>
          <w:ilvl w:val="0"/>
          <w:numId w:val="654"/>
        </w:numPr>
        <w:spacing w:before="100" w:beforeAutospacing="1" w:after="100" w:afterAutospacing="1" w:line="240" w:lineRule="auto"/>
      </w:pPr>
      <w:r>
        <w:rPr>
          <w:rStyle w:val="Strong"/>
        </w:rPr>
        <w:t xml:space="preserve">Library Residency Report – </w:t>
      </w:r>
      <w:r>
        <w:t>This topic was tabled for a future EC meeting.</w:t>
      </w:r>
    </w:p>
    <w:p w14:paraId="15F5D12E" w14:textId="3EBFB734" w:rsidR="00260953" w:rsidRPr="00DD5010" w:rsidRDefault="00260953" w:rsidP="00260953">
      <w:pPr>
        <w:rPr>
          <w:b/>
          <w:bCs/>
        </w:rPr>
      </w:pPr>
    </w:p>
    <w:sectPr w:rsidR="00260953" w:rsidRPr="00DD5010" w:rsidSect="005C43CA">
      <w:footerReference w:type="default" r:id="rId11"/>
      <w:headerReference w:type="first" r:id="rId12"/>
      <w:footerReference w:type="first" r:id="rId13"/>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F6CD3E" w14:textId="77777777" w:rsidR="007F2C92" w:rsidRDefault="007F2C92" w:rsidP="00EB4C9F">
      <w:pPr>
        <w:spacing w:after="0" w:line="240" w:lineRule="auto"/>
      </w:pPr>
      <w:r>
        <w:separator/>
      </w:r>
    </w:p>
  </w:endnote>
  <w:endnote w:type="continuationSeparator" w:id="0">
    <w:p w14:paraId="29A4CE97" w14:textId="77777777" w:rsidR="007F2C92" w:rsidRDefault="007F2C92"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B8EA605A-67F2-9D41-A324-07329BF457A2}"/>
    <w:embedBold r:id="rId2" w:fontKey="{A5BDB97C-B6B8-7E42-9B5A-57BD4F031B47}"/>
    <w:embedItalic r:id="rId3" w:fontKey="{A7A72140-E0FE-C445-B425-663D06ADF7DE}"/>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40FE1FF7-59EB-AE4D-944F-4B6517CF3015}"/>
    <w:embedBold r:id="rId5" w:fontKey="{6A0FFBBA-CE50-BA43-A93C-2EAF9E2DE533}"/>
    <w:embedItalic r:id="rId6" w:fontKey="{BF988B60-E3E2-A147-ACCD-C8076CB3A2FB}"/>
  </w:font>
  <w:font w:name="Calibri Light">
    <w:panose1 w:val="020F0302020204030204"/>
    <w:charset w:val="00"/>
    <w:family w:val="swiss"/>
    <w:pitch w:val="variable"/>
    <w:sig w:usb0="E0002AFF" w:usb1="C000247B" w:usb2="00000009" w:usb3="00000000" w:csb0="000001FF" w:csb1="00000000"/>
    <w:embedRegular r:id="rId7" w:subsetted="1" w:fontKey="{024A8207-BBA9-8E47-A3D6-091544A069B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837F9D" w14:textId="77777777" w:rsidR="007F2C92" w:rsidRDefault="007F2C92" w:rsidP="00EB4C9F">
      <w:pPr>
        <w:spacing w:after="0" w:line="240" w:lineRule="auto"/>
      </w:pPr>
      <w:r>
        <w:separator/>
      </w:r>
    </w:p>
  </w:footnote>
  <w:footnote w:type="continuationSeparator" w:id="0">
    <w:p w14:paraId="013D7863" w14:textId="77777777" w:rsidR="007F2C92" w:rsidRDefault="007F2C92"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9"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2"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9"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9"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1"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3"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5"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8"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2"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4"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0"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2"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4"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1"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6"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7"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1"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9"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0"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4"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6"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0"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5"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7"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8"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9"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2"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4"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5"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7"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0"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2"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6"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8"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4"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2"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3"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7"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2"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3"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5"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8"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1"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2"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5"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9"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1"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2"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38"/>
  </w:num>
  <w:num w:numId="2" w16cid:durableId="1521503388">
    <w:abstractNumId w:val="186"/>
  </w:num>
  <w:num w:numId="3" w16cid:durableId="999651516">
    <w:abstractNumId w:val="390"/>
  </w:num>
  <w:num w:numId="4" w16cid:durableId="437456241">
    <w:abstractNumId w:val="4"/>
  </w:num>
  <w:num w:numId="5" w16cid:durableId="1590966045">
    <w:abstractNumId w:val="66"/>
  </w:num>
  <w:num w:numId="6" w16cid:durableId="297607622">
    <w:abstractNumId w:val="287"/>
  </w:num>
  <w:num w:numId="7" w16cid:durableId="1422524793">
    <w:abstractNumId w:val="110"/>
  </w:num>
  <w:num w:numId="8" w16cid:durableId="1798181015">
    <w:abstractNumId w:val="594"/>
  </w:num>
  <w:num w:numId="9" w16cid:durableId="841118797">
    <w:abstractNumId w:val="444"/>
  </w:num>
  <w:num w:numId="10" w16cid:durableId="1863744720">
    <w:abstractNumId w:val="538"/>
  </w:num>
  <w:num w:numId="11" w16cid:durableId="49884947">
    <w:abstractNumId w:val="290"/>
  </w:num>
  <w:num w:numId="12" w16cid:durableId="831411549">
    <w:abstractNumId w:val="317"/>
  </w:num>
  <w:num w:numId="13" w16cid:durableId="418137536">
    <w:abstractNumId w:val="145"/>
  </w:num>
  <w:num w:numId="14" w16cid:durableId="393509331">
    <w:abstractNumId w:val="527"/>
  </w:num>
  <w:num w:numId="15" w16cid:durableId="1101489348">
    <w:abstractNumId w:val="69"/>
  </w:num>
  <w:num w:numId="16" w16cid:durableId="1890452585">
    <w:abstractNumId w:val="637"/>
  </w:num>
  <w:num w:numId="17" w16cid:durableId="1872692746">
    <w:abstractNumId w:val="180"/>
  </w:num>
  <w:num w:numId="18" w16cid:durableId="1629311815">
    <w:abstractNumId w:val="424"/>
  </w:num>
  <w:num w:numId="19" w16cid:durableId="479661246">
    <w:abstractNumId w:val="534"/>
  </w:num>
  <w:num w:numId="20" w16cid:durableId="139003709">
    <w:abstractNumId w:val="604"/>
  </w:num>
  <w:num w:numId="21" w16cid:durableId="1411662744">
    <w:abstractNumId w:val="22"/>
  </w:num>
  <w:num w:numId="22" w16cid:durableId="1782803446">
    <w:abstractNumId w:val="234"/>
  </w:num>
  <w:num w:numId="23" w16cid:durableId="2010059081">
    <w:abstractNumId w:val="393"/>
  </w:num>
  <w:num w:numId="24" w16cid:durableId="1418163069">
    <w:abstractNumId w:val="17"/>
  </w:num>
  <w:num w:numId="25" w16cid:durableId="1151796935">
    <w:abstractNumId w:val="220"/>
  </w:num>
  <w:num w:numId="26" w16cid:durableId="938105090">
    <w:abstractNumId w:val="572"/>
  </w:num>
  <w:num w:numId="27" w16cid:durableId="1541435793">
    <w:abstractNumId w:val="565"/>
  </w:num>
  <w:num w:numId="28" w16cid:durableId="572814730">
    <w:abstractNumId w:val="490"/>
  </w:num>
  <w:num w:numId="29" w16cid:durableId="28073343">
    <w:abstractNumId w:val="26"/>
  </w:num>
  <w:num w:numId="30" w16cid:durableId="363554318">
    <w:abstractNumId w:val="552"/>
  </w:num>
  <w:num w:numId="31" w16cid:durableId="84156333">
    <w:abstractNumId w:val="327"/>
  </w:num>
  <w:num w:numId="32" w16cid:durableId="2030063152">
    <w:abstractNumId w:val="524"/>
  </w:num>
  <w:num w:numId="33" w16cid:durableId="1540975925">
    <w:abstractNumId w:val="577"/>
  </w:num>
  <w:num w:numId="34" w16cid:durableId="1780027738">
    <w:abstractNumId w:val="306"/>
  </w:num>
  <w:num w:numId="35" w16cid:durableId="1774477793">
    <w:abstractNumId w:val="98"/>
  </w:num>
  <w:num w:numId="36" w16cid:durableId="1379864900">
    <w:abstractNumId w:val="370"/>
  </w:num>
  <w:num w:numId="37" w16cid:durableId="335570814">
    <w:abstractNumId w:val="355"/>
  </w:num>
  <w:num w:numId="38" w16cid:durableId="425001082">
    <w:abstractNumId w:val="245"/>
  </w:num>
  <w:num w:numId="39" w16cid:durableId="1727487855">
    <w:abstractNumId w:val="3"/>
  </w:num>
  <w:num w:numId="40" w16cid:durableId="1590499455">
    <w:abstractNumId w:val="368"/>
  </w:num>
  <w:num w:numId="41" w16cid:durableId="1814173697">
    <w:abstractNumId w:val="57"/>
  </w:num>
  <w:num w:numId="42" w16cid:durableId="641426925">
    <w:abstractNumId w:val="421"/>
  </w:num>
  <w:num w:numId="43" w16cid:durableId="2042240443">
    <w:abstractNumId w:val="165"/>
  </w:num>
  <w:num w:numId="44" w16cid:durableId="893665236">
    <w:abstractNumId w:val="410"/>
  </w:num>
  <w:num w:numId="45" w16cid:durableId="1537346927">
    <w:abstractNumId w:val="21"/>
  </w:num>
  <w:num w:numId="46" w16cid:durableId="28115956">
    <w:abstractNumId w:val="275"/>
  </w:num>
  <w:num w:numId="47" w16cid:durableId="1404449334">
    <w:abstractNumId w:val="464"/>
  </w:num>
  <w:num w:numId="48" w16cid:durableId="99181792">
    <w:abstractNumId w:val="588"/>
  </w:num>
  <w:num w:numId="49" w16cid:durableId="677270568">
    <w:abstractNumId w:val="299"/>
  </w:num>
  <w:num w:numId="50" w16cid:durableId="1122381014">
    <w:abstractNumId w:val="348"/>
  </w:num>
  <w:num w:numId="51" w16cid:durableId="912542464">
    <w:abstractNumId w:val="261"/>
  </w:num>
  <w:num w:numId="52" w16cid:durableId="2041930199">
    <w:abstractNumId w:val="560"/>
  </w:num>
  <w:num w:numId="53" w16cid:durableId="927884835">
    <w:abstractNumId w:val="439"/>
  </w:num>
  <w:num w:numId="54" w16cid:durableId="242953572">
    <w:abstractNumId w:val="586"/>
  </w:num>
  <w:num w:numId="55" w16cid:durableId="483665234">
    <w:abstractNumId w:val="38"/>
  </w:num>
  <w:num w:numId="56" w16cid:durableId="1842895208">
    <w:abstractNumId w:val="624"/>
  </w:num>
  <w:num w:numId="57" w16cid:durableId="858735263">
    <w:abstractNumId w:val="606"/>
  </w:num>
  <w:num w:numId="58" w16cid:durableId="2138141392">
    <w:abstractNumId w:val="143"/>
  </w:num>
  <w:num w:numId="59" w16cid:durableId="1642884032">
    <w:abstractNumId w:val="467"/>
  </w:num>
  <w:num w:numId="60" w16cid:durableId="1840197070">
    <w:abstractNumId w:val="431"/>
  </w:num>
  <w:num w:numId="61" w16cid:durableId="1750537404">
    <w:abstractNumId w:val="250"/>
  </w:num>
  <w:num w:numId="62" w16cid:durableId="604457864">
    <w:abstractNumId w:val="602"/>
  </w:num>
  <w:num w:numId="63" w16cid:durableId="336424360">
    <w:abstractNumId w:val="430"/>
  </w:num>
  <w:num w:numId="64" w16cid:durableId="546258971">
    <w:abstractNumId w:val="345"/>
  </w:num>
  <w:num w:numId="65" w16cid:durableId="1225675495">
    <w:abstractNumId w:val="607"/>
  </w:num>
  <w:num w:numId="66" w16cid:durableId="816453794">
    <w:abstractNumId w:val="126"/>
  </w:num>
  <w:num w:numId="67" w16cid:durableId="935021251">
    <w:abstractNumId w:val="161"/>
  </w:num>
  <w:num w:numId="68" w16cid:durableId="1745838899">
    <w:abstractNumId w:val="423"/>
  </w:num>
  <w:num w:numId="69" w16cid:durableId="1555386740">
    <w:abstractNumId w:val="67"/>
  </w:num>
  <w:num w:numId="70" w16cid:durableId="440954987">
    <w:abstractNumId w:val="354"/>
  </w:num>
  <w:num w:numId="71" w16cid:durableId="225921262">
    <w:abstractNumId w:val="601"/>
  </w:num>
  <w:num w:numId="72" w16cid:durableId="366953752">
    <w:abstractNumId w:val="112"/>
  </w:num>
  <w:num w:numId="73" w16cid:durableId="1734889397">
    <w:abstractNumId w:val="136"/>
  </w:num>
  <w:num w:numId="74" w16cid:durableId="501358138">
    <w:abstractNumId w:val="475"/>
  </w:num>
  <w:num w:numId="75" w16cid:durableId="680663787">
    <w:abstractNumId w:val="115"/>
  </w:num>
  <w:num w:numId="76" w16cid:durableId="1314799300">
    <w:abstractNumId w:val="8"/>
  </w:num>
  <w:num w:numId="77" w16cid:durableId="875429958">
    <w:abstractNumId w:val="558"/>
  </w:num>
  <w:num w:numId="78" w16cid:durableId="442462068">
    <w:abstractNumId w:val="208"/>
  </w:num>
  <w:num w:numId="79" w16cid:durableId="260575883">
    <w:abstractNumId w:val="95"/>
  </w:num>
  <w:num w:numId="80" w16cid:durableId="5177807">
    <w:abstractNumId w:val="297"/>
  </w:num>
  <w:num w:numId="81" w16cid:durableId="479924260">
    <w:abstractNumId w:val="363"/>
  </w:num>
  <w:num w:numId="82" w16cid:durableId="1868518511">
    <w:abstractNumId w:val="358"/>
  </w:num>
  <w:num w:numId="83" w16cid:durableId="15036667">
    <w:abstractNumId w:val="504"/>
  </w:num>
  <w:num w:numId="84" w16cid:durableId="399136485">
    <w:abstractNumId w:val="446"/>
  </w:num>
  <w:num w:numId="85" w16cid:durableId="1452017806">
    <w:abstractNumId w:val="227"/>
  </w:num>
  <w:num w:numId="86" w16cid:durableId="578902956">
    <w:abstractNumId w:val="34"/>
  </w:num>
  <w:num w:numId="87" w16cid:durableId="567963427">
    <w:abstractNumId w:val="380"/>
  </w:num>
  <w:num w:numId="88" w16cid:durableId="1521506471">
    <w:abstractNumId w:val="175"/>
  </w:num>
  <w:num w:numId="89" w16cid:durableId="977026314">
    <w:abstractNumId w:val="528"/>
  </w:num>
  <w:num w:numId="90" w16cid:durableId="1608081821">
    <w:abstractNumId w:val="568"/>
  </w:num>
  <w:num w:numId="91" w16cid:durableId="245309505">
    <w:abstractNumId w:val="566"/>
  </w:num>
  <w:num w:numId="92" w16cid:durableId="112600757">
    <w:abstractNumId w:val="452"/>
  </w:num>
  <w:num w:numId="93" w16cid:durableId="951863775">
    <w:abstractNumId w:val="500"/>
  </w:num>
  <w:num w:numId="94" w16cid:durableId="740374192">
    <w:abstractNumId w:val="503"/>
  </w:num>
  <w:num w:numId="95" w16cid:durableId="987903385">
    <w:abstractNumId w:val="105"/>
  </w:num>
  <w:num w:numId="96" w16cid:durableId="2052882381">
    <w:abstractNumId w:val="300"/>
  </w:num>
  <w:num w:numId="97" w16cid:durableId="1003120367">
    <w:abstractNumId w:val="480"/>
  </w:num>
  <w:num w:numId="98" w16cid:durableId="673916322">
    <w:abstractNumId w:val="86"/>
  </w:num>
  <w:num w:numId="99" w16cid:durableId="18359410">
    <w:abstractNumId w:val="440"/>
  </w:num>
  <w:num w:numId="100" w16cid:durableId="1604192003">
    <w:abstractNumId w:val="160"/>
  </w:num>
  <w:num w:numId="101" w16cid:durableId="556665266">
    <w:abstractNumId w:val="531"/>
  </w:num>
  <w:num w:numId="102" w16cid:durableId="733041039">
    <w:abstractNumId w:val="302"/>
  </w:num>
  <w:num w:numId="103" w16cid:durableId="682172326">
    <w:abstractNumId w:val="229"/>
  </w:num>
  <w:num w:numId="104" w16cid:durableId="1497110587">
    <w:abstractNumId w:val="407"/>
  </w:num>
  <w:num w:numId="105" w16cid:durableId="483817752">
    <w:abstractNumId w:val="273"/>
  </w:num>
  <w:num w:numId="106" w16cid:durableId="1864048136">
    <w:abstractNumId w:val="157"/>
  </w:num>
  <w:num w:numId="107" w16cid:durableId="1572276928">
    <w:abstractNumId w:val="138"/>
  </w:num>
  <w:num w:numId="108" w16cid:durableId="113644703">
    <w:abstractNumId w:val="434"/>
  </w:num>
  <w:num w:numId="109" w16cid:durableId="1239905066">
    <w:abstractNumId w:val="141"/>
  </w:num>
  <w:num w:numId="110" w16cid:durableId="1636131958">
    <w:abstractNumId w:val="382"/>
  </w:num>
  <w:num w:numId="111" w16cid:durableId="1052653940">
    <w:abstractNumId w:val="132"/>
  </w:num>
  <w:num w:numId="112" w16cid:durableId="1509638917">
    <w:abstractNumId w:val="210"/>
  </w:num>
  <w:num w:numId="113" w16cid:durableId="1692296972">
    <w:abstractNumId w:val="48"/>
  </w:num>
  <w:num w:numId="114" w16cid:durableId="253709600">
    <w:abstractNumId w:val="570"/>
  </w:num>
  <w:num w:numId="115" w16cid:durableId="1093865589">
    <w:abstractNumId w:val="264"/>
  </w:num>
  <w:num w:numId="116" w16cid:durableId="2097094807">
    <w:abstractNumId w:val="311"/>
  </w:num>
  <w:num w:numId="117" w16cid:durableId="36197469">
    <w:abstractNumId w:val="443"/>
  </w:num>
  <w:num w:numId="118" w16cid:durableId="1137919638">
    <w:abstractNumId w:val="409"/>
  </w:num>
  <w:num w:numId="119" w16cid:durableId="479004978">
    <w:abstractNumId w:val="176"/>
  </w:num>
  <w:num w:numId="120" w16cid:durableId="2021196975">
    <w:abstractNumId w:val="281"/>
  </w:num>
  <w:num w:numId="121" w16cid:durableId="1509520063">
    <w:abstractNumId w:val="324"/>
  </w:num>
  <w:num w:numId="122" w16cid:durableId="1793092011">
    <w:abstractNumId w:val="383"/>
  </w:num>
  <w:num w:numId="123" w16cid:durableId="596058304">
    <w:abstractNumId w:val="9"/>
  </w:num>
  <w:num w:numId="124" w16cid:durableId="115947541">
    <w:abstractNumId w:val="418"/>
  </w:num>
  <w:num w:numId="125" w16cid:durableId="1000893359">
    <w:abstractNumId w:val="455"/>
  </w:num>
  <w:num w:numId="126" w16cid:durableId="1789006908">
    <w:abstractNumId w:val="466"/>
  </w:num>
  <w:num w:numId="127" w16cid:durableId="1861814800">
    <w:abstractNumId w:val="168"/>
  </w:num>
  <w:num w:numId="128" w16cid:durableId="1096513090">
    <w:abstractNumId w:val="491"/>
  </w:num>
  <w:num w:numId="129" w16cid:durableId="1110320281">
    <w:abstractNumId w:val="330"/>
  </w:num>
  <w:num w:numId="130" w16cid:durableId="1183082390">
    <w:abstractNumId w:val="32"/>
  </w:num>
  <w:num w:numId="131" w16cid:durableId="1119252370">
    <w:abstractNumId w:val="270"/>
  </w:num>
  <w:num w:numId="132" w16cid:durableId="2009169160">
    <w:abstractNumId w:val="20"/>
  </w:num>
  <w:num w:numId="133" w16cid:durableId="1632053822">
    <w:abstractNumId w:val="189"/>
  </w:num>
  <w:num w:numId="134" w16cid:durableId="1206021100">
    <w:abstractNumId w:val="228"/>
  </w:num>
  <w:num w:numId="135" w16cid:durableId="2110660124">
    <w:abstractNumId w:val="438"/>
  </w:num>
  <w:num w:numId="136" w16cid:durableId="1155992023">
    <w:abstractNumId w:val="224"/>
  </w:num>
  <w:num w:numId="137" w16cid:durableId="971909718">
    <w:abstractNumId w:val="632"/>
  </w:num>
  <w:num w:numId="138" w16cid:durableId="1927569124">
    <w:abstractNumId w:val="557"/>
  </w:num>
  <w:num w:numId="139" w16cid:durableId="663358016">
    <w:abstractNumId w:val="401"/>
  </w:num>
  <w:num w:numId="140" w16cid:durableId="2053655240">
    <w:abstractNumId w:val="152"/>
  </w:num>
  <w:num w:numId="141" w16cid:durableId="819270156">
    <w:abstractNumId w:val="40"/>
  </w:num>
  <w:num w:numId="142" w16cid:durableId="209071844">
    <w:abstractNumId w:val="29"/>
  </w:num>
  <w:num w:numId="143" w16cid:durableId="215048332">
    <w:abstractNumId w:val="265"/>
  </w:num>
  <w:num w:numId="144" w16cid:durableId="562183746">
    <w:abstractNumId w:val="556"/>
  </w:num>
  <w:num w:numId="145" w16cid:durableId="789276189">
    <w:abstractNumId w:val="240"/>
  </w:num>
  <w:num w:numId="146" w16cid:durableId="725957814">
    <w:abstractNumId w:val="515"/>
  </w:num>
  <w:num w:numId="147" w16cid:durableId="1094325098">
    <w:abstractNumId w:val="351"/>
  </w:num>
  <w:num w:numId="148" w16cid:durableId="86073295">
    <w:abstractNumId w:val="408"/>
  </w:num>
  <w:num w:numId="149" w16cid:durableId="1273050280">
    <w:abstractNumId w:val="571"/>
  </w:num>
  <w:num w:numId="150" w16cid:durableId="1120417838">
    <w:abstractNumId w:val="371"/>
  </w:num>
  <w:num w:numId="151" w16cid:durableId="173224112">
    <w:abstractNumId w:val="125"/>
  </w:num>
  <w:num w:numId="152" w16cid:durableId="954097909">
    <w:abstractNumId w:val="103"/>
  </w:num>
  <w:num w:numId="153" w16cid:durableId="1392002455">
    <w:abstractNumId w:val="280"/>
  </w:num>
  <w:num w:numId="154" w16cid:durableId="1806194995">
    <w:abstractNumId w:val="328"/>
  </w:num>
  <w:num w:numId="155" w16cid:durableId="955216433">
    <w:abstractNumId w:val="197"/>
  </w:num>
  <w:num w:numId="156" w16cid:durableId="15622611">
    <w:abstractNumId w:val="492"/>
  </w:num>
  <w:num w:numId="157" w16cid:durableId="517542172">
    <w:abstractNumId w:val="628"/>
  </w:num>
  <w:num w:numId="158" w16cid:durableId="1819876144">
    <w:abstractNumId w:val="514"/>
  </w:num>
  <w:num w:numId="159" w16cid:durableId="604457659">
    <w:abstractNumId w:val="92"/>
  </w:num>
  <w:num w:numId="160" w16cid:durableId="472256713">
    <w:abstractNumId w:val="24"/>
  </w:num>
  <w:num w:numId="161" w16cid:durableId="281158524">
    <w:abstractNumId w:val="144"/>
  </w:num>
  <w:num w:numId="162" w16cid:durableId="387342839">
    <w:abstractNumId w:val="7"/>
  </w:num>
  <w:num w:numId="163" w16cid:durableId="244530435">
    <w:abstractNumId w:val="338"/>
  </w:num>
  <w:num w:numId="164" w16cid:durableId="1594776521">
    <w:abstractNumId w:val="417"/>
  </w:num>
  <w:num w:numId="165" w16cid:durableId="2026321750">
    <w:abstractNumId w:val="519"/>
  </w:num>
  <w:num w:numId="166" w16cid:durableId="331950577">
    <w:abstractNumId w:val="461"/>
  </w:num>
  <w:num w:numId="167" w16cid:durableId="1078939916">
    <w:abstractNumId w:val="331"/>
  </w:num>
  <w:num w:numId="168" w16cid:durableId="1970434751">
    <w:abstractNumId w:val="611"/>
  </w:num>
  <w:num w:numId="169" w16cid:durableId="1774981578">
    <w:abstractNumId w:val="251"/>
  </w:num>
  <w:num w:numId="170" w16cid:durableId="532696093">
    <w:abstractNumId w:val="107"/>
  </w:num>
  <w:num w:numId="171" w16cid:durableId="1054352520">
    <w:abstractNumId w:val="522"/>
  </w:num>
  <w:num w:numId="172" w16cid:durableId="1068459258">
    <w:abstractNumId w:val="388"/>
  </w:num>
  <w:num w:numId="173" w16cid:durableId="2140996553">
    <w:abstractNumId w:val="99"/>
  </w:num>
  <w:num w:numId="174" w16cid:durableId="1872567528">
    <w:abstractNumId w:val="543"/>
  </w:num>
  <w:num w:numId="175" w16cid:durableId="520823530">
    <w:abstractNumId w:val="481"/>
  </w:num>
  <w:num w:numId="176" w16cid:durableId="649751853">
    <w:abstractNumId w:val="215"/>
  </w:num>
  <w:num w:numId="177" w16cid:durableId="556478662">
    <w:abstractNumId w:val="472"/>
  </w:num>
  <w:num w:numId="178" w16cid:durableId="1573588792">
    <w:abstractNumId w:val="510"/>
  </w:num>
  <w:num w:numId="179" w16cid:durableId="347680173">
    <w:abstractNumId w:val="278"/>
  </w:num>
  <w:num w:numId="180" w16cid:durableId="107167095">
    <w:abstractNumId w:val="156"/>
  </w:num>
  <w:num w:numId="181" w16cid:durableId="1061754285">
    <w:abstractNumId w:val="305"/>
  </w:num>
  <w:num w:numId="182" w16cid:durableId="1020814156">
    <w:abstractNumId w:val="553"/>
  </w:num>
  <w:num w:numId="183" w16cid:durableId="1992978194">
    <w:abstractNumId w:val="436"/>
  </w:num>
  <w:num w:numId="184" w16cid:durableId="1563590579">
    <w:abstractNumId w:val="432"/>
  </w:num>
  <w:num w:numId="185" w16cid:durableId="1071120592">
    <w:abstractNumId w:val="613"/>
  </w:num>
  <w:num w:numId="186" w16cid:durableId="1338534966">
    <w:abstractNumId w:val="33"/>
  </w:num>
  <w:num w:numId="187" w16cid:durableId="764233481">
    <w:abstractNumId w:val="477"/>
  </w:num>
  <w:num w:numId="188" w16cid:durableId="2060856833">
    <w:abstractNumId w:val="19"/>
  </w:num>
  <w:num w:numId="189" w16cid:durableId="241528469">
    <w:abstractNumId w:val="205"/>
  </w:num>
  <w:num w:numId="190" w16cid:durableId="434787893">
    <w:abstractNumId w:val="104"/>
  </w:num>
  <w:num w:numId="191" w16cid:durableId="48235599">
    <w:abstractNumId w:val="58"/>
  </w:num>
  <w:num w:numId="192" w16cid:durableId="1886716967">
    <w:abstractNumId w:val="85"/>
  </w:num>
  <w:num w:numId="193" w16cid:durableId="1852719561">
    <w:abstractNumId w:val="271"/>
  </w:num>
  <w:num w:numId="194" w16cid:durableId="150610428">
    <w:abstractNumId w:val="169"/>
  </w:num>
  <w:num w:numId="195" w16cid:durableId="1853297184">
    <w:abstractNumId w:val="90"/>
  </w:num>
  <w:num w:numId="196" w16cid:durableId="278881374">
    <w:abstractNumId w:val="578"/>
  </w:num>
  <w:num w:numId="197" w16cid:durableId="137839740">
    <w:abstractNumId w:val="36"/>
  </w:num>
  <w:num w:numId="198" w16cid:durableId="444351509">
    <w:abstractNumId w:val="43"/>
  </w:num>
  <w:num w:numId="199" w16cid:durableId="566916937">
    <w:abstractNumId w:val="134"/>
  </w:num>
  <w:num w:numId="200" w16cid:durableId="21633983">
    <w:abstractNumId w:val="360"/>
  </w:num>
  <w:num w:numId="201" w16cid:durableId="479998147">
    <w:abstractNumId w:val="63"/>
  </w:num>
  <w:num w:numId="202" w16cid:durableId="1422868357">
    <w:abstractNumId w:val="241"/>
  </w:num>
  <w:num w:numId="203" w16cid:durableId="499345311">
    <w:abstractNumId w:val="416"/>
  </w:num>
  <w:num w:numId="204" w16cid:durableId="1488091775">
    <w:abstractNumId w:val="296"/>
  </w:num>
  <w:num w:numId="205" w16cid:durableId="545069181">
    <w:abstractNumId w:val="453"/>
  </w:num>
  <w:num w:numId="206" w16cid:durableId="917524220">
    <w:abstractNumId w:val="559"/>
  </w:num>
  <w:num w:numId="207" w16cid:durableId="1011176248">
    <w:abstractNumId w:val="117"/>
  </w:num>
  <w:num w:numId="208" w16cid:durableId="1582717381">
    <w:abstractNumId w:val="119"/>
  </w:num>
  <w:num w:numId="209" w16cid:durableId="776874522">
    <w:abstractNumId w:val="120"/>
  </w:num>
  <w:num w:numId="210" w16cid:durableId="1847282664">
    <w:abstractNumId w:val="404"/>
  </w:num>
  <w:num w:numId="211" w16cid:durableId="1303268472">
    <w:abstractNumId w:val="612"/>
  </w:num>
  <w:num w:numId="212" w16cid:durableId="1267663354">
    <w:abstractNumId w:val="593"/>
  </w:num>
  <w:num w:numId="213" w16cid:durableId="1902249724">
    <w:abstractNumId w:val="623"/>
  </w:num>
  <w:num w:numId="214" w16cid:durableId="330448482">
    <w:abstractNumId w:val="314"/>
  </w:num>
  <w:num w:numId="215" w16cid:durableId="25761212">
    <w:abstractNumId w:val="394"/>
  </w:num>
  <w:num w:numId="216" w16cid:durableId="99685882">
    <w:abstractNumId w:val="485"/>
  </w:num>
  <w:num w:numId="217" w16cid:durableId="1248928312">
    <w:abstractNumId w:val="203"/>
  </w:num>
  <w:num w:numId="218" w16cid:durableId="13071146">
    <w:abstractNumId w:val="68"/>
  </w:num>
  <w:num w:numId="219" w16cid:durableId="1880556886">
    <w:abstractNumId w:val="76"/>
  </w:num>
  <w:num w:numId="220" w16cid:durableId="1607537200">
    <w:abstractNumId w:val="131"/>
  </w:num>
  <w:num w:numId="221" w16cid:durableId="20127352">
    <w:abstractNumId w:val="346"/>
  </w:num>
  <w:num w:numId="222" w16cid:durableId="101414419">
    <w:abstractNumId w:val="185"/>
  </w:num>
  <w:num w:numId="223" w16cid:durableId="2080782109">
    <w:abstractNumId w:val="179"/>
  </w:num>
  <w:num w:numId="224" w16cid:durableId="1876767508">
    <w:abstractNumId w:val="488"/>
  </w:num>
  <w:num w:numId="225" w16cid:durableId="1084186631">
    <w:abstractNumId w:val="563"/>
  </w:num>
  <w:num w:numId="226" w16cid:durableId="946042905">
    <w:abstractNumId w:val="178"/>
  </w:num>
  <w:num w:numId="227" w16cid:durableId="949514194">
    <w:abstractNumId w:val="163"/>
  </w:num>
  <w:num w:numId="228" w16cid:durableId="341903802">
    <w:abstractNumId w:val="459"/>
  </w:num>
  <w:num w:numId="229" w16cid:durableId="1165626009">
    <w:abstractNumId w:val="96"/>
  </w:num>
  <w:num w:numId="230" w16cid:durableId="1644919287">
    <w:abstractNumId w:val="437"/>
  </w:num>
  <w:num w:numId="231" w16cid:durableId="384303215">
    <w:abstractNumId w:val="114"/>
  </w:num>
  <w:num w:numId="232" w16cid:durableId="1664821110">
    <w:abstractNumId w:val="425"/>
  </w:num>
  <w:num w:numId="233" w16cid:durableId="25719871">
    <w:abstractNumId w:val="576"/>
  </w:num>
  <w:num w:numId="234" w16cid:durableId="1395397784">
    <w:abstractNumId w:val="609"/>
  </w:num>
  <w:num w:numId="235" w16cid:durableId="1314681007">
    <w:abstractNumId w:val="207"/>
  </w:num>
  <w:num w:numId="236" w16cid:durableId="662508033">
    <w:abstractNumId w:val="267"/>
  </w:num>
  <w:num w:numId="237" w16cid:durableId="1738433418">
    <w:abstractNumId w:val="50"/>
  </w:num>
  <w:num w:numId="238" w16cid:durableId="495195572">
    <w:abstractNumId w:val="462"/>
  </w:num>
  <w:num w:numId="239" w16cid:durableId="1968319063">
    <w:abstractNumId w:val="580"/>
  </w:num>
  <w:num w:numId="240" w16cid:durableId="429470074">
    <w:abstractNumId w:val="332"/>
  </w:num>
  <w:num w:numId="241" w16cid:durableId="1303920215">
    <w:abstractNumId w:val="536"/>
  </w:num>
  <w:num w:numId="242" w16cid:durableId="1137262198">
    <w:abstractNumId w:val="320"/>
  </w:num>
  <w:num w:numId="243" w16cid:durableId="1657881414">
    <w:abstractNumId w:val="364"/>
  </w:num>
  <w:num w:numId="244" w16cid:durableId="66927774">
    <w:abstractNumId w:val="636"/>
  </w:num>
  <w:num w:numId="245" w16cid:durableId="1956791779">
    <w:abstractNumId w:val="592"/>
  </w:num>
  <w:num w:numId="246" w16cid:durableId="1737320653">
    <w:abstractNumId w:val="634"/>
  </w:num>
  <w:num w:numId="247" w16cid:durableId="1502086722">
    <w:abstractNumId w:val="391"/>
  </w:num>
  <w:num w:numId="248" w16cid:durableId="1423143965">
    <w:abstractNumId w:val="511"/>
  </w:num>
  <w:num w:numId="249" w16cid:durableId="1505508821">
    <w:abstractNumId w:val="555"/>
  </w:num>
  <w:num w:numId="250" w16cid:durableId="1343972194">
    <w:abstractNumId w:val="581"/>
  </w:num>
  <w:num w:numId="251" w16cid:durableId="2088527152">
    <w:abstractNumId w:val="285"/>
  </w:num>
  <w:num w:numId="252" w16cid:durableId="713191172">
    <w:abstractNumId w:val="640"/>
  </w:num>
  <w:num w:numId="253" w16cid:durableId="1248004868">
    <w:abstractNumId w:val="221"/>
  </w:num>
  <w:num w:numId="254" w16cid:durableId="1251354056">
    <w:abstractNumId w:val="361"/>
  </w:num>
  <w:num w:numId="255" w16cid:durableId="562375472">
    <w:abstractNumId w:val="54"/>
  </w:num>
  <w:num w:numId="256" w16cid:durableId="228467169">
    <w:abstractNumId w:val="347"/>
  </w:num>
  <w:num w:numId="257" w16cid:durableId="1826169484">
    <w:abstractNumId w:val="456"/>
  </w:num>
  <w:num w:numId="258" w16cid:durableId="456877143">
    <w:abstractNumId w:val="65"/>
  </w:num>
  <w:num w:numId="259" w16cid:durableId="1829445702">
    <w:abstractNumId w:val="433"/>
  </w:num>
  <w:num w:numId="260" w16cid:durableId="1645968430">
    <w:abstractNumId w:val="325"/>
  </w:num>
  <w:num w:numId="261" w16cid:durableId="833031706">
    <w:abstractNumId w:val="108"/>
  </w:num>
  <w:num w:numId="262" w16cid:durableId="1050955252">
    <w:abstractNumId w:val="585"/>
  </w:num>
  <w:num w:numId="263" w16cid:durableId="1609509654">
    <w:abstractNumId w:val="343"/>
  </w:num>
  <w:num w:numId="264" w16cid:durableId="959799480">
    <w:abstractNumId w:val="244"/>
  </w:num>
  <w:num w:numId="265" w16cid:durableId="1351446313">
    <w:abstractNumId w:val="621"/>
  </w:num>
  <w:num w:numId="266" w16cid:durableId="983385569">
    <w:abstractNumId w:val="252"/>
  </w:num>
  <w:num w:numId="267" w16cid:durableId="462963271">
    <w:abstractNumId w:val="460"/>
  </w:num>
  <w:num w:numId="268" w16cid:durableId="1695962854">
    <w:abstractNumId w:val="342"/>
  </w:num>
  <w:num w:numId="269" w16cid:durableId="1858764117">
    <w:abstractNumId w:val="71"/>
  </w:num>
  <w:num w:numId="270" w16cid:durableId="2036535464">
    <w:abstractNumId w:val="11"/>
  </w:num>
  <w:num w:numId="271" w16cid:durableId="973171526">
    <w:abstractNumId w:val="35"/>
  </w:num>
  <w:num w:numId="272" w16cid:durableId="2098551484">
    <w:abstractNumId w:val="603"/>
  </w:num>
  <w:num w:numId="273" w16cid:durableId="2059548205">
    <w:abstractNumId w:val="603"/>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603"/>
    <w:lvlOverride w:ilvl="1">
      <w:startOverride w:val="2"/>
    </w:lvlOverride>
  </w:num>
  <w:num w:numId="275" w16cid:durableId="1143079213">
    <w:abstractNumId w:val="603"/>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603"/>
    <w:lvlOverride w:ilvl="1">
      <w:startOverride w:val="3"/>
    </w:lvlOverride>
  </w:num>
  <w:num w:numId="277" w16cid:durableId="637229218">
    <w:abstractNumId w:val="603"/>
    <w:lvlOverride w:ilvl="1">
      <w:startOverride w:val="4"/>
    </w:lvlOverride>
  </w:num>
  <w:num w:numId="278" w16cid:durableId="1382174930">
    <w:abstractNumId w:val="603"/>
    <w:lvlOverride w:ilvl="1">
      <w:startOverride w:val="5"/>
    </w:lvlOverride>
  </w:num>
  <w:num w:numId="279" w16cid:durableId="901452046">
    <w:abstractNumId w:val="603"/>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603"/>
    <w:lvlOverride w:ilvl="1">
      <w:startOverride w:val="6"/>
    </w:lvlOverride>
  </w:num>
  <w:num w:numId="281" w16cid:durableId="495389880">
    <w:abstractNumId w:val="603"/>
    <w:lvlOverride w:ilvl="1">
      <w:startOverride w:val="7"/>
    </w:lvlOverride>
  </w:num>
  <w:num w:numId="282" w16cid:durableId="84038748">
    <w:abstractNumId w:val="603"/>
    <w:lvlOverride w:ilvl="1">
      <w:startOverride w:val="8"/>
    </w:lvlOverride>
  </w:num>
  <w:num w:numId="283" w16cid:durableId="944460754">
    <w:abstractNumId w:val="603"/>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619"/>
  </w:num>
  <w:num w:numId="285" w16cid:durableId="2071928091">
    <w:abstractNumId w:val="135"/>
  </w:num>
  <w:num w:numId="286" w16cid:durableId="1493987827">
    <w:abstractNumId w:val="513"/>
  </w:num>
  <w:num w:numId="287" w16cid:durableId="1150101834">
    <w:abstractNumId w:val="617"/>
  </w:num>
  <w:num w:numId="288" w16cid:durableId="819886253">
    <w:abstractNumId w:val="184"/>
  </w:num>
  <w:num w:numId="289" w16cid:durableId="1668627559">
    <w:abstractNumId w:val="18"/>
  </w:num>
  <w:num w:numId="290" w16cid:durableId="1853494319">
    <w:abstractNumId w:val="93"/>
  </w:num>
  <w:num w:numId="291" w16cid:durableId="2021471904">
    <w:abstractNumId w:val="200"/>
  </w:num>
  <w:num w:numId="292" w16cid:durableId="1425757771">
    <w:abstractNumId w:val="479"/>
  </w:num>
  <w:num w:numId="293" w16cid:durableId="1292326580">
    <w:abstractNumId w:val="190"/>
  </w:num>
  <w:num w:numId="294" w16cid:durableId="995496327">
    <w:abstractNumId w:val="376"/>
  </w:num>
  <w:num w:numId="295" w16cid:durableId="679159982">
    <w:abstractNumId w:val="353"/>
  </w:num>
  <w:num w:numId="296" w16cid:durableId="1363625167">
    <w:abstractNumId w:val="540"/>
  </w:num>
  <w:num w:numId="297" w16cid:durableId="1980382223">
    <w:abstractNumId w:val="130"/>
  </w:num>
  <w:num w:numId="298" w16cid:durableId="1190996473">
    <w:abstractNumId w:val="373"/>
  </w:num>
  <w:num w:numId="299" w16cid:durableId="1855652520">
    <w:abstractNumId w:val="97"/>
  </w:num>
  <w:num w:numId="300" w16cid:durableId="569735624">
    <w:abstractNumId w:val="447"/>
  </w:num>
  <w:num w:numId="301" w16cid:durableId="1316454376">
    <w:abstractNumId w:val="379"/>
  </w:num>
  <w:num w:numId="302" w16cid:durableId="1210846809">
    <w:abstractNumId w:val="56"/>
  </w:num>
  <w:num w:numId="303" w16cid:durableId="515770607">
    <w:abstractNumId w:val="51"/>
  </w:num>
  <w:num w:numId="304" w16cid:durableId="379939823">
    <w:abstractNumId w:val="139"/>
  </w:num>
  <w:num w:numId="305" w16cid:durableId="203834253">
    <w:abstractNumId w:val="137"/>
  </w:num>
  <w:num w:numId="306" w16cid:durableId="1066613717">
    <w:abstractNumId w:val="171"/>
  </w:num>
  <w:num w:numId="307" w16cid:durableId="162740143">
    <w:abstractNumId w:val="319"/>
  </w:num>
  <w:num w:numId="308" w16cid:durableId="1877035708">
    <w:abstractNumId w:val="630"/>
  </w:num>
  <w:num w:numId="309" w16cid:durableId="1197085847">
    <w:abstractNumId w:val="181"/>
  </w:num>
  <w:num w:numId="310" w16cid:durableId="642123163">
    <w:abstractNumId w:val="457"/>
  </w:num>
  <w:num w:numId="311" w16cid:durableId="795757204">
    <w:abstractNumId w:val="231"/>
  </w:num>
  <w:num w:numId="312" w16cid:durableId="1288783303">
    <w:abstractNumId w:val="641"/>
  </w:num>
  <w:num w:numId="313" w16cid:durableId="657031024">
    <w:abstractNumId w:val="573"/>
  </w:num>
  <w:num w:numId="314" w16cid:durableId="1249382501">
    <w:abstractNumId w:val="625"/>
  </w:num>
  <w:num w:numId="315" w16cid:durableId="399057628">
    <w:abstractNumId w:val="232"/>
  </w:num>
  <w:num w:numId="316" w16cid:durableId="1803620460">
    <w:abstractNumId w:val="517"/>
  </w:num>
  <w:num w:numId="317" w16cid:durableId="636648438">
    <w:abstractNumId w:val="340"/>
  </w:num>
  <w:num w:numId="318" w16cid:durableId="1328900110">
    <w:abstractNumId w:val="521"/>
  </w:num>
  <w:num w:numId="319" w16cid:durableId="605387357">
    <w:abstractNumId w:val="428"/>
  </w:num>
  <w:num w:numId="320" w16cid:durableId="223681197">
    <w:abstractNumId w:val="102"/>
  </w:num>
  <w:num w:numId="321" w16cid:durableId="584609004">
    <w:abstractNumId w:val="337"/>
  </w:num>
  <w:num w:numId="322" w16cid:durableId="1826429307">
    <w:abstractNumId w:val="631"/>
  </w:num>
  <w:num w:numId="323" w16cid:durableId="659112897">
    <w:abstractNumId w:val="249"/>
  </w:num>
  <w:num w:numId="324" w16cid:durableId="118302888">
    <w:abstractNumId w:val="289"/>
  </w:num>
  <w:num w:numId="325" w16cid:durableId="387650419">
    <w:abstractNumId w:val="260"/>
  </w:num>
  <w:num w:numId="326" w16cid:durableId="1563060892">
    <w:abstractNumId w:val="101"/>
  </w:num>
  <w:num w:numId="327" w16cid:durableId="692458314">
    <w:abstractNumId w:val="616"/>
  </w:num>
  <w:num w:numId="328" w16cid:durableId="665980470">
    <w:abstractNumId w:val="242"/>
  </w:num>
  <w:num w:numId="329" w16cid:durableId="1518038232">
    <w:abstractNumId w:val="282"/>
  </w:num>
  <w:num w:numId="330" w16cid:durableId="1695620033">
    <w:abstractNumId w:val="198"/>
  </w:num>
  <w:num w:numId="331" w16cid:durableId="2014911130">
    <w:abstractNumId w:val="304"/>
  </w:num>
  <w:num w:numId="332" w16cid:durableId="1162232617">
    <w:abstractNumId w:val="225"/>
  </w:num>
  <w:num w:numId="333" w16cid:durableId="796144722">
    <w:abstractNumId w:val="386"/>
  </w:num>
  <w:num w:numId="334" w16cid:durableId="1763331949">
    <w:abstractNumId w:val="166"/>
  </w:num>
  <w:num w:numId="335" w16cid:durableId="1338078570">
    <w:abstractNumId w:val="474"/>
  </w:num>
  <w:num w:numId="336" w16cid:durableId="689457847">
    <w:abstractNumId w:val="116"/>
  </w:num>
  <w:num w:numId="337" w16cid:durableId="348795262">
    <w:abstractNumId w:val="512"/>
  </w:num>
  <w:num w:numId="338" w16cid:durableId="2028869301">
    <w:abstractNumId w:val="412"/>
  </w:num>
  <w:num w:numId="339" w16cid:durableId="1523855640">
    <w:abstractNumId w:val="213"/>
  </w:num>
  <w:num w:numId="340" w16cid:durableId="687103449">
    <w:abstractNumId w:val="546"/>
  </w:num>
  <w:num w:numId="341" w16cid:durableId="1579245921">
    <w:abstractNumId w:val="239"/>
  </w:num>
  <w:num w:numId="342" w16cid:durableId="105585907">
    <w:abstractNumId w:val="341"/>
  </w:num>
  <w:num w:numId="343" w16cid:durableId="1142960514">
    <w:abstractNumId w:val="584"/>
  </w:num>
  <w:num w:numId="344" w16cid:durableId="223494272">
    <w:abstractNumId w:val="258"/>
  </w:num>
  <w:num w:numId="345" w16cid:durableId="749617978">
    <w:abstractNumId w:val="507"/>
  </w:num>
  <w:num w:numId="346" w16cid:durableId="1305964988">
    <w:abstractNumId w:val="248"/>
  </w:num>
  <w:num w:numId="347" w16cid:durableId="353501646">
    <w:abstractNumId w:val="266"/>
  </w:num>
  <w:num w:numId="348" w16cid:durableId="1928884101">
    <w:abstractNumId w:val="10"/>
  </w:num>
  <w:num w:numId="349" w16cid:durableId="471215423">
    <w:abstractNumId w:val="389"/>
  </w:num>
  <w:num w:numId="350" w16cid:durableId="2014262942">
    <w:abstractNumId w:val="435"/>
  </w:num>
  <w:num w:numId="351" w16cid:durableId="489061389">
    <w:abstractNumId w:val="618"/>
  </w:num>
  <w:num w:numId="352" w16cid:durableId="1096515220">
    <w:abstractNumId w:val="301"/>
  </w:num>
  <w:num w:numId="353" w16cid:durableId="77823904">
    <w:abstractNumId w:val="41"/>
  </w:num>
  <w:num w:numId="354" w16cid:durableId="1712798390">
    <w:abstractNumId w:val="369"/>
  </w:num>
  <w:num w:numId="355" w16cid:durableId="174540537">
    <w:abstractNumId w:val="335"/>
  </w:num>
  <w:num w:numId="356" w16cid:durableId="46152837">
    <w:abstractNumId w:val="402"/>
  </w:num>
  <w:num w:numId="357" w16cid:durableId="1858348812">
    <w:abstractNumId w:val="605"/>
  </w:num>
  <w:num w:numId="358" w16cid:durableId="1075280224">
    <w:abstractNumId w:val="187"/>
  </w:num>
  <w:num w:numId="359" w16cid:durableId="485557009">
    <w:abstractNumId w:val="377"/>
  </w:num>
  <w:num w:numId="360" w16cid:durableId="1325089005">
    <w:abstractNumId w:val="569"/>
  </w:num>
  <w:num w:numId="361" w16cid:durableId="2023123365">
    <w:abstractNumId w:val="484"/>
  </w:num>
  <w:num w:numId="362" w16cid:durableId="1010790063">
    <w:abstractNumId w:val="15"/>
  </w:num>
  <w:num w:numId="363" w16cid:durableId="2045330221">
    <w:abstractNumId w:val="333"/>
  </w:num>
  <w:num w:numId="364" w16cid:durableId="1570577020">
    <w:abstractNumId w:val="133"/>
  </w:num>
  <w:num w:numId="365" w16cid:durableId="1269969512">
    <w:abstractNumId w:val="237"/>
  </w:num>
  <w:num w:numId="366" w16cid:durableId="1040545011">
    <w:abstractNumId w:val="243"/>
  </w:num>
  <w:num w:numId="367" w16cid:durableId="1765227824">
    <w:abstractNumId w:val="549"/>
  </w:num>
  <w:num w:numId="368" w16cid:durableId="462624788">
    <w:abstractNumId w:val="177"/>
  </w:num>
  <w:num w:numId="369" w16cid:durableId="2053924302">
    <w:abstractNumId w:val="579"/>
  </w:num>
  <w:num w:numId="370" w16cid:durableId="1289815756">
    <w:abstractNumId w:val="89"/>
  </w:num>
  <w:num w:numId="371" w16cid:durableId="2122338307">
    <w:abstractNumId w:val="323"/>
  </w:num>
  <w:num w:numId="372" w16cid:durableId="1395663496">
    <w:abstractNumId w:val="541"/>
  </w:num>
  <w:num w:numId="373" w16cid:durableId="2081058559">
    <w:abstractNumId w:val="155"/>
  </w:num>
  <w:num w:numId="374" w16cid:durableId="219023766">
    <w:abstractNumId w:val="209"/>
  </w:num>
  <w:num w:numId="375" w16cid:durableId="1588733781">
    <w:abstractNumId w:val="442"/>
  </w:num>
  <w:num w:numId="376" w16cid:durableId="391000526">
    <w:abstractNumId w:val="211"/>
  </w:num>
  <w:num w:numId="377" w16cid:durableId="1832679171">
    <w:abstractNumId w:val="587"/>
  </w:num>
  <w:num w:numId="378" w16cid:durableId="1889949191">
    <w:abstractNumId w:val="312"/>
  </w:num>
  <w:num w:numId="379" w16cid:durableId="346368807">
    <w:abstractNumId w:val="608"/>
  </w:num>
  <w:num w:numId="380" w16cid:durableId="583802312">
    <w:abstractNumId w:val="469"/>
  </w:num>
  <w:num w:numId="381" w16cid:durableId="784663583">
    <w:abstractNumId w:val="262"/>
  </w:num>
  <w:num w:numId="382" w16cid:durableId="1079213603">
    <w:abstractNumId w:val="309"/>
  </w:num>
  <w:num w:numId="383" w16cid:durableId="1424644610">
    <w:abstractNumId w:val="359"/>
  </w:num>
  <w:num w:numId="384" w16cid:durableId="1129741510">
    <w:abstractNumId w:val="597"/>
  </w:num>
  <w:num w:numId="385" w16cid:durableId="111823020">
    <w:abstractNumId w:val="39"/>
  </w:num>
  <w:num w:numId="386" w16cid:durableId="694114266">
    <w:abstractNumId w:val="574"/>
  </w:num>
  <w:num w:numId="387" w16cid:durableId="383868927">
    <w:abstractNumId w:val="253"/>
  </w:num>
  <w:num w:numId="388" w16cid:durableId="327439122">
    <w:abstractNumId w:val="384"/>
  </w:num>
  <w:num w:numId="389" w16cid:durableId="425230162">
    <w:abstractNumId w:val="150"/>
  </w:num>
  <w:num w:numId="390" w16cid:durableId="1012728064">
    <w:abstractNumId w:val="518"/>
  </w:num>
  <w:num w:numId="391" w16cid:durableId="418643978">
    <w:abstractNumId w:val="315"/>
  </w:num>
  <w:num w:numId="392" w16cid:durableId="1029337755">
    <w:abstractNumId w:val="204"/>
  </w:num>
  <w:num w:numId="393" w16cid:durableId="105197766">
    <w:abstractNumId w:val="478"/>
  </w:num>
  <w:num w:numId="394" w16cid:durableId="1268467476">
    <w:abstractNumId w:val="476"/>
  </w:num>
  <w:num w:numId="395" w16cid:durableId="57675827">
    <w:abstractNumId w:val="279"/>
  </w:num>
  <w:num w:numId="396" w16cid:durableId="420569186">
    <w:abstractNumId w:val="450"/>
  </w:num>
  <w:num w:numId="397" w16cid:durableId="1387101447">
    <w:abstractNumId w:val="268"/>
  </w:num>
  <w:num w:numId="398" w16cid:durableId="1162819717">
    <w:abstractNumId w:val="318"/>
  </w:num>
  <w:num w:numId="399" w16cid:durableId="57017583">
    <w:abstractNumId w:val="42"/>
  </w:num>
  <w:num w:numId="400" w16cid:durableId="1881628098">
    <w:abstractNumId w:val="403"/>
  </w:num>
  <w:num w:numId="401" w16cid:durableId="891041227">
    <w:abstractNumId w:val="151"/>
  </w:num>
  <w:num w:numId="402" w16cid:durableId="1952008989">
    <w:abstractNumId w:val="170"/>
  </w:num>
  <w:num w:numId="403" w16cid:durableId="1793934128">
    <w:abstractNumId w:val="191"/>
  </w:num>
  <w:num w:numId="404" w16cid:durableId="1271666277">
    <w:abstractNumId w:val="627"/>
  </w:num>
  <w:num w:numId="405" w16cid:durableId="2142381065">
    <w:abstractNumId w:val="615"/>
  </w:num>
  <w:num w:numId="406" w16cid:durableId="387723163">
    <w:abstractNumId w:val="537"/>
  </w:num>
  <w:num w:numId="407" w16cid:durableId="29654070">
    <w:abstractNumId w:val="344"/>
  </w:num>
  <w:num w:numId="408" w16cid:durableId="79371373">
    <w:abstractNumId w:val="217"/>
  </w:num>
  <w:num w:numId="409" w16cid:durableId="748307182">
    <w:abstractNumId w:val="495"/>
  </w:num>
  <w:num w:numId="410" w16cid:durableId="1674411174">
    <w:abstractNumId w:val="547"/>
  </w:num>
  <w:num w:numId="411" w16cid:durableId="757991008">
    <w:abstractNumId w:val="72"/>
  </w:num>
  <w:num w:numId="412" w16cid:durableId="1137841195">
    <w:abstractNumId w:val="199"/>
  </w:num>
  <w:num w:numId="413" w16cid:durableId="786583553">
    <w:abstractNumId w:val="173"/>
  </w:num>
  <w:num w:numId="414" w16cid:durableId="1913390867">
    <w:abstractNumId w:val="451"/>
  </w:num>
  <w:num w:numId="415" w16cid:durableId="132791121">
    <w:abstractNumId w:val="638"/>
  </w:num>
  <w:num w:numId="416" w16cid:durableId="1237863838">
    <w:abstractNumId w:val="5"/>
  </w:num>
  <w:num w:numId="417" w16cid:durableId="1851137776">
    <w:abstractNumId w:val="554"/>
  </w:num>
  <w:num w:numId="418" w16cid:durableId="212161203">
    <w:abstractNumId w:val="596"/>
  </w:num>
  <w:num w:numId="419" w16cid:durableId="1904020327">
    <w:abstractNumId w:val="454"/>
  </w:num>
  <w:num w:numId="420" w16cid:durableId="553155903">
    <w:abstractNumId w:val="589"/>
  </w:num>
  <w:num w:numId="421" w16cid:durableId="741488186">
    <w:abstractNumId w:val="118"/>
  </w:num>
  <w:num w:numId="422" w16cid:durableId="2068795109">
    <w:abstractNumId w:val="201"/>
  </w:num>
  <w:num w:numId="423" w16cid:durableId="2097434326">
    <w:abstractNumId w:val="113"/>
  </w:num>
  <w:num w:numId="424" w16cid:durableId="866600880">
    <w:abstractNumId w:val="111"/>
  </w:num>
  <w:num w:numId="425" w16cid:durableId="1691418790">
    <w:abstractNumId w:val="52"/>
  </w:num>
  <w:num w:numId="426" w16cid:durableId="207231509">
    <w:abstractNumId w:val="73"/>
  </w:num>
  <w:num w:numId="427" w16cid:durableId="1546796705">
    <w:abstractNumId w:val="288"/>
  </w:num>
  <w:num w:numId="428" w16cid:durableId="1880777076">
    <w:abstractNumId w:val="387"/>
  </w:num>
  <w:num w:numId="429" w16cid:durableId="1810315430">
    <w:abstractNumId w:val="633"/>
  </w:num>
  <w:num w:numId="430" w16cid:durableId="1801411628">
    <w:abstractNumId w:val="303"/>
  </w:num>
  <w:num w:numId="431" w16cid:durableId="1004287013">
    <w:abstractNumId w:val="74"/>
  </w:num>
  <w:num w:numId="432" w16cid:durableId="971449465">
    <w:abstractNumId w:val="142"/>
  </w:num>
  <w:num w:numId="433" w16cid:durableId="357777424">
    <w:abstractNumId w:val="497"/>
  </w:num>
  <w:num w:numId="434" w16cid:durableId="1623489167">
    <w:abstractNumId w:val="502"/>
  </w:num>
  <w:num w:numId="435" w16cid:durableId="476847889">
    <w:abstractNumId w:val="366"/>
  </w:num>
  <w:num w:numId="436" w16cid:durableId="1980843523">
    <w:abstractNumId w:val="147"/>
  </w:num>
  <w:num w:numId="437" w16cid:durableId="470245108">
    <w:abstractNumId w:val="326"/>
  </w:num>
  <w:num w:numId="438" w16cid:durableId="2047485281">
    <w:abstractNumId w:val="419"/>
  </w:num>
  <w:num w:numId="439" w16cid:durableId="1165705236">
    <w:abstractNumId w:val="396"/>
  </w:num>
  <w:num w:numId="440" w16cid:durableId="61801236">
    <w:abstractNumId w:val="182"/>
  </w:num>
  <w:num w:numId="441" w16cid:durableId="1321084177">
    <w:abstractNumId w:val="473"/>
  </w:num>
  <w:num w:numId="442" w16cid:durableId="737172549">
    <w:abstractNumId w:val="398"/>
  </w:num>
  <w:num w:numId="443" w16cid:durableId="532621175">
    <w:abstractNumId w:val="196"/>
  </w:num>
  <w:num w:numId="444" w16cid:durableId="1036658980">
    <w:abstractNumId w:val="295"/>
  </w:num>
  <w:num w:numId="445" w16cid:durableId="269120859">
    <w:abstractNumId w:val="47"/>
  </w:num>
  <w:num w:numId="446" w16cid:durableId="1830440502">
    <w:abstractNumId w:val="591"/>
  </w:num>
  <w:num w:numId="447" w16cid:durableId="948050570">
    <w:abstractNumId w:val="639"/>
  </w:num>
  <w:num w:numId="448" w16cid:durableId="1544321538">
    <w:abstractNumId w:val="458"/>
  </w:num>
  <w:num w:numId="449" w16cid:durableId="1823697118">
    <w:abstractNumId w:val="84"/>
  </w:num>
  <w:num w:numId="450" w16cid:durableId="1768502793">
    <w:abstractNumId w:val="483"/>
  </w:num>
  <w:num w:numId="451" w16cid:durableId="1155072017">
    <w:abstractNumId w:val="399"/>
  </w:num>
  <w:num w:numId="452" w16cid:durableId="1060638586">
    <w:abstractNumId w:val="45"/>
  </w:num>
  <w:num w:numId="453" w16cid:durableId="2106264334">
    <w:abstractNumId w:val="395"/>
  </w:num>
  <w:num w:numId="454" w16cid:durableId="1217930065">
    <w:abstractNumId w:val="82"/>
  </w:num>
  <w:num w:numId="455" w16cid:durableId="1893080378">
    <w:abstractNumId w:val="94"/>
  </w:num>
  <w:num w:numId="456" w16cid:durableId="13770990">
    <w:abstractNumId w:val="122"/>
  </w:num>
  <w:num w:numId="457" w16cid:durableId="65153141">
    <w:abstractNumId w:val="226"/>
  </w:num>
  <w:num w:numId="458" w16cid:durableId="1503356717">
    <w:abstractNumId w:val="62"/>
  </w:num>
  <w:num w:numId="459" w16cid:durableId="1907102875">
    <w:abstractNumId w:val="356"/>
  </w:num>
  <w:num w:numId="460" w16cid:durableId="659890676">
    <w:abstractNumId w:val="414"/>
  </w:num>
  <w:num w:numId="461" w16cid:durableId="1217937868">
    <w:abstractNumId w:val="259"/>
  </w:num>
  <w:num w:numId="462" w16cid:durableId="1991207596">
    <w:abstractNumId w:val="246"/>
  </w:num>
  <w:num w:numId="463" w16cid:durableId="292487445">
    <w:abstractNumId w:val="121"/>
  </w:num>
  <w:num w:numId="464" w16cid:durableId="1074668373">
    <w:abstractNumId w:val="365"/>
  </w:num>
  <w:num w:numId="465" w16cid:durableId="1042441931">
    <w:abstractNumId w:val="293"/>
  </w:num>
  <w:num w:numId="466" w16cid:durableId="1486816107">
    <w:abstractNumId w:val="194"/>
  </w:num>
  <w:num w:numId="467" w16cid:durableId="1642878632">
    <w:abstractNumId w:val="598"/>
  </w:num>
  <w:num w:numId="468" w16cid:durableId="1125778007">
    <w:abstractNumId w:val="128"/>
  </w:num>
  <w:num w:numId="469" w16cid:durableId="1612125926">
    <w:abstractNumId w:val="212"/>
  </w:num>
  <w:num w:numId="470" w16cid:durableId="394937727">
    <w:abstractNumId w:val="87"/>
  </w:num>
  <w:num w:numId="471" w16cid:durableId="1340425165">
    <w:abstractNumId w:val="496"/>
  </w:num>
  <w:num w:numId="472" w16cid:durableId="1667898955">
    <w:abstractNumId w:val="27"/>
  </w:num>
  <w:num w:numId="473" w16cid:durableId="1746149041">
    <w:abstractNumId w:val="582"/>
  </w:num>
  <w:num w:numId="474" w16cid:durableId="863786132">
    <w:abstractNumId w:val="550"/>
  </w:num>
  <w:num w:numId="475" w16cid:durableId="2087605069">
    <w:abstractNumId w:val="2"/>
  </w:num>
  <w:num w:numId="476" w16cid:durableId="339086023">
    <w:abstractNumId w:val="81"/>
  </w:num>
  <w:num w:numId="477" w16cid:durableId="426003824">
    <w:abstractNumId w:val="257"/>
  </w:num>
  <w:num w:numId="478" w16cid:durableId="126317287">
    <w:abstractNumId w:val="629"/>
  </w:num>
  <w:num w:numId="479" w16cid:durableId="1396780983">
    <w:abstractNumId w:val="350"/>
  </w:num>
  <w:num w:numId="480" w16cid:durableId="1200051620">
    <w:abstractNumId w:val="286"/>
  </w:num>
  <w:num w:numId="481" w16cid:durableId="1152601512">
    <w:abstractNumId w:val="162"/>
  </w:num>
  <w:num w:numId="482" w16cid:durableId="1674145370">
    <w:abstractNumId w:val="378"/>
  </w:num>
  <w:num w:numId="483" w16cid:durableId="1188372421">
    <w:abstractNumId w:val="564"/>
  </w:num>
  <w:num w:numId="484" w16cid:durableId="226772135">
    <w:abstractNumId w:val="471"/>
  </w:num>
  <w:num w:numId="485" w16cid:durableId="1020738070">
    <w:abstractNumId w:val="276"/>
  </w:num>
  <w:num w:numId="486" w16cid:durableId="205214416">
    <w:abstractNumId w:val="529"/>
  </w:num>
  <w:num w:numId="487" w16cid:durableId="812257342">
    <w:abstractNumId w:val="216"/>
  </w:num>
  <w:num w:numId="488" w16cid:durableId="1525905484">
    <w:abstractNumId w:val="397"/>
  </w:num>
  <w:num w:numId="489" w16cid:durableId="1259603068">
    <w:abstractNumId w:val="313"/>
  </w:num>
  <w:num w:numId="490" w16cid:durableId="792165101">
    <w:abstractNumId w:val="106"/>
  </w:num>
  <w:num w:numId="491" w16cid:durableId="803037757">
    <w:abstractNumId w:val="14"/>
  </w:num>
  <w:num w:numId="492" w16cid:durableId="248657065">
    <w:abstractNumId w:val="339"/>
  </w:num>
  <w:num w:numId="493" w16cid:durableId="1974407866">
    <w:abstractNumId w:val="542"/>
  </w:num>
  <w:num w:numId="494" w16cid:durableId="582759456">
    <w:abstractNumId w:val="70"/>
  </w:num>
  <w:num w:numId="495" w16cid:durableId="1780568256">
    <w:abstractNumId w:val="441"/>
  </w:num>
  <w:num w:numId="496" w16cid:durableId="2096247236">
    <w:abstractNumId w:val="367"/>
  </w:num>
  <w:num w:numId="497" w16cid:durableId="1508906624">
    <w:abstractNumId w:val="283"/>
  </w:num>
  <w:num w:numId="498" w16cid:durableId="1394040977">
    <w:abstractNumId w:val="468"/>
  </w:num>
  <w:num w:numId="499" w16cid:durableId="1567954361">
    <w:abstractNumId w:val="172"/>
  </w:num>
  <w:num w:numId="500" w16cid:durableId="85083493">
    <w:abstractNumId w:val="362"/>
  </w:num>
  <w:num w:numId="501" w16cid:durableId="1315914512">
    <w:abstractNumId w:val="374"/>
  </w:num>
  <w:num w:numId="502" w16cid:durableId="137917761">
    <w:abstractNumId w:val="352"/>
  </w:num>
  <w:num w:numId="503" w16cid:durableId="575171304">
    <w:abstractNumId w:val="448"/>
  </w:num>
  <w:num w:numId="504" w16cid:durableId="221790016">
    <w:abstractNumId w:val="562"/>
  </w:num>
  <w:num w:numId="505" w16cid:durableId="757672182">
    <w:abstractNumId w:val="411"/>
  </w:num>
  <w:num w:numId="506" w16cid:durableId="739253313">
    <w:abstractNumId w:val="16"/>
  </w:num>
  <w:num w:numId="507" w16cid:durableId="740954565">
    <w:abstractNumId w:val="233"/>
  </w:num>
  <w:num w:numId="508" w16cid:durableId="1447770513">
    <w:abstractNumId w:val="59"/>
  </w:num>
  <w:num w:numId="509" w16cid:durableId="662202937">
    <w:abstractNumId w:val="494"/>
  </w:num>
  <w:num w:numId="510" w16cid:durableId="1496263440">
    <w:abstractNumId w:val="415"/>
  </w:num>
  <w:num w:numId="511" w16cid:durableId="896471220">
    <w:abstractNumId w:val="523"/>
  </w:num>
  <w:num w:numId="512" w16cid:durableId="2146576519">
    <w:abstractNumId w:val="195"/>
  </w:num>
  <w:num w:numId="513" w16cid:durableId="2074035330">
    <w:abstractNumId w:val="406"/>
  </w:num>
  <w:num w:numId="514" w16cid:durableId="2097705034">
    <w:abstractNumId w:val="349"/>
  </w:num>
  <w:num w:numId="515" w16cid:durableId="252518013">
    <w:abstractNumId w:val="622"/>
  </w:num>
  <w:num w:numId="516" w16cid:durableId="1186865736">
    <w:abstractNumId w:val="236"/>
  </w:num>
  <w:num w:numId="517" w16cid:durableId="1586717961">
    <w:abstractNumId w:val="600"/>
  </w:num>
  <w:num w:numId="518" w16cid:durableId="1324041604">
    <w:abstractNumId w:val="64"/>
  </w:num>
  <w:num w:numId="519" w16cid:durableId="718822013">
    <w:abstractNumId w:val="1"/>
  </w:num>
  <w:num w:numId="520" w16cid:durableId="766968304">
    <w:abstractNumId w:val="620"/>
  </w:num>
  <w:num w:numId="521" w16cid:durableId="1893613011">
    <w:abstractNumId w:val="486"/>
  </w:num>
  <w:num w:numId="522" w16cid:durableId="343484602">
    <w:abstractNumId w:val="334"/>
  </w:num>
  <w:num w:numId="523" w16cid:durableId="635720423">
    <w:abstractNumId w:val="595"/>
  </w:num>
  <w:num w:numId="524" w16cid:durableId="751467450">
    <w:abstractNumId w:val="100"/>
  </w:num>
  <w:num w:numId="525" w16cid:durableId="1226137742">
    <w:abstractNumId w:val="12"/>
  </w:num>
  <w:num w:numId="526" w16cid:durableId="1996183016">
    <w:abstractNumId w:val="91"/>
  </w:num>
  <w:num w:numId="527" w16cid:durableId="1906798282">
    <w:abstractNumId w:val="25"/>
  </w:num>
  <w:num w:numId="528" w16cid:durableId="469595116">
    <w:abstractNumId w:val="532"/>
  </w:num>
  <w:num w:numId="529" w16cid:durableId="1940553644">
    <w:abstractNumId w:val="505"/>
  </w:num>
  <w:num w:numId="530" w16cid:durableId="16740666">
    <w:abstractNumId w:val="551"/>
  </w:num>
  <w:num w:numId="531" w16cid:durableId="470364232">
    <w:abstractNumId w:val="277"/>
  </w:num>
  <w:num w:numId="532" w16cid:durableId="1921796061">
    <w:abstractNumId w:val="498"/>
  </w:num>
  <w:num w:numId="533" w16cid:durableId="748308103">
    <w:abstractNumId w:val="470"/>
  </w:num>
  <w:num w:numId="534" w16cid:durableId="1827362009">
    <w:abstractNumId w:val="626"/>
  </w:num>
  <w:num w:numId="535" w16cid:durableId="1288781746">
    <w:abstractNumId w:val="516"/>
  </w:num>
  <w:num w:numId="536" w16cid:durableId="1486315833">
    <w:abstractNumId w:val="520"/>
  </w:num>
  <w:num w:numId="537" w16cid:durableId="143281812">
    <w:abstractNumId w:val="13"/>
  </w:num>
  <w:num w:numId="538" w16cid:durableId="209343085">
    <w:abstractNumId w:val="146"/>
  </w:num>
  <w:num w:numId="539" w16cid:durableId="2003972691">
    <w:abstractNumId w:val="392"/>
  </w:num>
  <w:num w:numId="540" w16cid:durableId="1236014832">
    <w:abstractNumId w:val="193"/>
  </w:num>
  <w:num w:numId="541" w16cid:durableId="574706690">
    <w:abstractNumId w:val="188"/>
  </w:num>
  <w:num w:numId="542" w16cid:durableId="189880627">
    <w:abstractNumId w:val="149"/>
  </w:num>
  <w:num w:numId="543" w16cid:durableId="1265071335">
    <w:abstractNumId w:val="525"/>
  </w:num>
  <w:num w:numId="544" w16cid:durableId="579877344">
    <w:abstractNumId w:val="308"/>
  </w:num>
  <w:num w:numId="545" w16cid:durableId="354504855">
    <w:abstractNumId w:val="49"/>
  </w:num>
  <w:num w:numId="546" w16cid:durableId="2019504165">
    <w:abstractNumId w:val="583"/>
  </w:num>
  <w:num w:numId="547" w16cid:durableId="909921309">
    <w:abstractNumId w:val="88"/>
  </w:num>
  <w:num w:numId="548" w16cid:durableId="884488243">
    <w:abstractNumId w:val="167"/>
  </w:num>
  <w:num w:numId="549" w16cid:durableId="1089305749">
    <w:abstractNumId w:val="31"/>
  </w:num>
  <w:num w:numId="550" w16cid:durableId="1127774167">
    <w:abstractNumId w:val="158"/>
  </w:num>
  <w:num w:numId="551" w16cid:durableId="1075857643">
    <w:abstractNumId w:val="506"/>
  </w:num>
  <w:num w:numId="552" w16cid:durableId="972714509">
    <w:abstractNumId w:val="77"/>
  </w:num>
  <w:num w:numId="553" w16cid:durableId="782459987">
    <w:abstractNumId w:val="80"/>
  </w:num>
  <w:num w:numId="554" w16cid:durableId="42678504">
    <w:abstractNumId w:val="202"/>
  </w:num>
  <w:num w:numId="555" w16cid:durableId="1711568937">
    <w:abstractNumId w:val="284"/>
  </w:num>
  <w:num w:numId="556" w16cid:durableId="2147042507">
    <w:abstractNumId w:val="222"/>
  </w:num>
  <w:num w:numId="557" w16cid:durableId="1288585507">
    <w:abstractNumId w:val="426"/>
  </w:num>
  <w:num w:numId="558" w16cid:durableId="544413966">
    <w:abstractNumId w:val="635"/>
  </w:num>
  <w:num w:numId="559" w16cid:durableId="1533952651">
    <w:abstractNumId w:val="255"/>
  </w:num>
  <w:num w:numId="560" w16cid:durableId="101535825">
    <w:abstractNumId w:val="535"/>
  </w:num>
  <w:num w:numId="561" w16cid:durableId="2024936113">
    <w:abstractNumId w:val="357"/>
  </w:num>
  <w:num w:numId="562" w16cid:durableId="1056779304">
    <w:abstractNumId w:val="55"/>
  </w:num>
  <w:num w:numId="563" w16cid:durableId="2135251820">
    <w:abstractNumId w:val="429"/>
  </w:num>
  <w:num w:numId="564" w16cid:durableId="362750078">
    <w:abstractNumId w:val="291"/>
  </w:num>
  <w:num w:numId="565" w16cid:durableId="894657684">
    <w:abstractNumId w:val="487"/>
  </w:num>
  <w:num w:numId="566" w16cid:durableId="1335183429">
    <w:abstractNumId w:val="274"/>
  </w:num>
  <w:num w:numId="567" w16cid:durableId="994182082">
    <w:abstractNumId w:val="174"/>
  </w:num>
  <w:num w:numId="568" w16cid:durableId="1175998465">
    <w:abstractNumId w:val="294"/>
  </w:num>
  <w:num w:numId="569" w16cid:durableId="1950579417">
    <w:abstractNumId w:val="526"/>
  </w:num>
  <w:num w:numId="570" w16cid:durableId="428238436">
    <w:abstractNumId w:val="642"/>
  </w:num>
  <w:num w:numId="571" w16cid:durableId="1719935520">
    <w:abstractNumId w:val="124"/>
  </w:num>
  <w:num w:numId="572" w16cid:durableId="1442802867">
    <w:abstractNumId w:val="230"/>
  </w:num>
  <w:num w:numId="573" w16cid:durableId="1603879729">
    <w:abstractNumId w:val="329"/>
  </w:num>
  <w:num w:numId="574" w16cid:durableId="1782920091">
    <w:abstractNumId w:val="590"/>
  </w:num>
  <w:num w:numId="575" w16cid:durableId="1892762115">
    <w:abstractNumId w:val="427"/>
  </w:num>
  <w:num w:numId="576" w16cid:durableId="721633434">
    <w:abstractNumId w:val="449"/>
  </w:num>
  <w:num w:numId="577" w16cid:durableId="53966472">
    <w:abstractNumId w:val="561"/>
  </w:num>
  <w:num w:numId="578" w16cid:durableId="57829270">
    <w:abstractNumId w:val="0"/>
  </w:num>
  <w:num w:numId="579" w16cid:durableId="1063606124">
    <w:abstractNumId w:val="235"/>
  </w:num>
  <w:num w:numId="580" w16cid:durableId="397827643">
    <w:abstractNumId w:val="375"/>
  </w:num>
  <w:num w:numId="581" w16cid:durableId="1001814608">
    <w:abstractNumId w:val="321"/>
  </w:num>
  <w:num w:numId="582" w16cid:durableId="318772635">
    <w:abstractNumId w:val="493"/>
  </w:num>
  <w:num w:numId="583" w16cid:durableId="394939386">
    <w:abstractNumId w:val="614"/>
  </w:num>
  <w:num w:numId="584" w16cid:durableId="2060350131">
    <w:abstractNumId w:val="127"/>
  </w:num>
  <w:num w:numId="585" w16cid:durableId="2077389537">
    <w:abstractNumId w:val="53"/>
  </w:num>
  <w:num w:numId="586" w16cid:durableId="44961447">
    <w:abstractNumId w:val="154"/>
  </w:num>
  <w:num w:numId="587" w16cid:durableId="1496532678">
    <w:abstractNumId w:val="298"/>
  </w:num>
  <w:num w:numId="588" w16cid:durableId="1568371796">
    <w:abstractNumId w:val="322"/>
  </w:num>
  <w:num w:numId="589" w16cid:durableId="80881179">
    <w:abstractNumId w:val="218"/>
  </w:num>
  <w:num w:numId="590" w16cid:durableId="368843215">
    <w:abstractNumId w:val="109"/>
  </w:num>
  <w:num w:numId="591" w16cid:durableId="1612978647">
    <w:abstractNumId w:val="465"/>
  </w:num>
  <w:num w:numId="592" w16cid:durableId="2045278497">
    <w:abstractNumId w:val="164"/>
  </w:num>
  <w:num w:numId="593" w16cid:durableId="1102216350">
    <w:abstractNumId w:val="148"/>
  </w:num>
  <w:num w:numId="594" w16cid:durableId="535850060">
    <w:abstractNumId w:val="247"/>
  </w:num>
  <w:num w:numId="595" w16cid:durableId="1686134269">
    <w:abstractNumId w:val="482"/>
  </w:num>
  <w:num w:numId="596" w16cid:durableId="1223177861">
    <w:abstractNumId w:val="509"/>
  </w:num>
  <w:num w:numId="597" w16cid:durableId="984161310">
    <w:abstractNumId w:val="463"/>
  </w:num>
  <w:num w:numId="598" w16cid:durableId="1367870369">
    <w:abstractNumId w:val="420"/>
  </w:num>
  <w:num w:numId="599" w16cid:durableId="1544713946">
    <w:abstractNumId w:val="599"/>
  </w:num>
  <w:num w:numId="600" w16cid:durableId="1275943719">
    <w:abstractNumId w:val="153"/>
  </w:num>
  <w:num w:numId="601" w16cid:durableId="921375818">
    <w:abstractNumId w:val="372"/>
  </w:num>
  <w:num w:numId="602" w16cid:durableId="2120954495">
    <w:abstractNumId w:val="79"/>
  </w:num>
  <w:num w:numId="603" w16cid:durableId="250746495">
    <w:abstractNumId w:val="501"/>
  </w:num>
  <w:num w:numId="604" w16cid:durableId="815102730">
    <w:abstractNumId w:val="254"/>
  </w:num>
  <w:num w:numId="605" w16cid:durableId="109903964">
    <w:abstractNumId w:val="6"/>
  </w:num>
  <w:num w:numId="606" w16cid:durableId="1869103347">
    <w:abstractNumId w:val="44"/>
  </w:num>
  <w:num w:numId="607" w16cid:durableId="1598907527">
    <w:abstractNumId w:val="23"/>
  </w:num>
  <w:num w:numId="608" w16cid:durableId="1670061725">
    <w:abstractNumId w:val="219"/>
  </w:num>
  <w:num w:numId="609" w16cid:durableId="378405438">
    <w:abstractNumId w:val="192"/>
  </w:num>
  <w:num w:numId="610" w16cid:durableId="699748722">
    <w:abstractNumId w:val="159"/>
  </w:num>
  <w:num w:numId="611" w16cid:durableId="1232815204">
    <w:abstractNumId w:val="489"/>
  </w:num>
  <w:num w:numId="612" w16cid:durableId="1945839141">
    <w:abstractNumId w:val="422"/>
  </w:num>
  <w:num w:numId="613" w16cid:durableId="1611818237">
    <w:abstractNumId w:val="575"/>
  </w:num>
  <w:num w:numId="614" w16cid:durableId="290981583">
    <w:abstractNumId w:val="508"/>
  </w:num>
  <w:num w:numId="615" w16cid:durableId="1590193786">
    <w:abstractNumId w:val="544"/>
  </w:num>
  <w:num w:numId="616" w16cid:durableId="44717291">
    <w:abstractNumId w:val="272"/>
  </w:num>
  <w:num w:numId="617" w16cid:durableId="1991591672">
    <w:abstractNumId w:val="567"/>
  </w:num>
  <w:num w:numId="618" w16cid:durableId="1758596014">
    <w:abstractNumId w:val="129"/>
  </w:num>
  <w:num w:numId="619" w16cid:durableId="1104498278">
    <w:abstractNumId w:val="539"/>
  </w:num>
  <w:num w:numId="620" w16cid:durableId="1835997372">
    <w:abstractNumId w:val="61"/>
  </w:num>
  <w:num w:numId="621" w16cid:durableId="342244976">
    <w:abstractNumId w:val="30"/>
  </w:num>
  <w:num w:numId="622" w16cid:durableId="172305678">
    <w:abstractNumId w:val="269"/>
  </w:num>
  <w:num w:numId="623" w16cid:durableId="777987352">
    <w:abstractNumId w:val="610"/>
  </w:num>
  <w:num w:numId="624" w16cid:durableId="1042247577">
    <w:abstractNumId w:val="206"/>
  </w:num>
  <w:num w:numId="625" w16cid:durableId="465046933">
    <w:abstractNumId w:val="405"/>
  </w:num>
  <w:num w:numId="626" w16cid:durableId="1033112728">
    <w:abstractNumId w:val="336"/>
  </w:num>
  <w:num w:numId="627" w16cid:durableId="330063297">
    <w:abstractNumId w:val="381"/>
  </w:num>
  <w:num w:numId="628" w16cid:durableId="2067218286">
    <w:abstractNumId w:val="78"/>
  </w:num>
  <w:num w:numId="629" w16cid:durableId="817191237">
    <w:abstractNumId w:val="263"/>
  </w:num>
  <w:num w:numId="630" w16cid:durableId="2084985213">
    <w:abstractNumId w:val="183"/>
  </w:num>
  <w:num w:numId="631" w16cid:durableId="1297832907">
    <w:abstractNumId w:val="83"/>
  </w:num>
  <w:num w:numId="632" w16cid:durableId="1170754388">
    <w:abstractNumId w:val="292"/>
  </w:num>
  <w:num w:numId="633" w16cid:durableId="544680415">
    <w:abstractNumId w:val="140"/>
  </w:num>
  <w:num w:numId="634" w16cid:durableId="167328075">
    <w:abstractNumId w:val="256"/>
  </w:num>
  <w:num w:numId="635" w16cid:durableId="546989627">
    <w:abstractNumId w:val="307"/>
  </w:num>
  <w:num w:numId="636" w16cid:durableId="940339210">
    <w:abstractNumId w:val="75"/>
  </w:num>
  <w:num w:numId="637" w16cid:durableId="2133013722">
    <w:abstractNumId w:val="413"/>
  </w:num>
  <w:num w:numId="638" w16cid:durableId="1142892649">
    <w:abstractNumId w:val="37"/>
  </w:num>
  <w:num w:numId="639" w16cid:durableId="1935547857">
    <w:abstractNumId w:val="400"/>
  </w:num>
  <w:num w:numId="640" w16cid:durableId="398553309">
    <w:abstractNumId w:val="60"/>
  </w:num>
  <w:num w:numId="641" w16cid:durableId="276178355">
    <w:abstractNumId w:val="533"/>
  </w:num>
  <w:num w:numId="642" w16cid:durableId="100222597">
    <w:abstractNumId w:val="530"/>
  </w:num>
  <w:num w:numId="643" w16cid:durableId="1627659877">
    <w:abstractNumId w:val="214"/>
  </w:num>
  <w:num w:numId="644" w16cid:durableId="844369883">
    <w:abstractNumId w:val="545"/>
  </w:num>
  <w:num w:numId="645" w16cid:durableId="1857424460">
    <w:abstractNumId w:val="223"/>
  </w:num>
  <w:num w:numId="646" w16cid:durableId="1697731549">
    <w:abstractNumId w:val="310"/>
  </w:num>
  <w:num w:numId="647" w16cid:durableId="2046979710">
    <w:abstractNumId w:val="548"/>
  </w:num>
  <w:num w:numId="648" w16cid:durableId="583302024">
    <w:abstractNumId w:val="445"/>
  </w:num>
  <w:num w:numId="649" w16cid:durableId="1826583404">
    <w:abstractNumId w:val="499"/>
  </w:num>
  <w:num w:numId="650" w16cid:durableId="933241311">
    <w:abstractNumId w:val="28"/>
  </w:num>
  <w:num w:numId="651" w16cid:durableId="645353956">
    <w:abstractNumId w:val="123"/>
  </w:num>
  <w:num w:numId="652" w16cid:durableId="1439182850">
    <w:abstractNumId w:val="316"/>
  </w:num>
  <w:num w:numId="653" w16cid:durableId="1988512976">
    <w:abstractNumId w:val="385"/>
  </w:num>
  <w:num w:numId="654" w16cid:durableId="47922239">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5E09"/>
    <w:rsid w:val="007D6458"/>
    <w:rsid w:val="007E4AB1"/>
    <w:rsid w:val="007F10DA"/>
    <w:rsid w:val="007F2C92"/>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9E4F3D"/>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vid19.illinois.edu/guides/facultystaff/"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vid19.illinois.edu/more-information/massmail-announcements/" TargetMode="External"/><Relationship Id="rId4" Type="http://schemas.openxmlformats.org/officeDocument/2006/relationships/settings" Target="settings.xml"/><Relationship Id="rId9" Type="http://schemas.openxmlformats.org/officeDocument/2006/relationships/hyperlink" Target="https://covid19.illinois.edu/on-campus/working-in-university-faciliti"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1238</Words>
  <Characters>7057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2023-07-05T21:26:00Z</dcterms:created>
  <dcterms:modified xsi:type="dcterms:W3CDTF">2023-07-05T21:26:00Z</dcterms:modified>
</cp:coreProperties>
</file>