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1FE5ED69" w:rsidR="001114F3" w:rsidRDefault="006C1D6D" w:rsidP="001114F3">
      <w:pPr>
        <w:rPr>
          <w:lang w:val="en"/>
        </w:rPr>
      </w:pPr>
      <w:r>
        <w:rPr>
          <w:lang w:val="en"/>
        </w:rPr>
        <w:t>February 15th</w:t>
      </w:r>
      <w:proofErr w:type="gramStart"/>
      <w:r w:rsidR="008E3EDA">
        <w:rPr>
          <w:lang w:val="en"/>
        </w:rPr>
        <w:t xml:space="preserve"> 2024</w:t>
      </w:r>
      <w:proofErr w:type="gramEnd"/>
    </w:p>
    <w:p w14:paraId="02CA2B34" w14:textId="42C6F6F4" w:rsidR="001114F3" w:rsidRPr="00B44757" w:rsidRDefault="00F279E5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71D8FABF" w14:textId="5EC21B17" w:rsidR="00713BBB" w:rsidRDefault="00CC161D" w:rsidP="00713BBB">
      <w:pPr>
        <w:pStyle w:val="ListParagraph"/>
        <w:numPr>
          <w:ilvl w:val="2"/>
          <w:numId w:val="1"/>
        </w:numPr>
      </w:pPr>
      <w:r>
        <w:t xml:space="preserve">The team met at the end of January.  They have been analyzing </w:t>
      </w:r>
      <w:r w:rsidR="001C2359">
        <w:t>D</w:t>
      </w:r>
      <w:r>
        <w:t>ivision feedback</w:t>
      </w:r>
      <w:r w:rsidR="001C2359">
        <w:t>, BTAA peer practices,</w:t>
      </w:r>
      <w:r>
        <w:t xml:space="preserve"> and conducting a literature review to characterize different types of space assessment.</w:t>
      </w:r>
      <w:r w:rsidR="001C2359">
        <w:t xml:space="preserve">  They will build a model with different tiers of space assessment that units can engage in, for both ongoing (day-to-day) assessment and individual, focused studies.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46FBDC43" w14:textId="46E8744A" w:rsidR="00CC161D" w:rsidRDefault="00CC161D" w:rsidP="00CC161D">
      <w:pPr>
        <w:pStyle w:val="ListParagraph"/>
        <w:numPr>
          <w:ilvl w:val="2"/>
          <w:numId w:val="1"/>
        </w:numPr>
      </w:pPr>
      <w:r>
        <w:t>The team will identify the best ways to liaise with the student groups they work with, and then engage with those groups.  The</w:t>
      </w:r>
      <w:r w:rsidR="00AB3B5B">
        <w:t>y</w:t>
      </w:r>
      <w:r>
        <w:t xml:space="preserve"> are investigating if a new IRB is required, or if the existing one is sufficient.  The team wants to uncover what impacts students who don’t use our space.</w:t>
      </w:r>
      <w:r w:rsidR="001C2359">
        <w:t xml:space="preserve">  The team is looking to loop in a student advisory group at DRES in addition to some of the other student groups previously identified.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2D808F7C" w14:textId="0E3D20D8" w:rsidR="00D57352" w:rsidRDefault="00D57352" w:rsidP="00D57352">
      <w:pPr>
        <w:pStyle w:val="ListParagraph"/>
        <w:numPr>
          <w:ilvl w:val="1"/>
          <w:numId w:val="1"/>
        </w:numPr>
      </w:pPr>
      <w:r>
        <w:t xml:space="preserve">Victor discussed his work structuring a DEIA </w:t>
      </w:r>
      <w:r w:rsidR="005B0D72">
        <w:t>Advisory</w:t>
      </w:r>
      <w:r>
        <w:t xml:space="preserve"> Committee, and how it relates to discussions of student interests and needs.</w:t>
      </w:r>
      <w:r w:rsidR="005B0D72">
        <w:t xml:space="preserve">  The group is deciding what its role in programs should be, and how to incorporate other library teams and individuals working in this area.</w:t>
      </w:r>
      <w:r w:rsidR="00846EB5">
        <w:t xml:space="preserve">  Addressing intersectionality and the library experience is one of the topics of discussion.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86276"/>
    <w:rsid w:val="00191880"/>
    <w:rsid w:val="001C2359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0D72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1D6D"/>
    <w:rsid w:val="006C62C4"/>
    <w:rsid w:val="006D0298"/>
    <w:rsid w:val="006D70A4"/>
    <w:rsid w:val="006E70D1"/>
    <w:rsid w:val="00700BA0"/>
    <w:rsid w:val="00713BBB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6EB5"/>
    <w:rsid w:val="00847DCF"/>
    <w:rsid w:val="00883D82"/>
    <w:rsid w:val="00894FDC"/>
    <w:rsid w:val="008B1515"/>
    <w:rsid w:val="008B558C"/>
    <w:rsid w:val="008C04B0"/>
    <w:rsid w:val="008D6F5A"/>
    <w:rsid w:val="008E3ED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9F748F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B3B5B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C161D"/>
    <w:rsid w:val="00CF0644"/>
    <w:rsid w:val="00CF3556"/>
    <w:rsid w:val="00D142B2"/>
    <w:rsid w:val="00D25E06"/>
    <w:rsid w:val="00D266E1"/>
    <w:rsid w:val="00D57352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279E5"/>
    <w:rsid w:val="00F32ADE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9</cp:revision>
  <dcterms:created xsi:type="dcterms:W3CDTF">2024-02-15T21:06:00Z</dcterms:created>
  <dcterms:modified xsi:type="dcterms:W3CDTF">2024-02-15T21:18:00Z</dcterms:modified>
</cp:coreProperties>
</file>