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E0D5B" w14:textId="77777777" w:rsidR="00361061" w:rsidRPr="003514C3" w:rsidRDefault="00361061" w:rsidP="00361061">
      <w:pPr>
        <w:rPr>
          <w:b/>
        </w:rPr>
      </w:pPr>
    </w:p>
    <w:p w14:paraId="7AF65BD6" w14:textId="77777777" w:rsidR="00AE3ED8" w:rsidRDefault="006B34AD" w:rsidP="00AE3ED8">
      <w:pPr>
        <w:jc w:val="center"/>
        <w:rPr>
          <w:b/>
          <w:sz w:val="32"/>
          <w:szCs w:val="32"/>
        </w:rPr>
      </w:pPr>
      <w:r w:rsidRPr="000612FA">
        <w:rPr>
          <w:b/>
        </w:rPr>
        <w:tab/>
      </w:r>
      <w:r w:rsidR="00AE3ED8">
        <w:rPr>
          <w:b/>
          <w:sz w:val="32"/>
          <w:szCs w:val="32"/>
        </w:rPr>
        <w:t>Collection Development Committee</w:t>
      </w:r>
    </w:p>
    <w:p w14:paraId="582E0FDC" w14:textId="325C0854" w:rsidR="00AE3ED8" w:rsidRDefault="00B07542" w:rsidP="00AE3ED8">
      <w:pPr>
        <w:jc w:val="center"/>
        <w:rPr>
          <w:b/>
          <w:sz w:val="32"/>
          <w:szCs w:val="32"/>
        </w:rPr>
      </w:pPr>
      <w:r>
        <w:rPr>
          <w:b/>
          <w:sz w:val="32"/>
          <w:szCs w:val="32"/>
        </w:rPr>
        <w:t>October 31</w:t>
      </w:r>
      <w:r w:rsidRPr="00B07542">
        <w:rPr>
          <w:b/>
          <w:sz w:val="32"/>
          <w:szCs w:val="32"/>
          <w:vertAlign w:val="superscript"/>
        </w:rPr>
        <w:t>st</w:t>
      </w:r>
      <w:r w:rsidR="006064D2">
        <w:rPr>
          <w:b/>
          <w:sz w:val="32"/>
          <w:szCs w:val="32"/>
        </w:rPr>
        <w:t>, 2023</w:t>
      </w:r>
    </w:p>
    <w:p w14:paraId="7A235325" w14:textId="77777777" w:rsidR="00AE3ED8" w:rsidRDefault="00AE3ED8" w:rsidP="00AE3ED8">
      <w:pPr>
        <w:jc w:val="center"/>
        <w:rPr>
          <w:b/>
        </w:rPr>
      </w:pPr>
    </w:p>
    <w:p w14:paraId="02EA4996" w14:textId="7291212A" w:rsidR="00566F07" w:rsidRDefault="00566F07" w:rsidP="00566F07">
      <w:pPr>
        <w:rPr>
          <w:bCs/>
        </w:rPr>
      </w:pPr>
      <w:r w:rsidRPr="00487869">
        <w:rPr>
          <w:bCs/>
        </w:rPr>
        <w:t>Present:</w:t>
      </w:r>
      <w:r w:rsidRPr="00432672">
        <w:rPr>
          <w:bCs/>
        </w:rPr>
        <w:t xml:space="preserve"> </w:t>
      </w:r>
      <w:r>
        <w:rPr>
          <w:bCs/>
        </w:rPr>
        <w:t>Tom Teper</w:t>
      </w:r>
      <w:r w:rsidR="00CE3EB2">
        <w:rPr>
          <w:bCs/>
        </w:rPr>
        <w:t>, Cindy Ingold, Mike Dickinson, Cherie Weible, Jennifer Teper, Amy Fry, Kit Condill, Esra Coskun</w:t>
      </w:r>
      <w:r w:rsidR="000E404A">
        <w:rPr>
          <w:bCs/>
        </w:rPr>
        <w:t xml:space="preserve">, Sanga Sung, </w:t>
      </w:r>
    </w:p>
    <w:p w14:paraId="2AC06228" w14:textId="77777777" w:rsidR="00566F07" w:rsidRPr="00733399" w:rsidRDefault="00566F07" w:rsidP="00566F07">
      <w:pPr>
        <w:rPr>
          <w:bCs/>
        </w:rPr>
      </w:pPr>
    </w:p>
    <w:p w14:paraId="7115A6D4" w14:textId="77777777" w:rsidR="00566F07" w:rsidRPr="00733399" w:rsidRDefault="00566F07" w:rsidP="00566F07">
      <w:pPr>
        <w:rPr>
          <w:bCs/>
        </w:rPr>
      </w:pPr>
      <w:r w:rsidRPr="00733399">
        <w:rPr>
          <w:bCs/>
        </w:rPr>
        <w:t xml:space="preserve">Notetaker: </w:t>
      </w:r>
      <w:r>
        <w:rPr>
          <w:bCs/>
        </w:rPr>
        <w:t>Hannah Williams</w:t>
      </w:r>
    </w:p>
    <w:p w14:paraId="66ADFAB7" w14:textId="77777777" w:rsidR="00566F07" w:rsidRPr="00733399" w:rsidRDefault="00566F07" w:rsidP="00566F07">
      <w:pPr>
        <w:rPr>
          <w:bCs/>
        </w:rPr>
      </w:pPr>
    </w:p>
    <w:p w14:paraId="3B783E62" w14:textId="77777777" w:rsidR="00566F07" w:rsidRDefault="00566F07" w:rsidP="00566F07">
      <w:pPr>
        <w:rPr>
          <w:b/>
          <w:bCs/>
        </w:rPr>
      </w:pPr>
      <w:r w:rsidRPr="00733399">
        <w:rPr>
          <w:b/>
          <w:bCs/>
        </w:rPr>
        <w:t>Agenda/Minutes</w:t>
      </w:r>
    </w:p>
    <w:p w14:paraId="0EFE11C4" w14:textId="77777777" w:rsidR="00566F07" w:rsidRPr="00733399" w:rsidRDefault="00566F07" w:rsidP="00566F07">
      <w:pPr>
        <w:rPr>
          <w:b/>
          <w:bCs/>
        </w:rPr>
      </w:pPr>
    </w:p>
    <w:p w14:paraId="43FC4FB7" w14:textId="77777777" w:rsidR="00566F07" w:rsidRDefault="00566F07" w:rsidP="00566F07">
      <w:pPr>
        <w:rPr>
          <w:bCs/>
        </w:rPr>
      </w:pPr>
      <w:r w:rsidRPr="00733399">
        <w:rPr>
          <w:bCs/>
        </w:rPr>
        <w:t xml:space="preserve">Agenda and </w:t>
      </w:r>
      <w:r>
        <w:rPr>
          <w:bCs/>
        </w:rPr>
        <w:t xml:space="preserve">last month’s meeting </w:t>
      </w:r>
      <w:r w:rsidRPr="00733399">
        <w:rPr>
          <w:bCs/>
        </w:rPr>
        <w:t xml:space="preserve">minutes approved. </w:t>
      </w:r>
    </w:p>
    <w:p w14:paraId="7EB860A2" w14:textId="77777777" w:rsidR="00D359D9" w:rsidRDefault="00D359D9" w:rsidP="00AE3ED8">
      <w:pPr>
        <w:jc w:val="center"/>
        <w:rPr>
          <w:b/>
        </w:rPr>
      </w:pPr>
    </w:p>
    <w:p w14:paraId="0F264122" w14:textId="68FC079C" w:rsidR="009C6F59" w:rsidRDefault="009C6F59" w:rsidP="00D359D9">
      <w:pPr>
        <w:rPr>
          <w:b/>
          <w:sz w:val="22"/>
          <w:szCs w:val="22"/>
        </w:rPr>
      </w:pPr>
      <w:r>
        <w:rPr>
          <w:b/>
          <w:sz w:val="22"/>
          <w:szCs w:val="22"/>
        </w:rPr>
        <w:t>Update on the Heavy Metals Project (Jennifer)</w:t>
      </w:r>
    </w:p>
    <w:p w14:paraId="048D1BA5" w14:textId="026CD94E" w:rsidR="000E404A" w:rsidRPr="000E404A" w:rsidRDefault="000E404A" w:rsidP="000E404A">
      <w:pPr>
        <w:pStyle w:val="ListParagraph"/>
        <w:numPr>
          <w:ilvl w:val="0"/>
          <w:numId w:val="37"/>
        </w:numPr>
        <w:rPr>
          <w:b/>
          <w:sz w:val="22"/>
          <w:szCs w:val="22"/>
        </w:rPr>
      </w:pPr>
      <w:r>
        <w:rPr>
          <w:bCs/>
          <w:sz w:val="22"/>
          <w:szCs w:val="22"/>
        </w:rPr>
        <w:t>We are awaiting the XRF machine</w:t>
      </w:r>
      <w:r w:rsidR="00DA78A4">
        <w:rPr>
          <w:bCs/>
          <w:sz w:val="22"/>
          <w:szCs w:val="22"/>
        </w:rPr>
        <w:t>. It was supposed to arrive several weeks ago, but we are awaiting a new arrival date. The work that has been able to be done is completed, until we can start testing.</w:t>
      </w:r>
    </w:p>
    <w:p w14:paraId="07EE5C30" w14:textId="535765C6" w:rsidR="000E404A" w:rsidRPr="000E404A" w:rsidRDefault="00DA78A4" w:rsidP="000E404A">
      <w:pPr>
        <w:pStyle w:val="ListParagraph"/>
        <w:numPr>
          <w:ilvl w:val="0"/>
          <w:numId w:val="37"/>
        </w:numPr>
        <w:rPr>
          <w:b/>
          <w:sz w:val="22"/>
          <w:szCs w:val="22"/>
        </w:rPr>
      </w:pPr>
      <w:r>
        <w:rPr>
          <w:bCs/>
          <w:sz w:val="22"/>
          <w:szCs w:val="22"/>
        </w:rPr>
        <w:t>The majority of the departmental libraries have been gone through, aside from items such as scores and folios.</w:t>
      </w:r>
    </w:p>
    <w:p w14:paraId="1E118C2F" w14:textId="22B21A4E" w:rsidR="000E404A" w:rsidRPr="00DA78A4" w:rsidRDefault="00DA78A4" w:rsidP="000E404A">
      <w:pPr>
        <w:pStyle w:val="ListParagraph"/>
        <w:numPr>
          <w:ilvl w:val="0"/>
          <w:numId w:val="37"/>
        </w:numPr>
        <w:rPr>
          <w:b/>
          <w:sz w:val="22"/>
          <w:szCs w:val="22"/>
        </w:rPr>
      </w:pPr>
      <w:r>
        <w:rPr>
          <w:bCs/>
          <w:sz w:val="22"/>
          <w:szCs w:val="22"/>
        </w:rPr>
        <w:t xml:space="preserve">Items needing to be tested are quarantined in an area inaccessible to patrons. There are about 40,000 items to test, which will likely take at least a year. </w:t>
      </w:r>
    </w:p>
    <w:p w14:paraId="34D6264F" w14:textId="066E7529" w:rsidR="00DA78A4" w:rsidRPr="000E404A" w:rsidRDefault="001F0F04" w:rsidP="000E404A">
      <w:pPr>
        <w:pStyle w:val="ListParagraph"/>
        <w:numPr>
          <w:ilvl w:val="0"/>
          <w:numId w:val="37"/>
        </w:numPr>
        <w:rPr>
          <w:b/>
          <w:sz w:val="22"/>
          <w:szCs w:val="22"/>
        </w:rPr>
      </w:pPr>
      <w:r>
        <w:rPr>
          <w:bCs/>
          <w:sz w:val="22"/>
          <w:szCs w:val="22"/>
        </w:rPr>
        <w:t>Cooperation and teamwork across the Library has allowed this project to run smoothly thus far.</w:t>
      </w:r>
    </w:p>
    <w:p w14:paraId="723909A0" w14:textId="44B24011" w:rsidR="00507185" w:rsidRDefault="00CE6280" w:rsidP="00D359D9">
      <w:pPr>
        <w:rPr>
          <w:b/>
          <w:sz w:val="22"/>
          <w:szCs w:val="22"/>
        </w:rPr>
      </w:pPr>
      <w:r>
        <w:rPr>
          <w:b/>
          <w:sz w:val="22"/>
          <w:szCs w:val="22"/>
        </w:rPr>
        <w:tab/>
      </w:r>
      <w:r>
        <w:rPr>
          <w:b/>
          <w:sz w:val="22"/>
          <w:szCs w:val="22"/>
        </w:rPr>
        <w:tab/>
      </w:r>
      <w:r>
        <w:rPr>
          <w:b/>
          <w:sz w:val="22"/>
          <w:szCs w:val="22"/>
        </w:rPr>
        <w:tab/>
      </w:r>
      <w:r w:rsidR="00507185">
        <w:rPr>
          <w:b/>
          <w:sz w:val="22"/>
          <w:szCs w:val="22"/>
        </w:rPr>
        <w:tab/>
      </w:r>
      <w:r w:rsidR="00507185">
        <w:rPr>
          <w:b/>
          <w:sz w:val="22"/>
          <w:szCs w:val="22"/>
        </w:rPr>
        <w:tab/>
      </w:r>
      <w:r w:rsidR="00507185">
        <w:rPr>
          <w:b/>
          <w:sz w:val="22"/>
          <w:szCs w:val="22"/>
        </w:rPr>
        <w:tab/>
      </w:r>
      <w:r w:rsidR="00507185">
        <w:rPr>
          <w:b/>
          <w:sz w:val="22"/>
          <w:szCs w:val="22"/>
        </w:rPr>
        <w:tab/>
      </w:r>
      <w:r w:rsidR="00507185">
        <w:rPr>
          <w:b/>
          <w:sz w:val="22"/>
          <w:szCs w:val="22"/>
        </w:rPr>
        <w:tab/>
      </w:r>
      <w:r w:rsidR="00507185">
        <w:rPr>
          <w:b/>
          <w:sz w:val="22"/>
          <w:szCs w:val="22"/>
        </w:rPr>
        <w:tab/>
      </w:r>
    </w:p>
    <w:p w14:paraId="50A31FA1" w14:textId="77777777" w:rsidR="00C534C1" w:rsidRDefault="00C534C1" w:rsidP="00507185">
      <w:pPr>
        <w:ind w:left="720"/>
        <w:rPr>
          <w:b/>
          <w:sz w:val="22"/>
          <w:szCs w:val="22"/>
        </w:rPr>
      </w:pPr>
    </w:p>
    <w:p w14:paraId="2DB1F32D" w14:textId="56915D44" w:rsidR="00300116" w:rsidRDefault="00300116" w:rsidP="00D359D9">
      <w:pPr>
        <w:rPr>
          <w:b/>
          <w:sz w:val="22"/>
          <w:szCs w:val="22"/>
        </w:rPr>
      </w:pPr>
      <w:r>
        <w:rPr>
          <w:b/>
          <w:sz w:val="22"/>
          <w:szCs w:val="22"/>
        </w:rPr>
        <w:t xml:space="preserve">BTAA Resource Access Harmonization Task Force (Cherie’) </w:t>
      </w:r>
      <w:r>
        <w:rPr>
          <w:b/>
          <w:sz w:val="22"/>
          <w:szCs w:val="22"/>
        </w:rPr>
        <w:tab/>
      </w:r>
      <w:r>
        <w:rPr>
          <w:b/>
          <w:sz w:val="22"/>
          <w:szCs w:val="22"/>
        </w:rPr>
        <w:tab/>
      </w:r>
    </w:p>
    <w:p w14:paraId="6A9CC3A6" w14:textId="30C52B8A" w:rsidR="00300116" w:rsidRDefault="00300116" w:rsidP="006136E9">
      <w:pPr>
        <w:pStyle w:val="ListParagraph"/>
        <w:numPr>
          <w:ilvl w:val="0"/>
          <w:numId w:val="36"/>
        </w:numPr>
        <w:rPr>
          <w:b/>
          <w:sz w:val="22"/>
          <w:szCs w:val="22"/>
        </w:rPr>
      </w:pPr>
      <w:r>
        <w:rPr>
          <w:b/>
          <w:sz w:val="22"/>
          <w:szCs w:val="22"/>
        </w:rPr>
        <w:t xml:space="preserve">Full Report: </w:t>
      </w:r>
      <w:hyperlink r:id="rId5" w:history="1">
        <w:r w:rsidRPr="004E48BC">
          <w:rPr>
            <w:rStyle w:val="Hyperlink"/>
            <w:b/>
            <w:sz w:val="22"/>
            <w:szCs w:val="22"/>
          </w:rPr>
          <w:t>https://btaa.org/docs/default-source/library/resource-access-policy-harmonization-pilot-final-report.pdf?sfvrsn=36c0ca74_1</w:t>
        </w:r>
      </w:hyperlink>
      <w:r>
        <w:rPr>
          <w:b/>
          <w:sz w:val="22"/>
          <w:szCs w:val="22"/>
        </w:rPr>
        <w:t xml:space="preserve">. </w:t>
      </w:r>
    </w:p>
    <w:p w14:paraId="1B1A8914" w14:textId="4E887444" w:rsidR="000217EB" w:rsidRPr="001F0F04" w:rsidRDefault="001F0F04" w:rsidP="006136E9">
      <w:pPr>
        <w:pStyle w:val="ListParagraph"/>
        <w:numPr>
          <w:ilvl w:val="0"/>
          <w:numId w:val="36"/>
        </w:numPr>
        <w:rPr>
          <w:b/>
          <w:sz w:val="22"/>
          <w:szCs w:val="22"/>
        </w:rPr>
      </w:pPr>
      <w:r>
        <w:rPr>
          <w:bCs/>
          <w:sz w:val="22"/>
          <w:szCs w:val="22"/>
        </w:rPr>
        <w:t>We have fallen out of alignment with the BTAA expectations of sharing. We need to work towards sharing more openly and allowing the same kind of access through interlibrary loan as we do to our own patrons.</w:t>
      </w:r>
    </w:p>
    <w:p w14:paraId="545B32C8" w14:textId="2964335B" w:rsidR="001F0F04" w:rsidRPr="001F0F04" w:rsidRDefault="001F0F04" w:rsidP="006136E9">
      <w:pPr>
        <w:pStyle w:val="ListParagraph"/>
        <w:numPr>
          <w:ilvl w:val="0"/>
          <w:numId w:val="36"/>
        </w:numPr>
        <w:rPr>
          <w:b/>
          <w:sz w:val="22"/>
          <w:szCs w:val="22"/>
        </w:rPr>
      </w:pPr>
      <w:r>
        <w:rPr>
          <w:bCs/>
          <w:sz w:val="22"/>
          <w:szCs w:val="22"/>
        </w:rPr>
        <w:t>One of the goals is to make our circulation policies more open and less restrictive, as we presently have the reputation of being more restrictive.</w:t>
      </w:r>
    </w:p>
    <w:p w14:paraId="66759826" w14:textId="2BABBE0C" w:rsidR="001F0F04" w:rsidRPr="006136E9" w:rsidRDefault="001F0F04" w:rsidP="006136E9">
      <w:pPr>
        <w:pStyle w:val="ListParagraph"/>
        <w:numPr>
          <w:ilvl w:val="0"/>
          <w:numId w:val="36"/>
        </w:numPr>
        <w:rPr>
          <w:b/>
          <w:sz w:val="22"/>
          <w:szCs w:val="22"/>
        </w:rPr>
      </w:pPr>
      <w:r>
        <w:rPr>
          <w:bCs/>
          <w:sz w:val="22"/>
          <w:szCs w:val="22"/>
        </w:rPr>
        <w:t xml:space="preserve">This report should be shared and discussed with divisions, as there will be more pressure starting in January to reconsider policies. </w:t>
      </w:r>
      <w:r w:rsidR="00145CD7">
        <w:rPr>
          <w:bCs/>
          <w:sz w:val="22"/>
          <w:szCs w:val="22"/>
        </w:rPr>
        <w:t xml:space="preserve">Cherie can be contacted if there are questions. </w:t>
      </w:r>
    </w:p>
    <w:p w14:paraId="4E7A22E7" w14:textId="77777777" w:rsidR="00300116" w:rsidRDefault="00300116" w:rsidP="00D359D9">
      <w:pPr>
        <w:rPr>
          <w:b/>
          <w:sz w:val="22"/>
          <w:szCs w:val="22"/>
        </w:rPr>
      </w:pPr>
    </w:p>
    <w:p w14:paraId="400010BA" w14:textId="77777777" w:rsidR="00145CD7" w:rsidRDefault="00894CD4" w:rsidP="00D359D9">
      <w:pPr>
        <w:rPr>
          <w:b/>
          <w:sz w:val="22"/>
          <w:szCs w:val="22"/>
        </w:rPr>
      </w:pPr>
      <w:r>
        <w:rPr>
          <w:b/>
          <w:sz w:val="22"/>
          <w:szCs w:val="22"/>
        </w:rPr>
        <w:t>Taylor and Francis EBA (Tom and Amy)</w:t>
      </w:r>
      <w:r>
        <w:rPr>
          <w:b/>
          <w:sz w:val="22"/>
          <w:szCs w:val="22"/>
        </w:rPr>
        <w:tab/>
      </w:r>
    </w:p>
    <w:p w14:paraId="3FCE5D6C" w14:textId="321AFE2D" w:rsidR="00894CD4" w:rsidRPr="00145CD7" w:rsidRDefault="00145CD7" w:rsidP="00145CD7">
      <w:pPr>
        <w:pStyle w:val="ListParagraph"/>
        <w:numPr>
          <w:ilvl w:val="0"/>
          <w:numId w:val="38"/>
        </w:numPr>
        <w:rPr>
          <w:b/>
          <w:sz w:val="22"/>
          <w:szCs w:val="22"/>
        </w:rPr>
      </w:pPr>
      <w:r>
        <w:rPr>
          <w:bCs/>
          <w:sz w:val="22"/>
          <w:szCs w:val="22"/>
        </w:rPr>
        <w:t xml:space="preserve">The agreement will begin in January for that calendar year’s publications. This agreement will give us access to all of the </w:t>
      </w:r>
      <w:proofErr w:type="spellStart"/>
      <w:r>
        <w:rPr>
          <w:bCs/>
          <w:sz w:val="22"/>
          <w:szCs w:val="22"/>
        </w:rPr>
        <w:t>ebooks</w:t>
      </w:r>
      <w:proofErr w:type="spellEnd"/>
      <w:r>
        <w:rPr>
          <w:bCs/>
          <w:sz w:val="22"/>
          <w:szCs w:val="22"/>
        </w:rPr>
        <w:t xml:space="preserve"> from TF humanities and social sciences that are published in 2024. It will also give us online access to the entirety of their back list for 15 years. </w:t>
      </w:r>
    </w:p>
    <w:p w14:paraId="462D0A26" w14:textId="77777777" w:rsidR="00894CD4" w:rsidRDefault="00894CD4" w:rsidP="00D359D9">
      <w:pPr>
        <w:rPr>
          <w:b/>
          <w:sz w:val="22"/>
          <w:szCs w:val="22"/>
        </w:rPr>
      </w:pPr>
    </w:p>
    <w:p w14:paraId="5AA6095B" w14:textId="24837C12" w:rsidR="0029376E" w:rsidRDefault="007D2CE0" w:rsidP="00D359D9">
      <w:pPr>
        <w:rPr>
          <w:b/>
          <w:sz w:val="22"/>
          <w:szCs w:val="22"/>
        </w:rPr>
      </w:pPr>
      <w:r>
        <w:rPr>
          <w:b/>
          <w:sz w:val="22"/>
          <w:szCs w:val="22"/>
        </w:rPr>
        <w:t>Local Discussion</w:t>
      </w:r>
      <w:r w:rsidR="009D3CA1">
        <w:rPr>
          <w:b/>
          <w:sz w:val="22"/>
          <w:szCs w:val="22"/>
        </w:rPr>
        <w:t xml:space="preserve"> Topics</w:t>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p>
    <w:p w14:paraId="49C5A517" w14:textId="10ABC00C" w:rsidR="003A0BA3" w:rsidRDefault="003A0BA3" w:rsidP="00080BA7">
      <w:pPr>
        <w:pStyle w:val="ListParagraph"/>
        <w:numPr>
          <w:ilvl w:val="0"/>
          <w:numId w:val="34"/>
        </w:numPr>
        <w:rPr>
          <w:b/>
          <w:sz w:val="22"/>
          <w:szCs w:val="22"/>
        </w:rPr>
      </w:pPr>
      <w:r>
        <w:rPr>
          <w:b/>
          <w:sz w:val="22"/>
          <w:szCs w:val="22"/>
        </w:rPr>
        <w:t>Data Purchasing Program (Tom)</w:t>
      </w:r>
    </w:p>
    <w:p w14:paraId="2000EE8B" w14:textId="0C2623DB" w:rsidR="00145CD7" w:rsidRDefault="00145CD7" w:rsidP="00145CD7">
      <w:pPr>
        <w:pStyle w:val="ListParagraph"/>
        <w:numPr>
          <w:ilvl w:val="1"/>
          <w:numId w:val="34"/>
        </w:numPr>
        <w:rPr>
          <w:b/>
          <w:sz w:val="22"/>
          <w:szCs w:val="22"/>
        </w:rPr>
      </w:pPr>
      <w:r>
        <w:rPr>
          <w:bCs/>
          <w:sz w:val="22"/>
          <w:szCs w:val="22"/>
        </w:rPr>
        <w:t xml:space="preserve">We do not currently have  data purchase program. This was ended approximately 18 months ago and data requests are directed to fund managers. Carissa is no longer responsible for data purchase. </w:t>
      </w:r>
    </w:p>
    <w:p w14:paraId="78242C8C" w14:textId="2601CCFC" w:rsidR="007D2CE0" w:rsidRDefault="007D2CE0" w:rsidP="00080BA7">
      <w:pPr>
        <w:pStyle w:val="ListParagraph"/>
        <w:numPr>
          <w:ilvl w:val="0"/>
          <w:numId w:val="34"/>
        </w:numPr>
        <w:rPr>
          <w:b/>
          <w:sz w:val="22"/>
          <w:szCs w:val="22"/>
        </w:rPr>
      </w:pPr>
      <w:r>
        <w:rPr>
          <w:b/>
          <w:sz w:val="22"/>
          <w:szCs w:val="22"/>
        </w:rPr>
        <w:t xml:space="preserve">Elsevier </w:t>
      </w:r>
      <w:r w:rsidR="00B676AF">
        <w:rPr>
          <w:b/>
          <w:sz w:val="22"/>
          <w:szCs w:val="22"/>
        </w:rPr>
        <w:t>Contract 2024 – 2027 (Tom)</w:t>
      </w:r>
    </w:p>
    <w:p w14:paraId="0DAA7996" w14:textId="6435B82E" w:rsidR="00145CD7" w:rsidRPr="00430A06" w:rsidRDefault="00145CD7" w:rsidP="00145CD7">
      <w:pPr>
        <w:pStyle w:val="ListParagraph"/>
        <w:numPr>
          <w:ilvl w:val="1"/>
          <w:numId w:val="34"/>
        </w:numPr>
        <w:rPr>
          <w:b/>
          <w:sz w:val="22"/>
          <w:szCs w:val="22"/>
        </w:rPr>
      </w:pPr>
      <w:r>
        <w:rPr>
          <w:bCs/>
          <w:sz w:val="22"/>
          <w:szCs w:val="22"/>
        </w:rPr>
        <w:lastRenderedPageBreak/>
        <w:t>This will go to the board of trustees in November for a January start. This is a system wide agreement</w:t>
      </w:r>
      <w:r w:rsidR="00430A06">
        <w:rPr>
          <w:bCs/>
          <w:sz w:val="22"/>
          <w:szCs w:val="22"/>
        </w:rPr>
        <w:t xml:space="preserve"> and will serve as a bridge to funding open access publishing or underwriting some of the open access publishing from our own faculty. </w:t>
      </w:r>
    </w:p>
    <w:p w14:paraId="7EE92C7E" w14:textId="2FD910CC" w:rsidR="00430A06" w:rsidRDefault="00430A06" w:rsidP="00145CD7">
      <w:pPr>
        <w:pStyle w:val="ListParagraph"/>
        <w:numPr>
          <w:ilvl w:val="1"/>
          <w:numId w:val="34"/>
        </w:numPr>
        <w:rPr>
          <w:b/>
          <w:sz w:val="22"/>
          <w:szCs w:val="22"/>
        </w:rPr>
      </w:pPr>
      <w:r>
        <w:rPr>
          <w:bCs/>
          <w:sz w:val="22"/>
          <w:szCs w:val="22"/>
        </w:rPr>
        <w:t xml:space="preserve">Details will be communicated to the Library. </w:t>
      </w:r>
    </w:p>
    <w:p w14:paraId="4677BD99" w14:textId="4B2DD75D" w:rsidR="00FE4537" w:rsidRDefault="00FE4537" w:rsidP="00D359D9">
      <w:pPr>
        <w:pStyle w:val="ListParagraph"/>
        <w:numPr>
          <w:ilvl w:val="0"/>
          <w:numId w:val="34"/>
        </w:numPr>
        <w:rPr>
          <w:b/>
          <w:sz w:val="22"/>
          <w:szCs w:val="22"/>
        </w:rPr>
      </w:pPr>
      <w:r>
        <w:rPr>
          <w:b/>
          <w:sz w:val="22"/>
          <w:szCs w:val="22"/>
        </w:rPr>
        <w:t>Journal Renewals (Amy)</w:t>
      </w:r>
    </w:p>
    <w:p w14:paraId="299BBE8D" w14:textId="0DFA9F3F" w:rsidR="00430A06" w:rsidRDefault="00430A06" w:rsidP="00430A06">
      <w:pPr>
        <w:pStyle w:val="ListParagraph"/>
        <w:numPr>
          <w:ilvl w:val="1"/>
          <w:numId w:val="34"/>
        </w:numPr>
        <w:rPr>
          <w:b/>
          <w:sz w:val="22"/>
          <w:szCs w:val="22"/>
        </w:rPr>
      </w:pPr>
      <w:r>
        <w:rPr>
          <w:bCs/>
          <w:sz w:val="22"/>
          <w:szCs w:val="22"/>
        </w:rPr>
        <w:t xml:space="preserve">Journals have been renewed. </w:t>
      </w:r>
    </w:p>
    <w:p w14:paraId="627A2329" w14:textId="426F2A0B" w:rsidR="00B676AF" w:rsidRDefault="00B676AF" w:rsidP="00D359D9">
      <w:pPr>
        <w:pStyle w:val="ListParagraph"/>
        <w:numPr>
          <w:ilvl w:val="0"/>
          <w:numId w:val="34"/>
        </w:numPr>
        <w:rPr>
          <w:b/>
          <w:sz w:val="22"/>
          <w:szCs w:val="22"/>
        </w:rPr>
      </w:pPr>
      <w:r>
        <w:rPr>
          <w:b/>
          <w:sz w:val="22"/>
          <w:szCs w:val="22"/>
        </w:rPr>
        <w:t xml:space="preserve">Diversifying Collecting (All) </w:t>
      </w:r>
    </w:p>
    <w:p w14:paraId="734FDA99" w14:textId="75CFC17E" w:rsidR="007D2CE0" w:rsidRDefault="007D2CE0" w:rsidP="007D2CE0">
      <w:pPr>
        <w:rPr>
          <w:b/>
          <w:sz w:val="22"/>
          <w:szCs w:val="22"/>
        </w:rPr>
      </w:pPr>
    </w:p>
    <w:p w14:paraId="47C0612A" w14:textId="1523FBE0" w:rsidR="00AE3ED8" w:rsidRDefault="00AE3ED8" w:rsidP="00A0763E">
      <w:pPr>
        <w:tabs>
          <w:tab w:val="left" w:pos="720"/>
        </w:tabs>
        <w:rPr>
          <w:b/>
          <w:sz w:val="22"/>
          <w:szCs w:val="22"/>
        </w:rPr>
      </w:pPr>
      <w:r>
        <w:rPr>
          <w:b/>
          <w:sz w:val="22"/>
          <w:szCs w:val="22"/>
        </w:rPr>
        <w:t>Updates</w:t>
      </w:r>
      <w:r>
        <w:rPr>
          <w:b/>
          <w:sz w:val="22"/>
          <w:szCs w:val="22"/>
        </w:rPr>
        <w:tab/>
      </w:r>
      <w:r>
        <w:rPr>
          <w:b/>
          <w:sz w:val="22"/>
          <w:szCs w:val="22"/>
        </w:rPr>
        <w:tab/>
      </w:r>
      <w:r>
        <w:rPr>
          <w:b/>
          <w:sz w:val="22"/>
          <w:szCs w:val="22"/>
        </w:rPr>
        <w:tab/>
      </w:r>
      <w:r>
        <w:rPr>
          <w:b/>
          <w:sz w:val="22"/>
          <w:szCs w:val="22"/>
        </w:rPr>
        <w:tab/>
      </w:r>
      <w:r>
        <w:rPr>
          <w:b/>
          <w:sz w:val="22"/>
          <w:szCs w:val="22"/>
        </w:rPr>
        <w:tab/>
      </w:r>
      <w:r w:rsidR="00A0763E">
        <w:rPr>
          <w:b/>
          <w:sz w:val="22"/>
          <w:szCs w:val="22"/>
        </w:rPr>
        <w:tab/>
      </w:r>
      <w:r>
        <w:rPr>
          <w:b/>
          <w:sz w:val="22"/>
          <w:szCs w:val="22"/>
        </w:rPr>
        <w:tab/>
      </w:r>
      <w:r>
        <w:rPr>
          <w:b/>
          <w:sz w:val="22"/>
          <w:szCs w:val="22"/>
        </w:rPr>
        <w:tab/>
      </w:r>
      <w:r>
        <w:rPr>
          <w:b/>
          <w:sz w:val="22"/>
          <w:szCs w:val="22"/>
        </w:rPr>
        <w:tab/>
      </w:r>
    </w:p>
    <w:p w14:paraId="3A5C6027" w14:textId="289CFCF1"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Acquisitions </w:t>
      </w:r>
      <w:r w:rsidR="00A0763E">
        <w:rPr>
          <w:b/>
          <w:sz w:val="22"/>
          <w:szCs w:val="22"/>
        </w:rPr>
        <w:tab/>
      </w:r>
    </w:p>
    <w:p w14:paraId="04E18520" w14:textId="77777777" w:rsidR="00AE3ED8" w:rsidRDefault="00AE3ED8" w:rsidP="00D359D9">
      <w:pPr>
        <w:pStyle w:val="ListParagraph"/>
        <w:numPr>
          <w:ilvl w:val="0"/>
          <w:numId w:val="20"/>
        </w:numPr>
        <w:tabs>
          <w:tab w:val="left" w:pos="720"/>
          <w:tab w:val="left" w:pos="1080"/>
        </w:tabs>
        <w:rPr>
          <w:b/>
          <w:sz w:val="22"/>
          <w:szCs w:val="22"/>
        </w:rPr>
      </w:pPr>
      <w:r>
        <w:rPr>
          <w:b/>
          <w:sz w:val="22"/>
          <w:szCs w:val="22"/>
        </w:rPr>
        <w:t>E-Resources</w:t>
      </w:r>
    </w:p>
    <w:p w14:paraId="5ABCBEA4" w14:textId="77777777"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Preservation Services </w:t>
      </w:r>
    </w:p>
    <w:p w14:paraId="4C3E5B28" w14:textId="18D61572" w:rsidR="001A74EB" w:rsidRDefault="001A74EB" w:rsidP="00AE3ED8">
      <w:pPr>
        <w:pStyle w:val="ListParagraph"/>
        <w:numPr>
          <w:ilvl w:val="0"/>
          <w:numId w:val="20"/>
        </w:numPr>
        <w:tabs>
          <w:tab w:val="left" w:pos="720"/>
          <w:tab w:val="left" w:pos="1080"/>
        </w:tabs>
        <w:rPr>
          <w:b/>
          <w:sz w:val="22"/>
          <w:szCs w:val="22"/>
        </w:rPr>
      </w:pPr>
      <w:r>
        <w:rPr>
          <w:b/>
          <w:sz w:val="22"/>
          <w:szCs w:val="22"/>
        </w:rPr>
        <w:t>BTAA Updates</w:t>
      </w:r>
    </w:p>
    <w:p w14:paraId="72F83DA8" w14:textId="2065021B" w:rsidR="00C02BC5" w:rsidRDefault="00C02BC5" w:rsidP="006136E9">
      <w:pPr>
        <w:pStyle w:val="ListParagraph"/>
        <w:numPr>
          <w:ilvl w:val="1"/>
          <w:numId w:val="20"/>
        </w:numPr>
        <w:tabs>
          <w:tab w:val="left" w:pos="720"/>
          <w:tab w:val="left" w:pos="1080"/>
        </w:tabs>
        <w:rPr>
          <w:b/>
          <w:sz w:val="22"/>
          <w:szCs w:val="22"/>
        </w:rPr>
      </w:pPr>
      <w:r>
        <w:rPr>
          <w:b/>
          <w:sz w:val="22"/>
          <w:szCs w:val="22"/>
        </w:rPr>
        <w:t>Clarivate Web of Science</w:t>
      </w:r>
    </w:p>
    <w:p w14:paraId="6106C2C3" w14:textId="77777777" w:rsidR="00AE3ED8" w:rsidRDefault="00AE3ED8" w:rsidP="00AE3ED8">
      <w:pPr>
        <w:tabs>
          <w:tab w:val="left" w:pos="720"/>
          <w:tab w:val="left" w:pos="1080"/>
        </w:tabs>
        <w:rPr>
          <w:b/>
          <w:sz w:val="22"/>
          <w:szCs w:val="22"/>
        </w:rPr>
      </w:pPr>
    </w:p>
    <w:p w14:paraId="7560E274" w14:textId="77777777" w:rsidR="00AE3ED8" w:rsidRDefault="00AE3ED8" w:rsidP="00AE3ED8">
      <w:pPr>
        <w:pStyle w:val="ListParagraph"/>
        <w:ind w:left="1440"/>
        <w:rPr>
          <w:b/>
          <w:sz w:val="22"/>
          <w:szCs w:val="22"/>
        </w:rPr>
      </w:pPr>
      <w:r>
        <w:rPr>
          <w:b/>
          <w:sz w:val="22"/>
          <w:szCs w:val="22"/>
        </w:rPr>
        <w:tab/>
      </w:r>
    </w:p>
    <w:p w14:paraId="20DC6DE2" w14:textId="77777777" w:rsidR="00AE3ED8" w:rsidRDefault="00AE3ED8" w:rsidP="00AE3ED8">
      <w:pPr>
        <w:rPr>
          <w:b/>
          <w:sz w:val="22"/>
          <w:szCs w:val="22"/>
        </w:rPr>
      </w:pPr>
    </w:p>
    <w:p w14:paraId="437046C0" w14:textId="77777777" w:rsidR="00AE3ED8" w:rsidRDefault="00AE3ED8" w:rsidP="00AE3ED8">
      <w:pPr>
        <w:rPr>
          <w:b/>
          <w:sz w:val="22"/>
          <w:szCs w:val="22"/>
        </w:rPr>
      </w:pPr>
    </w:p>
    <w:p w14:paraId="455710D0" w14:textId="77777777" w:rsidR="00AE3ED8" w:rsidRDefault="00AE3ED8" w:rsidP="00AE3ED8">
      <w:pPr>
        <w:rPr>
          <w:b/>
          <w:sz w:val="22"/>
          <w:szCs w:val="22"/>
        </w:rPr>
      </w:pPr>
    </w:p>
    <w:p w14:paraId="382CC5F8" w14:textId="77777777" w:rsidR="00AE3ED8" w:rsidRDefault="00AE3ED8" w:rsidP="00AE3ED8">
      <w:pPr>
        <w:rPr>
          <w:b/>
          <w:sz w:val="22"/>
          <w:szCs w:val="22"/>
        </w:rPr>
      </w:pPr>
    </w:p>
    <w:p w14:paraId="28B37CBC" w14:textId="77777777" w:rsidR="00AE3ED8" w:rsidRDefault="00AE3ED8" w:rsidP="00AE3ED8">
      <w:pPr>
        <w:rPr>
          <w:b/>
          <w:sz w:val="22"/>
          <w:szCs w:val="22"/>
        </w:rPr>
      </w:pPr>
    </w:p>
    <w:p w14:paraId="08C4F046" w14:textId="77777777" w:rsidR="00AE3ED8" w:rsidRDefault="00AE3ED8" w:rsidP="00AE3ED8">
      <w:pPr>
        <w:spacing w:after="160" w:line="256" w:lineRule="auto"/>
        <w:rPr>
          <w:b/>
          <w:sz w:val="22"/>
          <w:szCs w:val="22"/>
        </w:rPr>
      </w:pPr>
    </w:p>
    <w:p w14:paraId="4DA2BF89" w14:textId="064254D9" w:rsidR="00084F91" w:rsidRPr="000F6980" w:rsidRDefault="00084F91" w:rsidP="00AE3ED8">
      <w:pPr>
        <w:rPr>
          <w:b/>
          <w:sz w:val="22"/>
          <w:szCs w:val="22"/>
        </w:rPr>
      </w:pPr>
    </w:p>
    <w:sectPr w:rsidR="00084F91" w:rsidRPr="000F69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3D41"/>
    <w:multiLevelType w:val="hybridMultilevel"/>
    <w:tmpl w:val="34D67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81042"/>
    <w:multiLevelType w:val="hybridMultilevel"/>
    <w:tmpl w:val="B4F6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B80768"/>
    <w:multiLevelType w:val="hybridMultilevel"/>
    <w:tmpl w:val="8E3C2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79D3C38"/>
    <w:multiLevelType w:val="hybridMultilevel"/>
    <w:tmpl w:val="7916B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1DC5DD8"/>
    <w:multiLevelType w:val="hybridMultilevel"/>
    <w:tmpl w:val="E54C3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8401F3"/>
    <w:multiLevelType w:val="hybridMultilevel"/>
    <w:tmpl w:val="FCEA5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3A05EC2"/>
    <w:multiLevelType w:val="hybridMultilevel"/>
    <w:tmpl w:val="D11A8E2E"/>
    <w:lvl w:ilvl="0" w:tplc="70029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4644C6A"/>
    <w:multiLevelType w:val="hybridMultilevel"/>
    <w:tmpl w:val="6922A5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A14E05"/>
    <w:multiLevelType w:val="hybridMultilevel"/>
    <w:tmpl w:val="7BD0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847BF6"/>
    <w:multiLevelType w:val="hybridMultilevel"/>
    <w:tmpl w:val="DCFE8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B36BA5"/>
    <w:multiLevelType w:val="hybridMultilevel"/>
    <w:tmpl w:val="A8A8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AF3BC8"/>
    <w:multiLevelType w:val="hybridMultilevel"/>
    <w:tmpl w:val="50B496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35A82634"/>
    <w:multiLevelType w:val="hybridMultilevel"/>
    <w:tmpl w:val="F238EE74"/>
    <w:lvl w:ilvl="0" w:tplc="5212E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 w15:restartNumberingAfterBreak="0">
    <w:nsid w:val="4454177F"/>
    <w:multiLevelType w:val="hybridMultilevel"/>
    <w:tmpl w:val="216CA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EA84B39"/>
    <w:multiLevelType w:val="hybridMultilevel"/>
    <w:tmpl w:val="320C72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4EEB4568"/>
    <w:multiLevelType w:val="hybridMultilevel"/>
    <w:tmpl w:val="C2B4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34C523B"/>
    <w:multiLevelType w:val="hybridMultilevel"/>
    <w:tmpl w:val="DBE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2A32F8"/>
    <w:multiLevelType w:val="hybridMultilevel"/>
    <w:tmpl w:val="6F06B032"/>
    <w:lvl w:ilvl="0" w:tplc="69F69CDE">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D1004C"/>
    <w:multiLevelType w:val="hybridMultilevel"/>
    <w:tmpl w:val="5A446166"/>
    <w:lvl w:ilvl="0" w:tplc="912847E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C586147"/>
    <w:multiLevelType w:val="hybridMultilevel"/>
    <w:tmpl w:val="59767A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16A5BAD"/>
    <w:multiLevelType w:val="hybridMultilevel"/>
    <w:tmpl w:val="A71A01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62440D08"/>
    <w:multiLevelType w:val="hybridMultilevel"/>
    <w:tmpl w:val="2578E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317323C"/>
    <w:multiLevelType w:val="hybridMultilevel"/>
    <w:tmpl w:val="C152E1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648625A7"/>
    <w:multiLevelType w:val="hybridMultilevel"/>
    <w:tmpl w:val="6810A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B4B6253"/>
    <w:multiLevelType w:val="hybridMultilevel"/>
    <w:tmpl w:val="680C2E66"/>
    <w:lvl w:ilvl="0" w:tplc="55D086B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1384D28"/>
    <w:multiLevelType w:val="hybridMultilevel"/>
    <w:tmpl w:val="DB94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3427EB1"/>
    <w:multiLevelType w:val="hybridMultilevel"/>
    <w:tmpl w:val="5D4EF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5982534"/>
    <w:multiLevelType w:val="hybridMultilevel"/>
    <w:tmpl w:val="3DD43B6E"/>
    <w:lvl w:ilvl="0" w:tplc="3EF46AF2">
      <w:start w:val="1"/>
      <w:numFmt w:val="upperLetter"/>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3" w15:restartNumberingAfterBreak="0">
    <w:nsid w:val="7B4851C9"/>
    <w:multiLevelType w:val="hybridMultilevel"/>
    <w:tmpl w:val="C56650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D2E1F4A"/>
    <w:multiLevelType w:val="hybridMultilevel"/>
    <w:tmpl w:val="1DBAB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97340707">
    <w:abstractNumId w:val="32"/>
  </w:num>
  <w:num w:numId="2" w16cid:durableId="911891682">
    <w:abstractNumId w:val="21"/>
  </w:num>
  <w:num w:numId="3" w16cid:durableId="1976249204">
    <w:abstractNumId w:val="22"/>
  </w:num>
  <w:num w:numId="4" w16cid:durableId="830750909">
    <w:abstractNumId w:val="6"/>
  </w:num>
  <w:num w:numId="5" w16cid:durableId="2088572190">
    <w:abstractNumId w:val="19"/>
  </w:num>
  <w:num w:numId="6" w16cid:durableId="618873663">
    <w:abstractNumId w:val="32"/>
  </w:num>
  <w:num w:numId="7" w16cid:durableId="642540328">
    <w:abstractNumId w:val="34"/>
  </w:num>
  <w:num w:numId="8" w16cid:durableId="178282461">
    <w:abstractNumId w:val="18"/>
  </w:num>
  <w:num w:numId="9" w16cid:durableId="227889299">
    <w:abstractNumId w:val="24"/>
  </w:num>
  <w:num w:numId="10" w16cid:durableId="804079641">
    <w:abstractNumId w:val="10"/>
  </w:num>
  <w:num w:numId="11" w16cid:durableId="239872021">
    <w:abstractNumId w:val="16"/>
  </w:num>
  <w:num w:numId="12" w16cid:durableId="574315979">
    <w:abstractNumId w:val="28"/>
  </w:num>
  <w:num w:numId="13" w16cid:durableId="1701319807">
    <w:abstractNumId w:val="8"/>
  </w:num>
  <w:num w:numId="14" w16cid:durableId="277374369">
    <w:abstractNumId w:val="23"/>
  </w:num>
  <w:num w:numId="15" w16cid:durableId="851650567">
    <w:abstractNumId w:val="20"/>
  </w:num>
  <w:num w:numId="16" w16cid:durableId="996806709">
    <w:abstractNumId w:val="27"/>
  </w:num>
  <w:num w:numId="17" w16cid:durableId="1109356633">
    <w:abstractNumId w:val="3"/>
  </w:num>
  <w:num w:numId="18" w16cid:durableId="632685149">
    <w:abstractNumId w:val="3"/>
  </w:num>
  <w:num w:numId="19" w16cid:durableId="195428883">
    <w:abstractNumId w:val="15"/>
  </w:num>
  <w:num w:numId="20" w16cid:durableId="28346435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884236">
    <w:abstractNumId w:val="30"/>
  </w:num>
  <w:num w:numId="22" w16cid:durableId="1009602493">
    <w:abstractNumId w:val="13"/>
  </w:num>
  <w:num w:numId="23" w16cid:durableId="1716616580">
    <w:abstractNumId w:val="12"/>
  </w:num>
  <w:num w:numId="24" w16cid:durableId="974532570">
    <w:abstractNumId w:val="11"/>
  </w:num>
  <w:num w:numId="25" w16cid:durableId="1808548235">
    <w:abstractNumId w:val="29"/>
  </w:num>
  <w:num w:numId="26" w16cid:durableId="1486317193">
    <w:abstractNumId w:val="14"/>
  </w:num>
  <w:num w:numId="27" w16cid:durableId="2012682336">
    <w:abstractNumId w:val="25"/>
  </w:num>
  <w:num w:numId="28" w16cid:durableId="388768148">
    <w:abstractNumId w:val="5"/>
  </w:num>
  <w:num w:numId="29" w16cid:durableId="616259933">
    <w:abstractNumId w:val="17"/>
  </w:num>
  <w:num w:numId="30" w16cid:durableId="402221952">
    <w:abstractNumId w:val="1"/>
  </w:num>
  <w:num w:numId="31" w16cid:durableId="1255746363">
    <w:abstractNumId w:val="7"/>
  </w:num>
  <w:num w:numId="32" w16cid:durableId="461046590">
    <w:abstractNumId w:val="2"/>
  </w:num>
  <w:num w:numId="33" w16cid:durableId="1080908245">
    <w:abstractNumId w:val="0"/>
  </w:num>
  <w:num w:numId="34" w16cid:durableId="523517059">
    <w:abstractNumId w:val="9"/>
  </w:num>
  <w:num w:numId="35" w16cid:durableId="1732802326">
    <w:abstractNumId w:val="26"/>
  </w:num>
  <w:num w:numId="36" w16cid:durableId="1258752853">
    <w:abstractNumId w:val="31"/>
  </w:num>
  <w:num w:numId="37" w16cid:durableId="86580519">
    <w:abstractNumId w:val="4"/>
  </w:num>
  <w:num w:numId="38" w16cid:durableId="101110971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217EB"/>
    <w:rsid w:val="00036743"/>
    <w:rsid w:val="0005658F"/>
    <w:rsid w:val="000612FA"/>
    <w:rsid w:val="000663AE"/>
    <w:rsid w:val="00080BA7"/>
    <w:rsid w:val="00084F91"/>
    <w:rsid w:val="000A4551"/>
    <w:rsid w:val="000E404A"/>
    <w:rsid w:val="000E520C"/>
    <w:rsid w:val="000F6980"/>
    <w:rsid w:val="00100290"/>
    <w:rsid w:val="00100FE3"/>
    <w:rsid w:val="00101518"/>
    <w:rsid w:val="001059C9"/>
    <w:rsid w:val="00110464"/>
    <w:rsid w:val="0013365C"/>
    <w:rsid w:val="001350BF"/>
    <w:rsid w:val="00145CD7"/>
    <w:rsid w:val="00164E5E"/>
    <w:rsid w:val="00187FBD"/>
    <w:rsid w:val="00190634"/>
    <w:rsid w:val="001A00F2"/>
    <w:rsid w:val="001A74EB"/>
    <w:rsid w:val="001B1E28"/>
    <w:rsid w:val="001B63FC"/>
    <w:rsid w:val="001C3A7B"/>
    <w:rsid w:val="001D0504"/>
    <w:rsid w:val="001F0F04"/>
    <w:rsid w:val="001F7822"/>
    <w:rsid w:val="00235741"/>
    <w:rsid w:val="00240675"/>
    <w:rsid w:val="00255DFF"/>
    <w:rsid w:val="00257872"/>
    <w:rsid w:val="002876E3"/>
    <w:rsid w:val="0029376E"/>
    <w:rsid w:val="002939E0"/>
    <w:rsid w:val="00294C1E"/>
    <w:rsid w:val="002A3BCC"/>
    <w:rsid w:val="002A4AC5"/>
    <w:rsid w:val="002E0108"/>
    <w:rsid w:val="002F0186"/>
    <w:rsid w:val="00300116"/>
    <w:rsid w:val="00314C15"/>
    <w:rsid w:val="003313B3"/>
    <w:rsid w:val="003514C3"/>
    <w:rsid w:val="00361061"/>
    <w:rsid w:val="00391D23"/>
    <w:rsid w:val="003A0BA3"/>
    <w:rsid w:val="003A76E4"/>
    <w:rsid w:val="003C4DD9"/>
    <w:rsid w:val="003D29D6"/>
    <w:rsid w:val="003E6B82"/>
    <w:rsid w:val="00400A8D"/>
    <w:rsid w:val="00400CA8"/>
    <w:rsid w:val="004117E1"/>
    <w:rsid w:val="00426F71"/>
    <w:rsid w:val="00430A06"/>
    <w:rsid w:val="00461E90"/>
    <w:rsid w:val="004639E4"/>
    <w:rsid w:val="004653B9"/>
    <w:rsid w:val="004821BB"/>
    <w:rsid w:val="004934B1"/>
    <w:rsid w:val="004952CF"/>
    <w:rsid w:val="00496585"/>
    <w:rsid w:val="004A1816"/>
    <w:rsid w:val="004B7A2C"/>
    <w:rsid w:val="004C2877"/>
    <w:rsid w:val="004D214E"/>
    <w:rsid w:val="004E2FE0"/>
    <w:rsid w:val="005047E9"/>
    <w:rsid w:val="00506E1B"/>
    <w:rsid w:val="00507185"/>
    <w:rsid w:val="00514F9A"/>
    <w:rsid w:val="00516204"/>
    <w:rsid w:val="00523EFD"/>
    <w:rsid w:val="0053066A"/>
    <w:rsid w:val="00561220"/>
    <w:rsid w:val="00566F07"/>
    <w:rsid w:val="00566F33"/>
    <w:rsid w:val="005718A6"/>
    <w:rsid w:val="005732DC"/>
    <w:rsid w:val="00581257"/>
    <w:rsid w:val="0059742E"/>
    <w:rsid w:val="005B140F"/>
    <w:rsid w:val="005D2036"/>
    <w:rsid w:val="005E0DC5"/>
    <w:rsid w:val="006064D2"/>
    <w:rsid w:val="006136E9"/>
    <w:rsid w:val="00627798"/>
    <w:rsid w:val="0063004F"/>
    <w:rsid w:val="00641047"/>
    <w:rsid w:val="00662B96"/>
    <w:rsid w:val="00667B5F"/>
    <w:rsid w:val="00671FFB"/>
    <w:rsid w:val="00672916"/>
    <w:rsid w:val="00694AD6"/>
    <w:rsid w:val="006B34AD"/>
    <w:rsid w:val="006D0772"/>
    <w:rsid w:val="006D5912"/>
    <w:rsid w:val="006E26B6"/>
    <w:rsid w:val="006E5412"/>
    <w:rsid w:val="006F29A5"/>
    <w:rsid w:val="00705719"/>
    <w:rsid w:val="00732C59"/>
    <w:rsid w:val="007466D9"/>
    <w:rsid w:val="007470BC"/>
    <w:rsid w:val="00756FAA"/>
    <w:rsid w:val="00761E03"/>
    <w:rsid w:val="007A18D5"/>
    <w:rsid w:val="007B165F"/>
    <w:rsid w:val="007B184A"/>
    <w:rsid w:val="007D0FAE"/>
    <w:rsid w:val="007D2CE0"/>
    <w:rsid w:val="007D5745"/>
    <w:rsid w:val="007F03D6"/>
    <w:rsid w:val="007F26B3"/>
    <w:rsid w:val="0082631C"/>
    <w:rsid w:val="00830AB9"/>
    <w:rsid w:val="00830D66"/>
    <w:rsid w:val="0083450C"/>
    <w:rsid w:val="00860E82"/>
    <w:rsid w:val="008627C5"/>
    <w:rsid w:val="008844B0"/>
    <w:rsid w:val="00894CD4"/>
    <w:rsid w:val="008978D2"/>
    <w:rsid w:val="008D40DF"/>
    <w:rsid w:val="008E5BC4"/>
    <w:rsid w:val="008F24E1"/>
    <w:rsid w:val="00902FD3"/>
    <w:rsid w:val="00914B83"/>
    <w:rsid w:val="00923696"/>
    <w:rsid w:val="00924B93"/>
    <w:rsid w:val="00931E9B"/>
    <w:rsid w:val="00955D24"/>
    <w:rsid w:val="00960022"/>
    <w:rsid w:val="009815BC"/>
    <w:rsid w:val="00994BFF"/>
    <w:rsid w:val="009A684A"/>
    <w:rsid w:val="009B1C75"/>
    <w:rsid w:val="009B619A"/>
    <w:rsid w:val="009B6B8D"/>
    <w:rsid w:val="009C6F59"/>
    <w:rsid w:val="009D3CA1"/>
    <w:rsid w:val="00A0763E"/>
    <w:rsid w:val="00A27C2C"/>
    <w:rsid w:val="00A307F6"/>
    <w:rsid w:val="00A402AD"/>
    <w:rsid w:val="00A5449C"/>
    <w:rsid w:val="00A82981"/>
    <w:rsid w:val="00A90260"/>
    <w:rsid w:val="00A93F6B"/>
    <w:rsid w:val="00A95B80"/>
    <w:rsid w:val="00AB61CE"/>
    <w:rsid w:val="00AC6F48"/>
    <w:rsid w:val="00AE16E1"/>
    <w:rsid w:val="00AE32D5"/>
    <w:rsid w:val="00AE3ED8"/>
    <w:rsid w:val="00AF24E9"/>
    <w:rsid w:val="00AF55B3"/>
    <w:rsid w:val="00B0474F"/>
    <w:rsid w:val="00B07542"/>
    <w:rsid w:val="00B129F5"/>
    <w:rsid w:val="00B1450B"/>
    <w:rsid w:val="00B210C0"/>
    <w:rsid w:val="00B26FDE"/>
    <w:rsid w:val="00B676AF"/>
    <w:rsid w:val="00BD30BE"/>
    <w:rsid w:val="00BE017D"/>
    <w:rsid w:val="00C02BC5"/>
    <w:rsid w:val="00C35836"/>
    <w:rsid w:val="00C505B1"/>
    <w:rsid w:val="00C534C1"/>
    <w:rsid w:val="00C553C1"/>
    <w:rsid w:val="00C62684"/>
    <w:rsid w:val="00C64705"/>
    <w:rsid w:val="00C66336"/>
    <w:rsid w:val="00C71CCA"/>
    <w:rsid w:val="00C7226D"/>
    <w:rsid w:val="00C96726"/>
    <w:rsid w:val="00CA5C14"/>
    <w:rsid w:val="00CB01A7"/>
    <w:rsid w:val="00CB4199"/>
    <w:rsid w:val="00CC1DD2"/>
    <w:rsid w:val="00CC56C1"/>
    <w:rsid w:val="00CC7CD7"/>
    <w:rsid w:val="00CD6E74"/>
    <w:rsid w:val="00CE3EB2"/>
    <w:rsid w:val="00CE6280"/>
    <w:rsid w:val="00D10B65"/>
    <w:rsid w:val="00D32B02"/>
    <w:rsid w:val="00D359D9"/>
    <w:rsid w:val="00D51309"/>
    <w:rsid w:val="00D65805"/>
    <w:rsid w:val="00DA78A4"/>
    <w:rsid w:val="00DB02DB"/>
    <w:rsid w:val="00DB08E1"/>
    <w:rsid w:val="00DD52BD"/>
    <w:rsid w:val="00DD63C1"/>
    <w:rsid w:val="00DE02B7"/>
    <w:rsid w:val="00DE17DF"/>
    <w:rsid w:val="00DE77AF"/>
    <w:rsid w:val="00E0197A"/>
    <w:rsid w:val="00E136CF"/>
    <w:rsid w:val="00E40B80"/>
    <w:rsid w:val="00E46BD9"/>
    <w:rsid w:val="00E61819"/>
    <w:rsid w:val="00E65037"/>
    <w:rsid w:val="00E73CE7"/>
    <w:rsid w:val="00E81CFB"/>
    <w:rsid w:val="00E827D4"/>
    <w:rsid w:val="00E85516"/>
    <w:rsid w:val="00EA6579"/>
    <w:rsid w:val="00EB6502"/>
    <w:rsid w:val="00ED605D"/>
    <w:rsid w:val="00EE3EE5"/>
    <w:rsid w:val="00EF4719"/>
    <w:rsid w:val="00EF7095"/>
    <w:rsid w:val="00F03862"/>
    <w:rsid w:val="00F227CE"/>
    <w:rsid w:val="00F408A4"/>
    <w:rsid w:val="00F51340"/>
    <w:rsid w:val="00F539D5"/>
    <w:rsid w:val="00F72496"/>
    <w:rsid w:val="00F940F9"/>
    <w:rsid w:val="00FA63B1"/>
    <w:rsid w:val="00FB1E7F"/>
    <w:rsid w:val="00FB5200"/>
    <w:rsid w:val="00FC52EA"/>
    <w:rsid w:val="00FE4537"/>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btaa.org/docs/default-source/library/resource-access-policy-harmonization-pilot-final-report.pdf?sfvrsn=36c0ca74_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2</Pages>
  <Words>428</Words>
  <Characters>2443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8</cp:revision>
  <cp:lastPrinted>2018-11-19T16:37:00Z</cp:lastPrinted>
  <dcterms:created xsi:type="dcterms:W3CDTF">2023-10-31T19:44:00Z</dcterms:created>
  <dcterms:modified xsi:type="dcterms:W3CDTF">2023-11-14T17:15:00Z</dcterms:modified>
</cp:coreProperties>
</file>