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A9D224" w14:textId="77777777" w:rsidR="004150F3" w:rsidRPr="00241DD1" w:rsidRDefault="004150F3" w:rsidP="004150F3">
      <w:pPr>
        <w:keepNext/>
        <w:keepLines/>
        <w:spacing w:before="360" w:after="80"/>
        <w:outlineLvl w:val="0"/>
        <w:rPr>
          <w:rFonts w:ascii="Calibri" w:eastAsiaTheme="majorEastAsia" w:hAnsi="Calibri" w:cs="Calibri"/>
          <w:b/>
          <w:color w:val="0F4761" w:themeColor="accent1" w:themeShade="BF"/>
          <w:kern w:val="0"/>
          <w:szCs w:val="24"/>
          <w14:ligatures w14:val="none"/>
        </w:rPr>
      </w:pPr>
      <w:r w:rsidRPr="00241DD1">
        <w:rPr>
          <w:rFonts w:ascii="Calibri" w:eastAsiaTheme="majorEastAsia" w:hAnsi="Calibri" w:cs="Calibri"/>
          <w:b/>
          <w:color w:val="0F4761" w:themeColor="accent1" w:themeShade="BF"/>
          <w:kern w:val="0"/>
          <w:szCs w:val="24"/>
          <w14:ligatures w14:val="none"/>
        </w:rPr>
        <w:t>Outreach &amp; Engagement Committee</w:t>
      </w:r>
    </w:p>
    <w:p w14:paraId="24EF7271" w14:textId="1078904A" w:rsidR="004150F3" w:rsidRDefault="004150F3" w:rsidP="004150F3">
      <w:pPr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>11/19/2024</w:t>
      </w:r>
      <w:r w:rsidRPr="00241DD1">
        <w:rPr>
          <w:rFonts w:ascii="Calibri" w:eastAsia="Calibri" w:hAnsi="Calibri" w:cs="Calibri"/>
          <w:kern w:val="0"/>
          <w:szCs w:val="24"/>
          <w14:ligatures w14:val="none"/>
        </w:rPr>
        <w:br/>
        <w:t>Minute Taker: Rachel Miller-Haughton</w:t>
      </w:r>
    </w:p>
    <w:p w14:paraId="125728BA" w14:textId="41223114" w:rsidR="006C7E00" w:rsidRPr="006C7E00" w:rsidRDefault="006C7E00" w:rsidP="006C7E00">
      <w:pPr>
        <w:rPr>
          <w:rFonts w:ascii="Calibri" w:eastAsia="Calibri" w:hAnsi="Calibri" w:cs="Calibri"/>
          <w:kern w:val="0"/>
          <w:szCs w:val="24"/>
          <w14:ligatures w14:val="none"/>
        </w:rPr>
      </w:pPr>
      <w:r w:rsidRPr="006C7E00">
        <w:rPr>
          <w:rFonts w:ascii="Calibri" w:eastAsia="Calibri" w:hAnsi="Calibri" w:cs="Calibri"/>
          <w:b/>
          <w:bCs/>
          <w:kern w:val="0"/>
          <w:szCs w:val="24"/>
          <w14:ligatures w14:val="none"/>
        </w:rPr>
        <w:t>Attendees:</w:t>
      </w:r>
      <w:r w:rsidRPr="006C7E00">
        <w:rPr>
          <w:rFonts w:ascii="Calibri" w:eastAsia="Calibri" w:hAnsi="Calibri" w:cs="Calibri"/>
          <w:kern w:val="0"/>
          <w:szCs w:val="24"/>
          <w14:ligatures w14:val="none"/>
        </w:rPr>
        <w:t xml:space="preserve"> Jessica Ballard-Lawrence, </w:t>
      </w:r>
      <w:proofErr w:type="spellStart"/>
      <w:r w:rsidRPr="006C7E00">
        <w:rPr>
          <w:rFonts w:ascii="Calibri" w:eastAsia="Calibri" w:hAnsi="Calibri" w:cs="Calibri"/>
          <w:kern w:val="0"/>
          <w:szCs w:val="24"/>
          <w14:ligatures w14:val="none"/>
        </w:rPr>
        <w:t>Atoma</w:t>
      </w:r>
      <w:proofErr w:type="spellEnd"/>
      <w:r w:rsidRPr="006C7E00">
        <w:rPr>
          <w:rFonts w:ascii="Calibri" w:eastAsia="Calibri" w:hAnsi="Calibri" w:cs="Calibri"/>
          <w:kern w:val="0"/>
          <w:szCs w:val="24"/>
          <w14:ligatures w14:val="none"/>
        </w:rPr>
        <w:t xml:space="preserve"> </w:t>
      </w:r>
      <w:proofErr w:type="spellStart"/>
      <w:r w:rsidRPr="006C7E00">
        <w:rPr>
          <w:rFonts w:ascii="Calibri" w:eastAsia="Calibri" w:hAnsi="Calibri" w:cs="Calibri"/>
          <w:kern w:val="0"/>
          <w:szCs w:val="24"/>
          <w14:ligatures w14:val="none"/>
        </w:rPr>
        <w:t>Batoma</w:t>
      </w:r>
      <w:proofErr w:type="spellEnd"/>
      <w:r w:rsidRPr="006C7E00">
        <w:rPr>
          <w:rFonts w:ascii="Calibri" w:eastAsia="Calibri" w:hAnsi="Calibri" w:cs="Calibri"/>
          <w:kern w:val="0"/>
          <w:szCs w:val="24"/>
          <w14:ligatures w14:val="none"/>
        </w:rPr>
        <w:t>, Emily Benton,</w:t>
      </w:r>
      <w:r w:rsidR="0071070A">
        <w:rPr>
          <w:rFonts w:ascii="Calibri" w:eastAsia="Calibri" w:hAnsi="Calibri" w:cs="Calibri"/>
          <w:kern w:val="0"/>
          <w:szCs w:val="24"/>
          <w14:ligatures w14:val="none"/>
        </w:rPr>
        <w:t xml:space="preserve"> </w:t>
      </w:r>
      <w:r w:rsidR="0071070A" w:rsidRPr="006C7E00">
        <w:rPr>
          <w:rFonts w:ascii="Calibri" w:eastAsia="Calibri" w:hAnsi="Calibri" w:cs="Calibri"/>
          <w:kern w:val="0"/>
          <w:szCs w:val="24"/>
          <w14:ligatures w14:val="none"/>
        </w:rPr>
        <w:t>Sara Berthier</w:t>
      </w:r>
      <w:r w:rsidR="0071070A">
        <w:rPr>
          <w:rFonts w:ascii="Calibri" w:eastAsia="Calibri" w:hAnsi="Calibri" w:cs="Calibri"/>
          <w:kern w:val="0"/>
          <w:szCs w:val="24"/>
          <w14:ligatures w14:val="none"/>
        </w:rPr>
        <w:t>,</w:t>
      </w:r>
      <w:r w:rsidRPr="006C7E00">
        <w:rPr>
          <w:rFonts w:ascii="Calibri" w:eastAsia="Calibri" w:hAnsi="Calibri" w:cs="Calibri"/>
          <w:kern w:val="0"/>
          <w:szCs w:val="24"/>
          <w14:ligatures w14:val="none"/>
        </w:rPr>
        <w:t xml:space="preserve"> Celenia Graves, Cindy Ingold, Siobhan McKissic, Rachel Miller-Haughton, Heather Murphy</w:t>
      </w:r>
      <w:r w:rsidRPr="006C7E00">
        <w:rPr>
          <w:rFonts w:ascii="Calibri" w:eastAsia="Calibri" w:hAnsi="Calibri" w:cs="Calibri"/>
          <w:kern w:val="0"/>
          <w:szCs w:val="24"/>
          <w14:ligatures w14:val="none"/>
        </w:rPr>
        <w:br/>
      </w:r>
      <w:r w:rsidRPr="006C7E00">
        <w:rPr>
          <w:rFonts w:ascii="Calibri" w:eastAsia="Calibri" w:hAnsi="Calibri" w:cs="Calibri"/>
          <w:b/>
          <w:bCs/>
          <w:kern w:val="0"/>
          <w:szCs w:val="24"/>
          <w14:ligatures w14:val="none"/>
        </w:rPr>
        <w:t>Absent:</w:t>
      </w:r>
      <w:r w:rsidRPr="006C7E00">
        <w:rPr>
          <w:rFonts w:ascii="Calibri" w:eastAsia="Calibri" w:hAnsi="Calibri" w:cs="Calibri"/>
          <w:kern w:val="0"/>
          <w:szCs w:val="24"/>
          <w14:ligatures w14:val="none"/>
        </w:rPr>
        <w:t> </w:t>
      </w:r>
      <w:r w:rsidR="00A23F09" w:rsidRPr="006C7E00">
        <w:rPr>
          <w:rFonts w:ascii="Calibri" w:eastAsia="Calibri" w:hAnsi="Calibri" w:cs="Calibri"/>
          <w:kern w:val="0"/>
          <w:szCs w:val="24"/>
          <w14:ligatures w14:val="none"/>
        </w:rPr>
        <w:t>Sarah Christensen</w:t>
      </w:r>
    </w:p>
    <w:p w14:paraId="110617D8" w14:textId="77777777" w:rsidR="004150F3" w:rsidRPr="00241DD1" w:rsidRDefault="004150F3" w:rsidP="004150F3">
      <w:pPr>
        <w:keepNext/>
        <w:keepLines/>
        <w:spacing w:before="160" w:after="80"/>
        <w:outlineLvl w:val="1"/>
        <w:rPr>
          <w:rFonts w:ascii="Calibri" w:eastAsiaTheme="majorEastAsia" w:hAnsi="Calibri" w:cs="Calibri"/>
          <w:b/>
          <w:color w:val="0F4761" w:themeColor="accent1" w:themeShade="BF"/>
          <w:kern w:val="0"/>
          <w:szCs w:val="24"/>
          <w14:ligatures w14:val="none"/>
        </w:rPr>
      </w:pPr>
      <w:r w:rsidRPr="00241DD1">
        <w:rPr>
          <w:rFonts w:ascii="Calibri" w:eastAsiaTheme="majorEastAsia" w:hAnsi="Calibri" w:cs="Calibri"/>
          <w:b/>
          <w:color w:val="0F4761" w:themeColor="accent1" w:themeShade="BF"/>
          <w:kern w:val="0"/>
          <w:szCs w:val="24"/>
          <w14:ligatures w14:val="none"/>
        </w:rPr>
        <w:t>Agenda</w:t>
      </w:r>
    </w:p>
    <w:p w14:paraId="31CD7530" w14:textId="77777777" w:rsidR="004150F3" w:rsidRPr="00241DD1" w:rsidRDefault="004150F3" w:rsidP="004150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</w:p>
    <w:p w14:paraId="2298B0A7" w14:textId="14BE3367" w:rsidR="004150F3" w:rsidRPr="00241DD1" w:rsidRDefault="004150F3" w:rsidP="004E56F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Approve minutes from </w:t>
      </w:r>
      <w:r w:rsidR="00FB4988"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October</w:t>
      </w: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 meeting   </w:t>
      </w:r>
    </w:p>
    <w:p w14:paraId="1E548B90" w14:textId="2C7AD3C1" w:rsidR="008B0136" w:rsidRDefault="008B0136" w:rsidP="008B01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Style w:val="Hyperlink"/>
          <w:rFonts w:ascii="Calibri" w:eastAsia="Calibri" w:hAnsi="Calibri" w:cs="Calibri"/>
          <w:kern w:val="0"/>
          <w:szCs w:val="24"/>
          <w14:ligatures w14:val="none"/>
        </w:rPr>
      </w:pPr>
      <w:hyperlink r:id="rId7" w:history="1">
        <w:r w:rsidRPr="0040244A">
          <w:rPr>
            <w:rStyle w:val="Hyperlink"/>
            <w:rFonts w:ascii="Calibri" w:eastAsia="Calibri" w:hAnsi="Calibri" w:cs="Calibri"/>
            <w:kern w:val="0"/>
            <w:szCs w:val="24"/>
            <w14:ligatures w14:val="none"/>
          </w:rPr>
          <w:t>https://uofi.app.box.com/file/16</w:t>
        </w:r>
        <w:r w:rsidRPr="0040244A">
          <w:rPr>
            <w:rStyle w:val="Hyperlink"/>
            <w:rFonts w:ascii="Calibri" w:eastAsia="Calibri" w:hAnsi="Calibri" w:cs="Calibri"/>
            <w:kern w:val="0"/>
            <w:szCs w:val="24"/>
            <w14:ligatures w14:val="none"/>
          </w:rPr>
          <w:t>7</w:t>
        </w:r>
        <w:r w:rsidRPr="0040244A">
          <w:rPr>
            <w:rStyle w:val="Hyperlink"/>
            <w:rFonts w:ascii="Calibri" w:eastAsia="Calibri" w:hAnsi="Calibri" w:cs="Calibri"/>
            <w:kern w:val="0"/>
            <w:szCs w:val="24"/>
            <w14:ligatures w14:val="none"/>
          </w:rPr>
          <w:t>3607265958?s=toqqovfarbipjha7nkhatc9z8bxsat6r</w:t>
        </w:r>
      </w:hyperlink>
    </w:p>
    <w:p w14:paraId="3D4A31BF" w14:textId="21B46805" w:rsidR="00A23F09" w:rsidRDefault="00A23F09" w:rsidP="00A23F09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  <w:r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Link to Box file</w:t>
      </w:r>
      <w:r w:rsidR="00E9035D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 with minutes</w:t>
      </w:r>
      <w:r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 on OEC committee website</w:t>
      </w:r>
      <w:r w:rsidR="00E9035D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 </w:t>
      </w:r>
    </w:p>
    <w:p w14:paraId="4B9F0AE7" w14:textId="3C4FC549" w:rsidR="00A23F09" w:rsidRPr="00A23F09" w:rsidRDefault="00A23F09" w:rsidP="00A23F09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  <w:r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Minutes approved with minor typo fix</w:t>
      </w:r>
    </w:p>
    <w:p w14:paraId="313F92CD" w14:textId="77777777" w:rsidR="00241DD1" w:rsidRPr="00241DD1" w:rsidRDefault="00241DD1" w:rsidP="0059344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</w:p>
    <w:p w14:paraId="368FE39F" w14:textId="21073EE4" w:rsidR="00A23F09" w:rsidRDefault="00FB4988" w:rsidP="00A23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Skill Up Session</w:t>
      </w:r>
      <w:r w:rsidR="00241DD1"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 for November with BHRSC</w:t>
      </w:r>
      <w:r w:rsidR="00A23F09">
        <w:rPr>
          <w:rFonts w:ascii="Calibri" w:eastAsia="Calibri" w:hAnsi="Calibri" w:cs="Calibri"/>
          <w:kern w:val="0"/>
          <w:szCs w:val="24"/>
          <w14:ligatures w14:val="none"/>
        </w:rPr>
        <w:t xml:space="preserve"> </w:t>
      </w:r>
    </w:p>
    <w:p w14:paraId="7F3DC9F3" w14:textId="79D90679" w:rsidR="00A23F09" w:rsidRPr="00E9035D" w:rsidRDefault="00A23F09" w:rsidP="00E9035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A23F09">
        <w:rPr>
          <w:rFonts w:ascii="Calibri" w:eastAsia="Calibri" w:hAnsi="Calibri" w:cs="Calibri"/>
          <w:kern w:val="0"/>
          <w:szCs w:val="24"/>
          <w14:ligatures w14:val="none"/>
        </w:rPr>
        <w:t>Sarah Christensen was going to follow up</w:t>
      </w:r>
      <w:r>
        <w:rPr>
          <w:rFonts w:ascii="Calibri" w:eastAsia="Calibri" w:hAnsi="Calibri" w:cs="Calibri"/>
          <w:kern w:val="0"/>
          <w:szCs w:val="24"/>
          <w14:ligatures w14:val="none"/>
        </w:rPr>
        <w:t xml:space="preserve"> on BHRSC</w:t>
      </w:r>
      <w:r w:rsidRPr="00A23F09">
        <w:rPr>
          <w:rFonts w:ascii="Calibri" w:eastAsia="Calibri" w:hAnsi="Calibri" w:cs="Calibri"/>
          <w:kern w:val="0"/>
          <w:szCs w:val="24"/>
          <w14:ligatures w14:val="none"/>
        </w:rPr>
        <w:t xml:space="preserve"> but absent</w:t>
      </w:r>
      <w:r>
        <w:rPr>
          <w:rFonts w:ascii="Calibri" w:eastAsia="Calibri" w:hAnsi="Calibri" w:cs="Calibri"/>
          <w:kern w:val="0"/>
          <w:szCs w:val="24"/>
          <w14:ligatures w14:val="none"/>
        </w:rPr>
        <w:t xml:space="preserve"> today; Cindy and Celenia to follow up to double-check December</w:t>
      </w:r>
      <w:r w:rsidR="00E9035D">
        <w:rPr>
          <w:rFonts w:ascii="Calibri" w:eastAsia="Calibri" w:hAnsi="Calibri" w:cs="Calibri"/>
          <w:kern w:val="0"/>
          <w:szCs w:val="24"/>
          <w14:ligatures w14:val="none"/>
        </w:rPr>
        <w:t xml:space="preserve"> date</w:t>
      </w:r>
    </w:p>
    <w:p w14:paraId="5DE60C47" w14:textId="0E420372" w:rsidR="00A23F09" w:rsidRDefault="00A23F09" w:rsidP="00A23F0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>Mara</w:t>
      </w:r>
      <w:r w:rsidR="00E9035D">
        <w:rPr>
          <w:rFonts w:ascii="Calibri" w:eastAsia="Calibri" w:hAnsi="Calibri" w:cs="Calibri"/>
          <w:kern w:val="0"/>
          <w:szCs w:val="24"/>
          <w14:ligatures w14:val="none"/>
        </w:rPr>
        <w:t xml:space="preserve"> Thacker leading</w:t>
      </w:r>
      <w:r>
        <w:rPr>
          <w:rFonts w:ascii="Calibri" w:eastAsia="Calibri" w:hAnsi="Calibri" w:cs="Calibri"/>
          <w:kern w:val="0"/>
          <w:szCs w:val="24"/>
          <w14:ligatures w14:val="none"/>
        </w:rPr>
        <w:t xml:space="preserve"> </w:t>
      </w:r>
      <w:r w:rsidR="00E9035D">
        <w:rPr>
          <w:rFonts w:ascii="Calibri" w:eastAsia="Calibri" w:hAnsi="Calibri" w:cs="Calibri"/>
          <w:kern w:val="0"/>
          <w:szCs w:val="24"/>
          <w14:ligatures w14:val="none"/>
        </w:rPr>
        <w:t>R</w:t>
      </w:r>
      <w:r>
        <w:rPr>
          <w:rFonts w:ascii="Calibri" w:eastAsia="Calibri" w:hAnsi="Calibri" w:cs="Calibri"/>
          <w:kern w:val="0"/>
          <w:szCs w:val="24"/>
          <w14:ligatures w14:val="none"/>
        </w:rPr>
        <w:t xml:space="preserve">eading </w:t>
      </w:r>
      <w:r w:rsidR="00E9035D">
        <w:rPr>
          <w:rFonts w:ascii="Calibri" w:eastAsia="Calibri" w:hAnsi="Calibri" w:cs="Calibri"/>
          <w:kern w:val="0"/>
          <w:szCs w:val="24"/>
          <w14:ligatures w14:val="none"/>
        </w:rPr>
        <w:t>G</w:t>
      </w:r>
      <w:r>
        <w:rPr>
          <w:rFonts w:ascii="Calibri" w:eastAsia="Calibri" w:hAnsi="Calibri" w:cs="Calibri"/>
          <w:kern w:val="0"/>
          <w:szCs w:val="24"/>
          <w14:ligatures w14:val="none"/>
        </w:rPr>
        <w:t xml:space="preserve">roup in February or March: confirm through </w:t>
      </w:r>
      <w:proofErr w:type="spellStart"/>
      <w:r>
        <w:rPr>
          <w:rFonts w:ascii="Calibri" w:eastAsia="Calibri" w:hAnsi="Calibri" w:cs="Calibri"/>
          <w:kern w:val="0"/>
          <w:szCs w:val="24"/>
          <w14:ligatures w14:val="none"/>
        </w:rPr>
        <w:t>Atoma</w:t>
      </w:r>
      <w:proofErr w:type="spellEnd"/>
    </w:p>
    <w:p w14:paraId="57210295" w14:textId="77777777" w:rsidR="00A23F09" w:rsidRDefault="00A23F09" w:rsidP="00A23F0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>Future:</w:t>
      </w:r>
    </w:p>
    <w:p w14:paraId="72F64293" w14:textId="0EA47E02" w:rsidR="00A23F09" w:rsidRDefault="00A23F09" w:rsidP="00A23F09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 xml:space="preserve">Skill </w:t>
      </w:r>
      <w:r w:rsidR="00E9035D">
        <w:rPr>
          <w:rFonts w:ascii="Calibri" w:eastAsia="Calibri" w:hAnsi="Calibri" w:cs="Calibri"/>
          <w:kern w:val="0"/>
          <w:szCs w:val="24"/>
          <w14:ligatures w14:val="none"/>
        </w:rPr>
        <w:t>U</w:t>
      </w:r>
      <w:r>
        <w:rPr>
          <w:rFonts w:ascii="Calibri" w:eastAsia="Calibri" w:hAnsi="Calibri" w:cs="Calibri"/>
          <w:kern w:val="0"/>
          <w:szCs w:val="24"/>
          <w14:ligatures w14:val="none"/>
        </w:rPr>
        <w:t>p: Accessibility update in digital content with John Laskowski through Celenia</w:t>
      </w:r>
    </w:p>
    <w:p w14:paraId="0CE19688" w14:textId="38F3C55A" w:rsidR="00A23F09" w:rsidRDefault="00A23F09" w:rsidP="00A23F09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>December: BHRSC with Sarah C.</w:t>
      </w:r>
    </w:p>
    <w:p w14:paraId="082D7A5C" w14:textId="7B2282DC" w:rsidR="00A23F09" w:rsidRPr="00A23F09" w:rsidRDefault="00A23F09" w:rsidP="00A23F09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>Think about future reading group ideas</w:t>
      </w:r>
    </w:p>
    <w:p w14:paraId="50514607" w14:textId="77777777" w:rsidR="0059344A" w:rsidRPr="00241DD1" w:rsidRDefault="0059344A" w:rsidP="0059344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373234AF" w14:textId="2109EFA2" w:rsidR="002F05A8" w:rsidRDefault="00FB4988" w:rsidP="002F05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Style w:val="Hyperlink"/>
          <w:rFonts w:ascii="Calibri" w:eastAsia="Calibri" w:hAnsi="Calibri" w:cs="Calibri"/>
          <w:color w:val="auto"/>
          <w:kern w:val="0"/>
          <w:szCs w:val="24"/>
          <w:u w:val="none"/>
          <w14:ligatures w14:val="none"/>
        </w:rPr>
      </w:pP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Discussion</w:t>
      </w:r>
      <w:r w:rsidR="0059344A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 xml:space="preserve"> of </w:t>
      </w: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Public Engagement Award</w:t>
      </w: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br/>
      </w:r>
      <w:hyperlink r:id="rId8" w:history="1">
        <w:r w:rsidR="00241DD1" w:rsidRPr="0040244A">
          <w:rPr>
            <w:rStyle w:val="Hyperlink"/>
            <w:rFonts w:ascii="Calibri" w:eastAsia="Calibri" w:hAnsi="Calibri" w:cs="Calibri"/>
            <w:kern w:val="0"/>
            <w:szCs w:val="24"/>
            <w14:ligatures w14:val="none"/>
          </w:rPr>
          <w:t>https://uofi.a</w:t>
        </w:r>
        <w:r w:rsidR="00241DD1" w:rsidRPr="0040244A">
          <w:rPr>
            <w:rStyle w:val="Hyperlink"/>
            <w:rFonts w:ascii="Calibri" w:eastAsia="Calibri" w:hAnsi="Calibri" w:cs="Calibri"/>
            <w:kern w:val="0"/>
            <w:szCs w:val="24"/>
            <w14:ligatures w14:val="none"/>
          </w:rPr>
          <w:t>p</w:t>
        </w:r>
        <w:r w:rsidR="00241DD1" w:rsidRPr="0040244A">
          <w:rPr>
            <w:rStyle w:val="Hyperlink"/>
            <w:rFonts w:ascii="Calibri" w:eastAsia="Calibri" w:hAnsi="Calibri" w:cs="Calibri"/>
            <w:kern w:val="0"/>
            <w:szCs w:val="24"/>
            <w14:ligatures w14:val="none"/>
          </w:rPr>
          <w:t>p.box.com/file/1675678854796?s=hqzf7ei6xahwlvgnv830t3d7odyg2pr5</w:t>
        </w:r>
      </w:hyperlink>
    </w:p>
    <w:p w14:paraId="0CF7D4C7" w14:textId="19F10822" w:rsidR="002F05A8" w:rsidRDefault="002F05A8" w:rsidP="002F05A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Style w:val="Hyperlink"/>
          <w:rFonts w:ascii="Calibri" w:eastAsia="Calibri" w:hAnsi="Calibri" w:cs="Calibri"/>
          <w:color w:val="auto"/>
          <w:kern w:val="0"/>
          <w:szCs w:val="24"/>
          <w:u w:val="none"/>
          <w14:ligatures w14:val="none"/>
        </w:rPr>
      </w:pPr>
      <w:r>
        <w:rPr>
          <w:rStyle w:val="Hyperlink"/>
          <w:rFonts w:ascii="Calibri" w:eastAsia="Calibri" w:hAnsi="Calibri" w:cs="Calibri"/>
          <w:color w:val="auto"/>
          <w:kern w:val="0"/>
          <w:szCs w:val="24"/>
          <w:u w:val="none"/>
          <w14:ligatures w14:val="none"/>
        </w:rPr>
        <w:t xml:space="preserve">Feedback for language, criteria, and promoting award by </w:t>
      </w:r>
      <w:r w:rsidRPr="00D8473C">
        <w:rPr>
          <w:rStyle w:val="Hyperlink"/>
          <w:rFonts w:ascii="Calibri" w:eastAsia="Calibri" w:hAnsi="Calibri" w:cs="Calibri"/>
          <w:b/>
          <w:bCs/>
          <w:color w:val="auto"/>
          <w:kern w:val="0"/>
          <w:szCs w:val="24"/>
          <w:u w:val="none"/>
          <w14:ligatures w14:val="none"/>
        </w:rPr>
        <w:t>December 10</w:t>
      </w:r>
    </w:p>
    <w:p w14:paraId="0F853DFC" w14:textId="2D7C1AAF" w:rsidR="002F05A8" w:rsidRDefault="002F05A8" w:rsidP="002F05A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>Self-promotion, let others know you want to be nominated, form (criteria for submitting)</w:t>
      </w:r>
    </w:p>
    <w:p w14:paraId="2C86EEA6" w14:textId="0BA41F5D" w:rsidR="002F05A8" w:rsidRDefault="002F05A8" w:rsidP="002F05A8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>Provide template for nomination—static page online with what to include modeled on campus public engagement award</w:t>
      </w:r>
    </w:p>
    <w:p w14:paraId="58A6DF26" w14:textId="090B91E2" w:rsidR="002F05A8" w:rsidRDefault="002F05A8" w:rsidP="002F05A8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 xml:space="preserve">Examples of what is ‘innovative and entrepreneurial’ </w:t>
      </w:r>
    </w:p>
    <w:p w14:paraId="5C60CE19" w14:textId="6579B7D2" w:rsidR="002F05A8" w:rsidRPr="002F05A8" w:rsidRDefault="002F05A8" w:rsidP="002F05A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>Post to library in spring, with OEC to send reminders. Promote in Skill Ups, Reading Groups, All-Staff Quarterly Meetings, Library Office Note issues</w:t>
      </w:r>
    </w:p>
    <w:p w14:paraId="0FE110BB" w14:textId="0A28E902" w:rsidR="002F05A8" w:rsidRPr="002F05A8" w:rsidRDefault="002F05A8" w:rsidP="002F05A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F05A8">
        <w:rPr>
          <w:rFonts w:ascii="Calibri" w:eastAsia="Calibri" w:hAnsi="Calibri" w:cs="Calibri"/>
          <w:kern w:val="0"/>
          <w:szCs w:val="24"/>
          <w14:ligatures w14:val="none"/>
        </w:rPr>
        <w:t>Celenia and Cindy to discuss OEC’s publicizing responsibilities, send reminder to us to provide feedback</w:t>
      </w:r>
    </w:p>
    <w:p w14:paraId="40794138" w14:textId="77777777" w:rsidR="00241DD1" w:rsidRPr="002F05A8" w:rsidRDefault="00241DD1" w:rsidP="00241D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6458B1E3" w14:textId="77777777" w:rsidR="002F05A8" w:rsidRPr="002F05A8" w:rsidRDefault="004150F3" w:rsidP="00B96D6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  <w:r w:rsidRPr="002F05A8">
        <w:rPr>
          <w:rFonts w:ascii="Calibri" w:eastAsia="Calibri" w:hAnsi="Calibri" w:cs="Calibri"/>
          <w:kern w:val="0"/>
          <w:szCs w:val="24"/>
          <w14:ligatures w14:val="none"/>
        </w:rPr>
        <w:lastRenderedPageBreak/>
        <w:t>Engaged Unit Program/Quality Engagement Definition</w:t>
      </w:r>
      <w:r w:rsidR="00CF3F00" w:rsidRPr="002F05A8">
        <w:rPr>
          <w:rFonts w:ascii="Calibri" w:eastAsia="Calibri" w:hAnsi="Calibri" w:cs="Calibri"/>
          <w:kern w:val="0"/>
          <w:szCs w:val="24"/>
          <w14:ligatures w14:val="none"/>
        </w:rPr>
        <w:t>—Next steps</w:t>
      </w:r>
      <w:r w:rsidRPr="002F05A8">
        <w:rPr>
          <w:rFonts w:ascii="Calibri" w:eastAsia="Calibri" w:hAnsi="Calibri" w:cs="Calibri"/>
          <w:kern w:val="0"/>
          <w:szCs w:val="24"/>
          <w14:ligatures w14:val="none"/>
        </w:rPr>
        <w:t xml:space="preserve"> </w:t>
      </w:r>
    </w:p>
    <w:p w14:paraId="5410E1E3" w14:textId="77777777" w:rsidR="002F05A8" w:rsidRPr="002F05A8" w:rsidRDefault="002F05A8" w:rsidP="00D8473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hAnsi="Calibri" w:cs="Calibri"/>
        </w:rPr>
      </w:pPr>
      <w:r w:rsidRPr="002F05A8">
        <w:rPr>
          <w:rFonts w:ascii="Calibri" w:eastAsia="Calibri" w:hAnsi="Calibri" w:cs="Calibri"/>
          <w:kern w:val="0"/>
          <w:szCs w:val="24"/>
          <w14:ligatures w14:val="none"/>
        </w:rPr>
        <w:t>Survey subcommittee met with people who filled out survey in the spring to discuss definition</w:t>
      </w:r>
    </w:p>
    <w:p w14:paraId="3B406159" w14:textId="74C3DB3A" w:rsidR="002F05A8" w:rsidRPr="002F05A8" w:rsidRDefault="002F05A8" w:rsidP="00D8473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hAnsi="Calibri" w:cs="Calibri"/>
        </w:rPr>
      </w:pPr>
      <w:r w:rsidRPr="002F05A8">
        <w:rPr>
          <w:rFonts w:ascii="Calibri" w:hAnsi="Calibri" w:cs="Calibri"/>
        </w:rPr>
        <w:t>Post Survey Discussion Feedback: Definition</w:t>
      </w:r>
      <w:r>
        <w:rPr>
          <w:rFonts w:ascii="Calibri" w:hAnsi="Calibri" w:cs="Calibri"/>
        </w:rPr>
        <w:t xml:space="preserve"> [from Celenia’s notes]</w:t>
      </w:r>
    </w:p>
    <w:p w14:paraId="43951A82" w14:textId="087E562E" w:rsidR="002F05A8" w:rsidRPr="00D8473C" w:rsidRDefault="002F05A8" w:rsidP="00D8473C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F05A8">
        <w:rPr>
          <w:rFonts w:ascii="Calibri" w:hAnsi="Calibri" w:cs="Calibri"/>
        </w:rPr>
        <w:t>What is reciprocity? Add more to this word.</w:t>
      </w:r>
      <w:r w:rsidR="00D8473C">
        <w:rPr>
          <w:rFonts w:ascii="Calibri" w:hAnsi="Calibri" w:cs="Calibri"/>
        </w:rPr>
        <w:t xml:space="preserve"> </w:t>
      </w:r>
      <w:r w:rsidRPr="00D8473C">
        <w:rPr>
          <w:rFonts w:ascii="Calibri" w:hAnsi="Calibri" w:cs="Calibri"/>
        </w:rPr>
        <w:t>Reciprocity which could include – communication/time/effort/funding. Goodwill? How can we frame this? Thinking about the current landscape.</w:t>
      </w:r>
    </w:p>
    <w:p w14:paraId="4DF47A3C" w14:textId="48FAD75F" w:rsidR="002F05A8" w:rsidRPr="00D8473C" w:rsidRDefault="002F05A8" w:rsidP="00D8473C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F05A8">
        <w:rPr>
          <w:rFonts w:ascii="Calibri" w:hAnsi="Calibri" w:cs="Calibri"/>
        </w:rPr>
        <w:t xml:space="preserve">Who is the community? </w:t>
      </w:r>
      <w:r w:rsidRPr="00D8473C">
        <w:rPr>
          <w:rFonts w:ascii="Calibri" w:hAnsi="Calibri" w:cs="Calibri"/>
        </w:rPr>
        <w:t>Define as internally or externally (on-campus or off-campus).</w:t>
      </w:r>
    </w:p>
    <w:p w14:paraId="33B3BB46" w14:textId="7C6A59F3" w:rsidR="002F05A8" w:rsidRPr="00D8473C" w:rsidRDefault="002F05A8" w:rsidP="00D8473C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D8473C">
        <w:rPr>
          <w:rFonts w:ascii="Calibri" w:hAnsi="Calibri" w:cs="Calibri"/>
        </w:rPr>
        <w:t>How do we entice spontaneous creativity? How do we give license to communities to actively engage?</w:t>
      </w:r>
      <w:r w:rsidR="00D8473C" w:rsidRPr="00D8473C">
        <w:rPr>
          <w:rFonts w:ascii="Calibri" w:hAnsi="Calibri" w:cs="Calibri"/>
        </w:rPr>
        <w:t xml:space="preserve"> </w:t>
      </w:r>
      <w:r w:rsidRPr="00D8473C">
        <w:rPr>
          <w:rFonts w:ascii="Calibri" w:hAnsi="Calibri" w:cs="Calibri"/>
        </w:rPr>
        <w:t>Entice community in being active collaborators and creators</w:t>
      </w:r>
      <w:r w:rsidR="00D8473C" w:rsidRPr="00D8473C">
        <w:rPr>
          <w:rFonts w:ascii="Calibri" w:hAnsi="Calibri" w:cs="Calibri"/>
        </w:rPr>
        <w:t>.</w:t>
      </w:r>
      <w:r w:rsidR="00D8473C">
        <w:rPr>
          <w:rFonts w:ascii="Calibri" w:hAnsi="Calibri" w:cs="Calibri"/>
        </w:rPr>
        <w:t xml:space="preserve"> </w:t>
      </w:r>
      <w:r w:rsidRPr="00D8473C">
        <w:rPr>
          <w:rFonts w:ascii="Calibri" w:hAnsi="Calibri" w:cs="Calibri"/>
        </w:rPr>
        <w:t>Creatively stretch the boundary of engagement with each other as well as the communities that want to work with us.</w:t>
      </w:r>
    </w:p>
    <w:p w14:paraId="1124442D" w14:textId="77777777" w:rsidR="002F05A8" w:rsidRPr="002F05A8" w:rsidRDefault="002F05A8" w:rsidP="00E9035D">
      <w:pPr>
        <w:pStyle w:val="ListParagraph"/>
        <w:numPr>
          <w:ilvl w:val="2"/>
          <w:numId w:val="1"/>
        </w:numPr>
        <w:rPr>
          <w:rFonts w:ascii="Calibri" w:hAnsi="Calibri" w:cs="Calibri"/>
        </w:rPr>
      </w:pPr>
      <w:r w:rsidRPr="002F05A8">
        <w:rPr>
          <w:rFonts w:ascii="Calibri" w:hAnsi="Calibri" w:cs="Calibri"/>
        </w:rPr>
        <w:t>Robust communication, how can we enhance this?</w:t>
      </w:r>
    </w:p>
    <w:p w14:paraId="143767AC" w14:textId="44B01C80" w:rsidR="00B96D6A" w:rsidRDefault="002F05A8" w:rsidP="00E9035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  <w:r w:rsidRPr="002F05A8">
        <w:rPr>
          <w:rFonts w:ascii="Calibri" w:eastAsia="Calibri" w:hAnsi="Calibri" w:cs="Calibri"/>
          <w:kern w:val="0"/>
          <w:szCs w:val="24"/>
          <w14:ligatures w14:val="none"/>
        </w:rPr>
        <w:t>Post survey discussion definition</w:t>
      </w:r>
      <w:r>
        <w:rPr>
          <w:rFonts w:ascii="Calibri" w:eastAsia="Calibri" w:hAnsi="Calibri" w:cs="Calibri"/>
          <w:kern w:val="0"/>
          <w:szCs w:val="24"/>
          <w14:ligatures w14:val="none"/>
        </w:rPr>
        <w:t xml:space="preserve"> </w:t>
      </w:r>
      <w:r>
        <w:rPr>
          <w:rFonts w:ascii="Calibri" w:hAnsi="Calibri" w:cs="Calibri"/>
        </w:rPr>
        <w:t>[from Celenia’s notes]</w:t>
      </w:r>
      <w:r>
        <w:rPr>
          <w:rFonts w:ascii="Calibri" w:eastAsia="Calibri" w:hAnsi="Calibri" w:cs="Calibri"/>
          <w:kern w:val="0"/>
          <w:szCs w:val="24"/>
          <w14:ligatures w14:val="none"/>
        </w:rPr>
        <w:t>:</w:t>
      </w:r>
      <w:r w:rsidRPr="002F05A8">
        <w:rPr>
          <w:rFonts w:ascii="Calibri" w:eastAsia="Calibri" w:hAnsi="Calibri" w:cs="Calibri"/>
          <w:kern w:val="0"/>
          <w:szCs w:val="24"/>
          <w14:ligatures w14:val="none"/>
        </w:rPr>
        <w:t xml:space="preserve"> Within the library context, quality engagement expands the boundary of engagement by encouraging and providing communities (on-campus and off-campus) creative license to actively engage with services and resources in a mutually beneficial and sustainable manner and with goodwill for communities to be active collaborators and creators. </w:t>
      </w:r>
      <w:r w:rsidR="00D8473C">
        <w:rPr>
          <w:rFonts w:ascii="Calibri" w:eastAsia="Calibri" w:hAnsi="Calibri" w:cs="Calibri"/>
          <w:kern w:val="0"/>
          <w:szCs w:val="24"/>
          <w14:ligatures w14:val="none"/>
        </w:rPr>
        <w:t>“</w:t>
      </w:r>
      <w:r w:rsidRPr="002F05A8">
        <w:rPr>
          <w:rFonts w:ascii="Calibri" w:eastAsia="Calibri" w:hAnsi="Calibri" w:cs="Calibri"/>
          <w:kern w:val="0"/>
          <w:szCs w:val="24"/>
          <w14:ligatures w14:val="none"/>
        </w:rPr>
        <w:t>Quality</w:t>
      </w:r>
      <w:r w:rsidR="00D8473C">
        <w:rPr>
          <w:rFonts w:ascii="Calibri" w:eastAsia="Calibri" w:hAnsi="Calibri" w:cs="Calibri"/>
          <w:kern w:val="0"/>
          <w:szCs w:val="24"/>
          <w14:ligatures w14:val="none"/>
        </w:rPr>
        <w:t>”</w:t>
      </w:r>
      <w:r w:rsidRPr="002F05A8">
        <w:rPr>
          <w:rFonts w:ascii="Calibri" w:eastAsia="Calibri" w:hAnsi="Calibri" w:cs="Calibri"/>
          <w:kern w:val="0"/>
          <w:szCs w:val="24"/>
          <w14:ligatures w14:val="none"/>
        </w:rPr>
        <w:t xml:space="preserve"> for community partnerships will include a combination of the following three (3) characteristics from this list: reciprocity (communication, time, effort for all involved); mutually understood goals and roles; identifying unique expertise; addressing community needs; robust communication and information sharing; sharing outcomes broadly; well-developed assessment plans; and options for sustainable and/or alternative financial support. Reciprocity, or what is mutually beneficial, is decided within the context of the partnerships and adhere to contributing to the public good.</w:t>
      </w:r>
      <w:r w:rsidR="004150F3" w:rsidRPr="002F05A8">
        <w:rPr>
          <w:rFonts w:ascii="Calibri" w:eastAsia="Calibri" w:hAnsi="Calibri" w:cs="Calibri"/>
          <w:kern w:val="0"/>
          <w:szCs w:val="24"/>
          <w14:ligatures w14:val="none"/>
        </w:rPr>
        <w:t xml:space="preserve">  </w:t>
      </w:r>
    </w:p>
    <w:p w14:paraId="0BD9568F" w14:textId="574A5DAB" w:rsidR="00D8473C" w:rsidRDefault="00D8473C" w:rsidP="002F05A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 xml:space="preserve">Final (concise!) feedback due to Celenia </w:t>
      </w:r>
      <w:r w:rsidRPr="00D8473C">
        <w:rPr>
          <w:rFonts w:ascii="Calibri" w:eastAsia="Calibri" w:hAnsi="Calibri" w:cs="Calibri"/>
          <w:b/>
          <w:bCs/>
          <w:kern w:val="0"/>
          <w:szCs w:val="24"/>
          <w14:ligatures w14:val="none"/>
        </w:rPr>
        <w:t>Friday morning, Nov. 22</w:t>
      </w:r>
      <w:r>
        <w:rPr>
          <w:rFonts w:ascii="Calibri" w:eastAsia="Calibri" w:hAnsi="Calibri" w:cs="Calibri"/>
          <w:b/>
          <w:bCs/>
          <w:kern w:val="0"/>
          <w:szCs w:val="24"/>
          <w14:ligatures w14:val="none"/>
        </w:rPr>
        <w:t>!</w:t>
      </w:r>
    </w:p>
    <w:p w14:paraId="1EF1400A" w14:textId="2E2F1D6B" w:rsidR="00D8473C" w:rsidRPr="002F05A8" w:rsidRDefault="00D8473C" w:rsidP="002F05A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>Will put the final format on the OEC website</w:t>
      </w:r>
    </w:p>
    <w:p w14:paraId="6429A25B" w14:textId="77777777" w:rsidR="00CF3F00" w:rsidRPr="002F05A8" w:rsidRDefault="00CF3F00" w:rsidP="00CF3F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61D99D7E" w14:textId="2E9F7329" w:rsidR="004150F3" w:rsidRDefault="00B96D6A" w:rsidP="004150F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  <w:r w:rsidRPr="002F05A8">
        <w:rPr>
          <w:rFonts w:ascii="Calibri" w:eastAsia="Calibri" w:hAnsi="Calibri" w:cs="Calibri"/>
          <w:kern w:val="0"/>
          <w:szCs w:val="24"/>
          <w14:ligatures w14:val="none"/>
        </w:rPr>
        <w:t>Public Engagement Summit: Friday December 13</w:t>
      </w:r>
    </w:p>
    <w:p w14:paraId="029AB89E" w14:textId="4C6B6A5C" w:rsidR="00D8473C" w:rsidRDefault="00D8473C" w:rsidP="00D8473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 xml:space="preserve">UI faculty, staff, community partners and students were invited to submit proposals (were due Nov. 15). Not open </w:t>
      </w:r>
      <w:r w:rsidR="00E9035D">
        <w:rPr>
          <w:rFonts w:ascii="Calibri" w:eastAsia="Calibri" w:hAnsi="Calibri" w:cs="Calibri"/>
          <w:kern w:val="0"/>
          <w:szCs w:val="24"/>
          <w14:ligatures w14:val="none"/>
        </w:rPr>
        <w:t>to committees/</w:t>
      </w:r>
      <w:r>
        <w:rPr>
          <w:rFonts w:ascii="Calibri" w:eastAsia="Calibri" w:hAnsi="Calibri" w:cs="Calibri"/>
          <w:kern w:val="0"/>
          <w:szCs w:val="24"/>
          <w14:ligatures w14:val="none"/>
        </w:rPr>
        <w:t>general</w:t>
      </w:r>
    </w:p>
    <w:p w14:paraId="440E2CB1" w14:textId="713C7ADE" w:rsidR="00D8473C" w:rsidRPr="002F05A8" w:rsidRDefault="00D8473C" w:rsidP="00D8473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 xml:space="preserve">CCPE group </w:t>
      </w:r>
      <w:r w:rsidR="00E9035D">
        <w:rPr>
          <w:rFonts w:ascii="Calibri" w:eastAsia="Calibri" w:hAnsi="Calibri" w:cs="Calibri"/>
          <w:kern w:val="0"/>
          <w:szCs w:val="24"/>
          <w14:ligatures w14:val="none"/>
        </w:rPr>
        <w:t>organizing</w:t>
      </w:r>
      <w:r>
        <w:rPr>
          <w:rFonts w:ascii="Calibri" w:eastAsia="Calibri" w:hAnsi="Calibri" w:cs="Calibri"/>
          <w:kern w:val="0"/>
          <w:szCs w:val="24"/>
          <w14:ligatures w14:val="none"/>
        </w:rPr>
        <w:t>, Heather will update us if more info</w:t>
      </w:r>
    </w:p>
    <w:p w14:paraId="24E6642C" w14:textId="77777777" w:rsidR="00241DD1" w:rsidRPr="00241DD1" w:rsidRDefault="00241DD1" w:rsidP="004150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</w:p>
    <w:p w14:paraId="747BE50E" w14:textId="77777777" w:rsidR="004150F3" w:rsidRPr="00241DD1" w:rsidRDefault="004150F3" w:rsidP="004150F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Other items</w:t>
      </w:r>
    </w:p>
    <w:p w14:paraId="500F34B5" w14:textId="604B8D8A" w:rsidR="004150F3" w:rsidRPr="00241DD1" w:rsidRDefault="004150F3" w:rsidP="004150F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 xml:space="preserve">Notetaker for </w:t>
      </w:r>
      <w:r w:rsidR="00CF3F00" w:rsidRPr="00241DD1">
        <w:rPr>
          <w:rFonts w:ascii="Calibri" w:eastAsia="Calibri" w:hAnsi="Calibri" w:cs="Calibri"/>
          <w:kern w:val="0"/>
          <w:szCs w:val="24"/>
          <w14:ligatures w14:val="none"/>
        </w:rPr>
        <w:t>December</w:t>
      </w:r>
      <w:r w:rsidR="0071070A">
        <w:rPr>
          <w:rFonts w:ascii="Calibri" w:eastAsia="Calibri" w:hAnsi="Calibri" w:cs="Calibri"/>
          <w:kern w:val="0"/>
          <w:szCs w:val="24"/>
          <w14:ligatures w14:val="none"/>
        </w:rPr>
        <w:t xml:space="preserve">: </w:t>
      </w:r>
      <w:r w:rsidR="00CF3F00" w:rsidRPr="00241DD1">
        <w:rPr>
          <w:rFonts w:ascii="Calibri" w:eastAsia="Calibri" w:hAnsi="Calibri" w:cs="Calibri"/>
          <w:kern w:val="0"/>
          <w:szCs w:val="24"/>
          <w14:ligatures w14:val="none"/>
        </w:rPr>
        <w:t>Siobhan</w:t>
      </w:r>
    </w:p>
    <w:p w14:paraId="20AE5565" w14:textId="003CD29B" w:rsidR="00241DD1" w:rsidRDefault="00CF3F00" w:rsidP="00241DD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>Brainstorm Skill Up</w:t>
      </w:r>
      <w:r w:rsidR="00241DD1" w:rsidRPr="00241DD1">
        <w:rPr>
          <w:rFonts w:ascii="Calibri" w:eastAsia="Calibri" w:hAnsi="Calibri" w:cs="Calibri"/>
          <w:kern w:val="0"/>
          <w:szCs w:val="24"/>
          <w14:ligatures w14:val="none"/>
        </w:rPr>
        <w:t>/</w:t>
      </w:r>
      <w:r w:rsidRPr="00241DD1">
        <w:rPr>
          <w:rFonts w:ascii="Calibri" w:eastAsia="Calibri" w:hAnsi="Calibri" w:cs="Calibri"/>
          <w:kern w:val="0"/>
          <w:szCs w:val="24"/>
          <w14:ligatures w14:val="none"/>
        </w:rPr>
        <w:t>Reading Group Sessions for spring</w:t>
      </w:r>
      <w:r w:rsidR="00E9035D">
        <w:rPr>
          <w:rFonts w:ascii="Calibri" w:eastAsia="Calibri" w:hAnsi="Calibri" w:cs="Calibri"/>
          <w:kern w:val="0"/>
          <w:szCs w:val="24"/>
          <w14:ligatures w14:val="none"/>
        </w:rPr>
        <w:t xml:space="preserve"> at December meeting (mostly finalized above)</w:t>
      </w:r>
    </w:p>
    <w:p w14:paraId="3DAD8623" w14:textId="77777777" w:rsidR="00241DD1" w:rsidRPr="00241DD1" w:rsidRDefault="00241DD1" w:rsidP="00241DD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12AB6753" w14:textId="6DE23C06" w:rsidR="00241DD1" w:rsidRDefault="00241DD1" w:rsidP="00241DD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kern w:val="0"/>
          <w:szCs w:val="24"/>
          <w14:ligatures w14:val="none"/>
        </w:rPr>
        <w:t>Next Meeting: Tuesday December 17, 11 am</w:t>
      </w:r>
    </w:p>
    <w:p w14:paraId="36E837FA" w14:textId="52D1980D" w:rsidR="00E9035D" w:rsidRPr="00E9035D" w:rsidRDefault="00E9035D" w:rsidP="00E9035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E9035D">
        <w:rPr>
          <w:rFonts w:ascii="Calibri" w:eastAsia="Calibri" w:hAnsi="Calibri" w:cs="Calibri"/>
          <w:kern w:val="0"/>
          <w:szCs w:val="24"/>
          <w14:ligatures w14:val="none"/>
        </w:rPr>
        <w:t>*</w:t>
      </w:r>
      <w:r w:rsidRPr="00E9035D">
        <w:rPr>
          <w:rFonts w:ascii="Calibri" w:eastAsia="Calibri" w:hAnsi="Calibri" w:cs="Calibri"/>
          <w:b/>
          <w:bCs/>
          <w:color w:val="FF0000"/>
          <w:kern w:val="0"/>
          <w:szCs w:val="24"/>
          <w14:ligatures w14:val="none"/>
        </w:rPr>
        <w:t>Bring calendars</w:t>
      </w:r>
      <w:r w:rsidRPr="00E9035D">
        <w:rPr>
          <w:rFonts w:ascii="Calibri" w:eastAsia="Calibri" w:hAnsi="Calibri" w:cs="Calibri"/>
          <w:color w:val="FF0000"/>
          <w:kern w:val="0"/>
          <w:szCs w:val="24"/>
          <w14:ligatures w14:val="none"/>
        </w:rPr>
        <w:t xml:space="preserve"> </w:t>
      </w:r>
      <w:r w:rsidRPr="00E9035D">
        <w:rPr>
          <w:rFonts w:ascii="Calibri" w:eastAsia="Calibri" w:hAnsi="Calibri" w:cs="Calibri"/>
          <w:kern w:val="0"/>
          <w:szCs w:val="24"/>
          <w14:ligatures w14:val="none"/>
        </w:rPr>
        <w:t xml:space="preserve">so we can set up meetings for spring </w:t>
      </w:r>
    </w:p>
    <w:p w14:paraId="04F65347" w14:textId="2CCC5BBD" w:rsidR="00E9035D" w:rsidRDefault="00E9035D" w:rsidP="00E9035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lastRenderedPageBreak/>
        <w:t xml:space="preserve">If you can’t come to December meeting, email Cindy and Celenia your spring availability </w:t>
      </w:r>
    </w:p>
    <w:p w14:paraId="21717FE4" w14:textId="77777777" w:rsidR="00E9035D" w:rsidRDefault="00E9035D" w:rsidP="00E9035D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Calibri" w:eastAsia="Calibri" w:hAnsi="Calibri" w:cs="Calibri"/>
          <w:kern w:val="0"/>
          <w:szCs w:val="24"/>
          <w14:ligatures w14:val="none"/>
        </w:rPr>
      </w:pPr>
    </w:p>
    <w:p w14:paraId="293E5D9C" w14:textId="5AFC55BC" w:rsidR="00E9035D" w:rsidRDefault="00E9035D" w:rsidP="00E9035D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>Sharing time</w:t>
      </w:r>
    </w:p>
    <w:p w14:paraId="38C7F857" w14:textId="62BDF69B" w:rsidR="00E9035D" w:rsidRPr="00E9035D" w:rsidRDefault="00E9035D" w:rsidP="00E9035D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kern w:val="0"/>
          <w:szCs w:val="24"/>
          <w14:ligatures w14:val="none"/>
        </w:rPr>
        <w:t xml:space="preserve">Siobhan and Mary Ton are giving a talk on AI/art/copyright for CARLI today (11/19/24 1-2:30) </w:t>
      </w:r>
      <w:hyperlink r:id="rId9" w:history="1">
        <w:r w:rsidRPr="00E9035D">
          <w:rPr>
            <w:rStyle w:val="Hyperlink"/>
            <w:rFonts w:ascii="Calibri" w:eastAsia="Calibri" w:hAnsi="Calibri" w:cs="Calibri"/>
            <w:kern w:val="0"/>
            <w:szCs w:val="24"/>
            <w14:ligatures w14:val="none"/>
          </w:rPr>
          <w:t>https://www.carli.illinois.edu/pda-event-ai-art-and-copyright</w:t>
        </w:r>
      </w:hyperlink>
      <w:r>
        <w:rPr>
          <w:rFonts w:ascii="Calibri" w:eastAsia="Calibri" w:hAnsi="Calibri" w:cs="Calibri"/>
          <w:kern w:val="0"/>
          <w:szCs w:val="24"/>
          <w14:ligatures w14:val="none"/>
        </w:rPr>
        <w:t xml:space="preserve"> </w:t>
      </w:r>
    </w:p>
    <w:p w14:paraId="7265EFDF" w14:textId="77777777" w:rsidR="004150F3" w:rsidRPr="00241DD1" w:rsidRDefault="004150F3" w:rsidP="004150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eastAsia="Calibri" w:hAnsi="Calibri" w:cs="Calibri"/>
          <w:color w:val="000000"/>
          <w:kern w:val="0"/>
          <w:szCs w:val="24"/>
          <w14:ligatures w14:val="none"/>
        </w:rPr>
      </w:pPr>
    </w:p>
    <w:p w14:paraId="4BB04256" w14:textId="77777777" w:rsidR="004150F3" w:rsidRPr="00E9035D" w:rsidRDefault="004150F3" w:rsidP="004150F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 w:rsidRPr="00241DD1"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Adjourn</w:t>
      </w:r>
    </w:p>
    <w:p w14:paraId="269E574A" w14:textId="40826E88" w:rsidR="00E9035D" w:rsidRPr="00241DD1" w:rsidRDefault="00E9035D" w:rsidP="00E9035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kern w:val="0"/>
          <w:szCs w:val="24"/>
          <w14:ligatures w14:val="none"/>
        </w:rPr>
      </w:pPr>
      <w:r>
        <w:rPr>
          <w:rFonts w:ascii="Calibri" w:eastAsia="Calibri" w:hAnsi="Calibri" w:cs="Calibri"/>
          <w:color w:val="000000"/>
          <w:kern w:val="0"/>
          <w:szCs w:val="24"/>
          <w14:ligatures w14:val="none"/>
        </w:rPr>
        <w:t>Celenia motioned, Cindy seconded</w:t>
      </w:r>
    </w:p>
    <w:sectPr w:rsidR="00E9035D" w:rsidRPr="00241DD1" w:rsidSect="004150F3">
      <w:footerReference w:type="default" r:id="rId10"/>
      <w:headerReference w:type="first" r:id="rId11"/>
      <w:footerReference w:type="first" r:id="rId12"/>
      <w:pgSz w:w="12240" w:h="15840"/>
      <w:pgMar w:top="1080" w:right="1440" w:bottom="461" w:left="1440" w:header="1080" w:footer="4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6E45B7" w14:textId="77777777" w:rsidR="0059344A" w:rsidRDefault="0059344A">
      <w:pPr>
        <w:spacing w:after="0" w:line="240" w:lineRule="auto"/>
      </w:pPr>
      <w:r>
        <w:separator/>
      </w:r>
    </w:p>
  </w:endnote>
  <w:endnote w:type="continuationSeparator" w:id="0">
    <w:p w14:paraId="5C7AB177" w14:textId="77777777" w:rsidR="0059344A" w:rsidRDefault="00593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D20084" w14:textId="77777777" w:rsidR="00CF3F00" w:rsidRDefault="00CF3F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60801ADB" wp14:editId="2D931C6D">
          <wp:extent cx="5924550" cy="504825"/>
          <wp:effectExtent l="0" t="0" r="0" b="0"/>
          <wp:docPr id="2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AFF738" w14:textId="77777777" w:rsidR="00CF3F00" w:rsidRDefault="00CF3F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1366BF6" wp14:editId="1FD8692D">
          <wp:extent cx="4800600" cy="504825"/>
          <wp:effectExtent l="0" t="0" r="0" b="0"/>
          <wp:docPr id="2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BC2173" w14:textId="77777777" w:rsidR="0059344A" w:rsidRDefault="0059344A">
      <w:pPr>
        <w:spacing w:after="0" w:line="240" w:lineRule="auto"/>
      </w:pPr>
      <w:r>
        <w:separator/>
      </w:r>
    </w:p>
  </w:footnote>
  <w:footnote w:type="continuationSeparator" w:id="0">
    <w:p w14:paraId="3D3C04C3" w14:textId="77777777" w:rsidR="0059344A" w:rsidRDefault="005934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9FE7FF" w14:textId="77777777" w:rsidR="00CF3F00" w:rsidRDefault="00CF3F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7FB64567" wp14:editId="0E918F62">
          <wp:extent cx="5934075" cy="942975"/>
          <wp:effectExtent l="0" t="0" r="0" b="0"/>
          <wp:docPr id="2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27B91"/>
    <w:multiLevelType w:val="multilevel"/>
    <w:tmpl w:val="6BD0A8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BC1827"/>
    <w:multiLevelType w:val="multilevel"/>
    <w:tmpl w:val="7D885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7556898">
    <w:abstractNumId w:val="0"/>
  </w:num>
  <w:num w:numId="2" w16cid:durableId="132508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0F3"/>
    <w:rsid w:val="00241DD1"/>
    <w:rsid w:val="002F05A8"/>
    <w:rsid w:val="004150F3"/>
    <w:rsid w:val="0059344A"/>
    <w:rsid w:val="006C7E00"/>
    <w:rsid w:val="0071070A"/>
    <w:rsid w:val="007A6A89"/>
    <w:rsid w:val="008B0136"/>
    <w:rsid w:val="00A23F09"/>
    <w:rsid w:val="00B96D6A"/>
    <w:rsid w:val="00BA1F1C"/>
    <w:rsid w:val="00C130BB"/>
    <w:rsid w:val="00C8155D"/>
    <w:rsid w:val="00CF3F00"/>
    <w:rsid w:val="00D8473C"/>
    <w:rsid w:val="00E9035D"/>
    <w:rsid w:val="00FA494B"/>
    <w:rsid w:val="00FB4988"/>
    <w:rsid w:val="00FF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ADB8E"/>
  <w15:chartTrackingRefBased/>
  <w15:docId w15:val="{B8142FA1-D5C4-433A-9F68-ECC5EE7B7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0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0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0F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0F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0F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0F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0F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0F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0F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0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0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0F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0F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0F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0F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0F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0F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0F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0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0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0F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0F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0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0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0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0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0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0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0F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41DD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1D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C7E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213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file/1675678854796?s=hqzf7ei6xahwlvgnv830t3d7odyg2pr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ofi.app.box.com/file/1673607265958?s=toqqovfarbipjha7nkhatc9z8bxsat6r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carli.illinois.edu/pda-event-ai-art-and-copyrigh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681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Ingold, Cindy</dc:creator>
  <cp:keywords/>
  <dc:description/>
  <cp:lastModifiedBy>Miller-Haughton, Rachel</cp:lastModifiedBy>
  <cp:revision>5</cp:revision>
  <dcterms:created xsi:type="dcterms:W3CDTF">2024-11-18T20:13:00Z</dcterms:created>
  <dcterms:modified xsi:type="dcterms:W3CDTF">2024-11-19T17:44:00Z</dcterms:modified>
</cp:coreProperties>
</file>