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1"/>
        <w:spacing w:after="80" w:before="360" w:lineRule="auto"/>
        <w:rPr>
          <w:rFonts w:ascii="Calibri" w:cs="Calibri" w:eastAsia="Calibri" w:hAnsi="Calibri"/>
          <w:b w:val="1"/>
          <w:color w:val="0f4761"/>
        </w:rPr>
      </w:pPr>
      <w:r w:rsidDel="00000000" w:rsidR="00000000" w:rsidRPr="00000000">
        <w:rPr>
          <w:rFonts w:ascii="Calibri" w:cs="Calibri" w:eastAsia="Calibri" w:hAnsi="Calibri"/>
          <w:b w:val="1"/>
          <w:color w:val="0f4761"/>
          <w:rtl w:val="0"/>
        </w:rPr>
        <w:t xml:space="preserve">Outreach &amp; Engagement Committee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12/17/2024</w:t>
        <w:br w:type="textWrapping"/>
        <w:t xml:space="preserve">Minute Taker: Siobhan McKissic</w:t>
      </w:r>
    </w:p>
    <w:p w:rsidR="00000000" w:rsidDel="00000000" w:rsidP="00000000" w:rsidRDefault="00000000" w:rsidRPr="00000000" w14:paraId="00000003">
      <w:pPr>
        <w:keepNext w:val="1"/>
        <w:keepLines w:val="1"/>
        <w:spacing w:after="80" w:before="160" w:lineRule="auto"/>
        <w:rPr>
          <w:rFonts w:ascii="Calibri" w:cs="Calibri" w:eastAsia="Calibri" w:hAnsi="Calibri"/>
          <w:b w:val="1"/>
          <w:color w:val="0f4761"/>
        </w:rPr>
      </w:pPr>
      <w:r w:rsidDel="00000000" w:rsidR="00000000" w:rsidRPr="00000000">
        <w:rPr>
          <w:rFonts w:ascii="Calibri" w:cs="Calibri" w:eastAsia="Calibri" w:hAnsi="Calibri"/>
          <w:b w:val="1"/>
          <w:color w:val="0f4761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Approve minutes from November meeting   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rFonts w:ascii="Calibri" w:cs="Calibri" w:eastAsia="Calibri" w:hAnsi="Calibri"/>
          <w:color w:val="467886"/>
          <w:u w:val="single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467886"/>
            <w:u w:val="single"/>
            <w:rtl w:val="0"/>
          </w:rPr>
          <w:t xml:space="preserve">https://uofi.box.com/s/p4x4rrdkvqynaa6c7821vvc1ryorr32q</w:t>
        </w:r>
      </w:hyperlink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Coordinate spring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PollEverywhere responses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Brainstorm Skill Up/Reading Group Sessions for spring 2025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rFonts w:ascii="Calibri" w:cs="Calibri" w:eastAsia="Calibri" w:hAnsi="Calibri"/>
        </w:rPr>
      </w:pPr>
      <w:hyperlink r:id="rId8">
        <w:r w:rsidDel="00000000" w:rsidR="00000000" w:rsidRPr="00000000">
          <w:rPr>
            <w:rFonts w:ascii="Calibri" w:cs="Calibri" w:eastAsia="Calibri" w:hAnsi="Calibri"/>
            <w:color w:val="467886"/>
            <w:u w:val="single"/>
            <w:rtl w:val="0"/>
          </w:rPr>
          <w:t xml:space="preserve">https://uofi.box.com/s/qj6012mbvtbxxvadzyh2gm8buj13z6jz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OEC Field Trip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Other items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Notetaker for January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Public Engagement Summit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Adjourn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footerReference r:id="rId11" w:type="first"/>
      <w:pgSz w:h="15840" w:w="12240" w:orient="portrait"/>
      <w:pgMar w:bottom="461" w:top="1080" w:left="1440" w:right="1440" w:header="1080" w:footer="475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924550" cy="504825"/>
          <wp:effectExtent b="0" l="0" r="0" t="0"/>
          <wp:docPr id="3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4800600" cy="504825"/>
          <wp:effectExtent b="0" l="0" r="0" t="0"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934075" cy="942975"/>
          <wp:effectExtent b="0" l="0" r="0" t="0"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ptos" w:cs="Aptos" w:eastAsia="Aptos" w:hAnsi="Aptos"/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4150F3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4150F3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4150F3"/>
    <w:pPr>
      <w:keepNext w:val="1"/>
      <w:keepLines w:val="1"/>
      <w:spacing w:after="80" w:before="160"/>
      <w:outlineLvl w:val="2"/>
    </w:pPr>
    <w:rPr>
      <w:rFonts w:asciiTheme="minorHAnsi" w:cstheme="majorBidi" w:eastAsiaTheme="majorEastAsia" w:hAnsiTheme="minorHAnsi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4150F3"/>
    <w:pPr>
      <w:keepNext w:val="1"/>
      <w:keepLines w:val="1"/>
      <w:spacing w:after="40" w:before="80"/>
      <w:outlineLvl w:val="3"/>
    </w:pPr>
    <w:rPr>
      <w:rFonts w:asciiTheme="minorHAnsi" w:cstheme="majorBidi" w:eastAsiaTheme="majorEastAsia" w:hAnsiTheme="minorHAnsi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4150F3"/>
    <w:pPr>
      <w:keepNext w:val="1"/>
      <w:keepLines w:val="1"/>
      <w:spacing w:after="40" w:before="80"/>
      <w:outlineLvl w:val="4"/>
    </w:pPr>
    <w:rPr>
      <w:rFonts w:asciiTheme="minorHAnsi" w:cstheme="majorBidi" w:eastAsiaTheme="majorEastAsia" w:hAnsiTheme="minorHAnsi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4150F3"/>
    <w:pPr>
      <w:keepNext w:val="1"/>
      <w:keepLines w:val="1"/>
      <w:spacing w:after="0" w:before="40"/>
      <w:outlineLvl w:val="5"/>
    </w:pPr>
    <w:rPr>
      <w:rFonts w:asciiTheme="minorHAnsi" w:cstheme="majorBidi" w:eastAsiaTheme="majorEastAsia" w:hAnsiTheme="minorHAnsi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4150F3"/>
    <w:pPr>
      <w:keepNext w:val="1"/>
      <w:keepLines w:val="1"/>
      <w:spacing w:after="0" w:before="40"/>
      <w:outlineLvl w:val="6"/>
    </w:pPr>
    <w:rPr>
      <w:rFonts w:asciiTheme="minorHAnsi" w:cstheme="majorBidi" w:eastAsiaTheme="majorEastAsia" w:hAnsiTheme="minorHAnsi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4150F3"/>
    <w:pPr>
      <w:keepNext w:val="1"/>
      <w:keepLines w:val="1"/>
      <w:spacing w:after="0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4150F3"/>
    <w:pPr>
      <w:keepNext w:val="1"/>
      <w:keepLines w:val="1"/>
      <w:spacing w:after="0"/>
      <w:outlineLvl w:val="8"/>
    </w:pPr>
    <w:rPr>
      <w:rFonts w:asciiTheme="minorHAnsi" w:cstheme="majorBidi" w:eastAsiaTheme="majorEastAsia" w:hAnsiTheme="minorHAnsi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4150F3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4150F3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4150F3"/>
    <w:rPr>
      <w:rFonts w:asciiTheme="minorHAnsi" w:cstheme="majorBidi" w:eastAsiaTheme="majorEastAsia" w:hAnsiTheme="minorHAnsi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4150F3"/>
    <w:rPr>
      <w:rFonts w:asciiTheme="minorHAnsi" w:cstheme="majorBidi" w:eastAsiaTheme="majorEastAsia" w:hAnsiTheme="minorHAnsi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4150F3"/>
    <w:rPr>
      <w:rFonts w:asciiTheme="minorHAnsi" w:cstheme="majorBidi" w:eastAsiaTheme="majorEastAsia" w:hAnsiTheme="minorHAnsi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4150F3"/>
    <w:rPr>
      <w:rFonts w:asciiTheme="minorHAnsi" w:cstheme="majorBidi" w:eastAsiaTheme="majorEastAsia" w:hAnsiTheme="minorHAnsi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4150F3"/>
    <w:rPr>
      <w:rFonts w:asciiTheme="minorHAnsi" w:cstheme="majorBidi" w:eastAsiaTheme="majorEastAsia" w:hAnsiTheme="minorHAnsi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4150F3"/>
    <w:rPr>
      <w:rFonts w:asciiTheme="minorHAnsi" w:cstheme="majorBidi" w:eastAsiaTheme="majorEastAsia" w:hAnsiTheme="minorHAnsi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4150F3"/>
    <w:rPr>
      <w:rFonts w:asciiTheme="minorHAnsi" w:cstheme="majorBidi" w:eastAsiaTheme="majorEastAsia" w:hAnsiTheme="minorHAnsi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4150F3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4150F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4150F3"/>
    <w:pPr>
      <w:numPr>
        <w:ilvl w:val="1"/>
      </w:numPr>
    </w:pPr>
    <w:rPr>
      <w:rFonts w:asciiTheme="minorHAnsi" w:cstheme="majorBidi" w:eastAsiaTheme="majorEastAsia" w:hAnsiTheme="minorHAnsi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150F3"/>
    <w:rPr>
      <w:rFonts w:asciiTheme="minorHAnsi" w:cstheme="majorBidi" w:eastAsiaTheme="majorEastAsia" w:hAnsiTheme="minorHAnsi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4150F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4150F3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4150F3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4150F3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4150F3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150F3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4150F3"/>
    <w:rPr>
      <w:b w:val="1"/>
      <w:bCs w:val="1"/>
      <w:smallCaps w:val="1"/>
      <w:color w:val="0f4761" w:themeColor="accent1" w:themeShade="0000BF"/>
      <w:spacing w:val="5"/>
    </w:rPr>
  </w:style>
  <w:style w:type="character" w:styleId="Hyperlink">
    <w:name w:val="Hyperlink"/>
    <w:basedOn w:val="DefaultParagraphFont"/>
    <w:uiPriority w:val="99"/>
    <w:unhideWhenUsed w:val="1"/>
    <w:rsid w:val="00241D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241DD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uofi.box.com/s/p4x4rrdkvqynaa6c7821vvc1ryorr32q" TargetMode="External"/><Relationship Id="rId8" Type="http://schemas.openxmlformats.org/officeDocument/2006/relationships/hyperlink" Target="https://uofi.box.com/s/qj6012mbvtbxxvadzyh2gm8buj13z6jz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UBuFspphPjefhVRxgEX9m6i3LA==">CgMxLjA4AHINMTcwNjQwNDgyMDkzNA==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2024-11-21T18:13:00Z</dcterms:created>
  <dc:creator>Ingold, Cindy</dc:creator>
</cp:coreProperties>
</file>