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65477" w14:textId="77777777" w:rsidR="00F479B1" w:rsidRPr="00E36011" w:rsidRDefault="00F479B1" w:rsidP="00F479B1">
      <w:pPr>
        <w:pStyle w:val="Heading1"/>
        <w:rPr>
          <w:b/>
          <w:sz w:val="24"/>
          <w:szCs w:val="24"/>
        </w:rPr>
      </w:pPr>
      <w:r w:rsidRPr="00E36011">
        <w:rPr>
          <w:b/>
          <w:sz w:val="24"/>
          <w:szCs w:val="24"/>
        </w:rPr>
        <w:t>Outreach &amp; Engagement Committee</w:t>
      </w:r>
    </w:p>
    <w:p w14:paraId="536122EF" w14:textId="37FA7696" w:rsidR="00B210D6" w:rsidRPr="00E36011" w:rsidRDefault="00C045DF" w:rsidP="00F479B1">
      <w:pPr>
        <w:rPr>
          <w:sz w:val="24"/>
          <w:szCs w:val="24"/>
        </w:rPr>
      </w:pPr>
      <w:r w:rsidRPr="00E36011">
        <w:rPr>
          <w:sz w:val="24"/>
          <w:szCs w:val="24"/>
        </w:rPr>
        <w:t>10/15/</w:t>
      </w:r>
      <w:r w:rsidR="00F479B1" w:rsidRPr="00E36011">
        <w:rPr>
          <w:sz w:val="24"/>
          <w:szCs w:val="24"/>
        </w:rPr>
        <w:t>2024</w:t>
      </w:r>
      <w:r w:rsidR="00F479B1" w:rsidRPr="00E36011">
        <w:rPr>
          <w:sz w:val="24"/>
          <w:szCs w:val="24"/>
        </w:rPr>
        <w:br/>
      </w:r>
      <w:r w:rsidR="00B210D6">
        <w:rPr>
          <w:sz w:val="24"/>
          <w:szCs w:val="24"/>
        </w:rPr>
        <w:t>Minute Taker: Emily Benton</w:t>
      </w:r>
    </w:p>
    <w:p w14:paraId="663E7803" w14:textId="77777777" w:rsidR="00F479B1" w:rsidRPr="00E36011" w:rsidRDefault="00F479B1" w:rsidP="00F479B1">
      <w:pPr>
        <w:pStyle w:val="Heading2"/>
        <w:rPr>
          <w:b/>
          <w:sz w:val="24"/>
          <w:szCs w:val="24"/>
        </w:rPr>
      </w:pPr>
      <w:r w:rsidRPr="00E36011">
        <w:rPr>
          <w:b/>
          <w:sz w:val="24"/>
          <w:szCs w:val="24"/>
        </w:rPr>
        <w:t>Agenda</w:t>
      </w:r>
    </w:p>
    <w:p w14:paraId="058EFCD6" w14:textId="77777777" w:rsidR="00F479B1" w:rsidRPr="00E36011" w:rsidRDefault="00F479B1" w:rsidP="00F47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4"/>
          <w:szCs w:val="24"/>
        </w:rPr>
      </w:pPr>
    </w:p>
    <w:p w14:paraId="40C89792" w14:textId="77CCD002" w:rsidR="00A95E0C" w:rsidRDefault="00C045DF" w:rsidP="00A95E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 xml:space="preserve">Approve minutes from September meeting   </w:t>
      </w:r>
      <w:r w:rsidR="000F5ECA">
        <w:rPr>
          <w:color w:val="000000"/>
          <w:sz w:val="24"/>
          <w:szCs w:val="24"/>
        </w:rPr>
        <w:t>(Cindy)</w:t>
      </w:r>
      <w:r w:rsidR="00A95E0C">
        <w:rPr>
          <w:color w:val="000000"/>
          <w:sz w:val="24"/>
          <w:szCs w:val="24"/>
        </w:rPr>
        <w:t xml:space="preserve"> </w:t>
      </w:r>
      <w:hyperlink r:id="rId8" w:history="1">
        <w:r w:rsidR="00A95E0C" w:rsidRPr="006A3BBA">
          <w:rPr>
            <w:rStyle w:val="Hyperlink"/>
            <w:sz w:val="24"/>
            <w:szCs w:val="24"/>
          </w:rPr>
          <w:t>https://uofi.app.box.com/file/1662671781526</w:t>
        </w:r>
      </w:hyperlink>
    </w:p>
    <w:p w14:paraId="4F4555B6" w14:textId="77777777" w:rsidR="00F479B1" w:rsidRPr="00E36011" w:rsidRDefault="00F479B1" w:rsidP="00A95E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4291E79D" w14:textId="77777777" w:rsidR="00F479B1" w:rsidRPr="00E36011" w:rsidRDefault="00F479B1" w:rsidP="00F47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OEC Grants</w:t>
      </w:r>
    </w:p>
    <w:p w14:paraId="0FEA0806" w14:textId="36AD2288" w:rsidR="00E36011" w:rsidRDefault="00F479B1" w:rsidP="00F479B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sz w:val="24"/>
          <w:szCs w:val="24"/>
        </w:rPr>
        <w:t xml:space="preserve">Vote </w:t>
      </w:r>
      <w:r w:rsidR="00EA2BF2" w:rsidRPr="00E36011">
        <w:rPr>
          <w:sz w:val="24"/>
          <w:szCs w:val="24"/>
        </w:rPr>
        <w:t xml:space="preserve">for language in the Rubric to agree to move on to next steps </w:t>
      </w:r>
      <w:r w:rsidR="00E36011">
        <w:rPr>
          <w:sz w:val="24"/>
          <w:szCs w:val="24"/>
        </w:rPr>
        <w:t xml:space="preserve"> (Cindy)</w:t>
      </w:r>
    </w:p>
    <w:p w14:paraId="726F388A" w14:textId="78B19C84" w:rsidR="00F479B1" w:rsidRPr="00E36011" w:rsidRDefault="00E36011" w:rsidP="00E360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b/>
          <w:bCs/>
          <w:sz w:val="24"/>
          <w:szCs w:val="24"/>
        </w:rPr>
      </w:pPr>
      <w:r w:rsidRPr="00E36011">
        <w:rPr>
          <w:b/>
          <w:bCs/>
          <w:sz w:val="24"/>
          <w:szCs w:val="24"/>
        </w:rPr>
        <w:t>Proposed language: “Per the OEC grant goals, do you agree that this application move forward in the process.?”</w:t>
      </w:r>
      <w:r w:rsidR="00EA2BF2" w:rsidRPr="00E36011">
        <w:rPr>
          <w:b/>
          <w:bCs/>
          <w:sz w:val="24"/>
          <w:szCs w:val="24"/>
        </w:rPr>
        <w:t xml:space="preserve"> </w:t>
      </w:r>
    </w:p>
    <w:p w14:paraId="2FD9036A" w14:textId="77777777" w:rsidR="00F479B1" w:rsidRPr="00E36011" w:rsidRDefault="00F479B1" w:rsidP="00F479B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3364C7F5" w14:textId="1AF274E1" w:rsidR="00F479B1" w:rsidRPr="00A95E0C" w:rsidRDefault="00F479B1" w:rsidP="00F47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Style w:val="Hyperlink"/>
          <w:color w:val="auto"/>
          <w:sz w:val="24"/>
          <w:szCs w:val="24"/>
          <w:u w:val="none"/>
        </w:rPr>
      </w:pPr>
      <w:r w:rsidRPr="00E36011">
        <w:rPr>
          <w:color w:val="000000"/>
          <w:sz w:val="24"/>
          <w:szCs w:val="24"/>
        </w:rPr>
        <w:t>Fall 2024 Reading Group and Skill Ups</w:t>
      </w:r>
      <w:r w:rsidR="00EA2BF2" w:rsidRPr="00E36011">
        <w:rPr>
          <w:color w:val="000000"/>
          <w:sz w:val="24"/>
          <w:szCs w:val="24"/>
        </w:rPr>
        <w:t xml:space="preserve">  (Celenia)</w:t>
      </w:r>
      <w:r w:rsidR="00252B5B" w:rsidRPr="00E36011">
        <w:rPr>
          <w:color w:val="000000"/>
          <w:sz w:val="24"/>
          <w:szCs w:val="24"/>
        </w:rPr>
        <w:t xml:space="preserve"> </w:t>
      </w:r>
      <w:hyperlink r:id="rId9" w:history="1">
        <w:r w:rsidR="00404932" w:rsidRPr="00774911">
          <w:rPr>
            <w:rStyle w:val="Hyperlink"/>
            <w:sz w:val="24"/>
            <w:szCs w:val="24"/>
          </w:rPr>
          <w:t>https://uofi.app.box.com/file/1482357758059?s=nib9poiwps7v2jqgih40fie7u65pqxdw</w:t>
        </w:r>
      </w:hyperlink>
    </w:p>
    <w:p w14:paraId="09ABF5C4" w14:textId="77777777" w:rsidR="00A95E0C" w:rsidRDefault="00A95E0C" w:rsidP="00A95E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Style w:val="Hyperlink"/>
          <w:sz w:val="24"/>
          <w:szCs w:val="24"/>
        </w:rPr>
      </w:pPr>
    </w:p>
    <w:p w14:paraId="540667CC" w14:textId="77777777" w:rsidR="00A95E0C" w:rsidRDefault="00A95E0C" w:rsidP="00A95E0C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Aptos" w:eastAsia="Times New Roman" w:hAnsi="Aptos" w:cs="Aptos"/>
          <w:sz w:val="24"/>
          <w:szCs w:val="24"/>
        </w:rPr>
      </w:pPr>
      <w:r>
        <w:rPr>
          <w:rFonts w:eastAsia="Times New Roman"/>
          <w:sz w:val="24"/>
          <w:szCs w:val="24"/>
        </w:rPr>
        <w:t>OEC procedures</w:t>
      </w:r>
    </w:p>
    <w:p w14:paraId="14C8E929" w14:textId="77777777" w:rsidR="00A95E0C" w:rsidRDefault="00A95E0C" w:rsidP="00A95E0C">
      <w:pPr>
        <w:pStyle w:val="ListParagraph"/>
        <w:numPr>
          <w:ilvl w:val="1"/>
          <w:numId w:val="1"/>
        </w:numPr>
        <w:spacing w:after="0" w:line="240" w:lineRule="auto"/>
        <w:contextualSpacing w:val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Timeline update</w:t>
      </w:r>
    </w:p>
    <w:p w14:paraId="0E843172" w14:textId="5A5BF7D1" w:rsidR="00A95E0C" w:rsidRPr="00A95E0C" w:rsidRDefault="00A95E0C" w:rsidP="00A95E0C">
      <w:pPr>
        <w:pStyle w:val="ListParagraph"/>
        <w:numPr>
          <w:ilvl w:val="1"/>
          <w:numId w:val="1"/>
        </w:numPr>
        <w:spacing w:after="0" w:line="240" w:lineRule="auto"/>
        <w:contextualSpacing w:val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Grant process during chair unavailability</w:t>
      </w:r>
    </w:p>
    <w:p w14:paraId="0D3FAA63" w14:textId="77777777" w:rsidR="00404932" w:rsidRDefault="00404932" w:rsidP="004049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241AC864" w14:textId="6F6DF59D" w:rsidR="00404932" w:rsidRPr="00404932" w:rsidRDefault="00404932" w:rsidP="00404932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Engaged Unit Program/Quality Engagement Definition</w:t>
      </w:r>
      <w:r w:rsidR="000F5ECA">
        <w:rPr>
          <w:sz w:val="24"/>
          <w:szCs w:val="24"/>
        </w:rPr>
        <w:t xml:space="preserve">   (Celenia)</w:t>
      </w:r>
    </w:p>
    <w:p w14:paraId="054E4586" w14:textId="77777777" w:rsidR="00F479B1" w:rsidRPr="00E36011" w:rsidRDefault="00F479B1" w:rsidP="00C045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26CDC946" w14:textId="4BB55617" w:rsidR="00F479B1" w:rsidRPr="00E36011" w:rsidRDefault="00F479B1" w:rsidP="00F47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Public Engagement Award</w:t>
      </w:r>
      <w:sdt>
        <w:sdtPr>
          <w:rPr>
            <w:sz w:val="24"/>
            <w:szCs w:val="24"/>
          </w:rPr>
          <w:tag w:val="goog_rdk_1"/>
          <w:id w:val="-1726599263"/>
        </w:sdtPr>
        <w:sdtEndPr/>
        <w:sdtContent>
          <w:r w:rsidR="00252B5B" w:rsidRPr="00E36011">
            <w:rPr>
              <w:sz w:val="24"/>
              <w:szCs w:val="24"/>
            </w:rPr>
            <w:t xml:space="preserve"> (Cindy and Celenia)</w:t>
          </w:r>
        </w:sdtContent>
      </w:sdt>
    </w:p>
    <w:p w14:paraId="3FAF409F" w14:textId="77777777" w:rsidR="00F479B1" w:rsidRPr="00E36011" w:rsidRDefault="00F479B1" w:rsidP="00F479B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sz w:val="24"/>
          <w:szCs w:val="24"/>
        </w:rPr>
        <w:t>Purpose</w:t>
      </w:r>
    </w:p>
    <w:p w14:paraId="414EE476" w14:textId="77777777" w:rsidR="00F479B1" w:rsidRPr="00E36011" w:rsidRDefault="00F479B1" w:rsidP="00F479B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Criteria</w:t>
      </w:r>
    </w:p>
    <w:p w14:paraId="0A9F4E66" w14:textId="77777777" w:rsidR="00F479B1" w:rsidRPr="00E36011" w:rsidRDefault="00F479B1" w:rsidP="00F479B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Promotion</w:t>
      </w:r>
    </w:p>
    <w:p w14:paraId="1C8F5621" w14:textId="77777777" w:rsidR="00F479B1" w:rsidRPr="00E36011" w:rsidRDefault="00F479B1" w:rsidP="00F47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41E7F6DF" w14:textId="77777777" w:rsidR="00F479B1" w:rsidRPr="00E36011" w:rsidRDefault="00F479B1" w:rsidP="00F47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Other items</w:t>
      </w:r>
    </w:p>
    <w:p w14:paraId="7AF69C67" w14:textId="298BAA0B" w:rsidR="00F479B1" w:rsidRPr="00E36011" w:rsidRDefault="00F479B1" w:rsidP="00F479B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sz w:val="24"/>
          <w:szCs w:val="24"/>
        </w:rPr>
        <w:t>Notetaker</w:t>
      </w:r>
      <w:r w:rsidR="00C045DF" w:rsidRPr="00E36011">
        <w:rPr>
          <w:sz w:val="24"/>
          <w:szCs w:val="24"/>
        </w:rPr>
        <w:t xml:space="preserve"> for November</w:t>
      </w:r>
    </w:p>
    <w:p w14:paraId="61DB21FD" w14:textId="77777777" w:rsidR="00F479B1" w:rsidRPr="00E36011" w:rsidRDefault="00F479B1" w:rsidP="00F47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4"/>
          <w:szCs w:val="24"/>
        </w:rPr>
      </w:pPr>
    </w:p>
    <w:p w14:paraId="2EB3C971" w14:textId="77777777" w:rsidR="00F479B1" w:rsidRPr="00E36011" w:rsidRDefault="00F479B1" w:rsidP="00F47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36011">
        <w:rPr>
          <w:color w:val="000000"/>
          <w:sz w:val="24"/>
          <w:szCs w:val="24"/>
        </w:rPr>
        <w:t>Adjourn</w:t>
      </w:r>
    </w:p>
    <w:p w14:paraId="4243C86C" w14:textId="77777777" w:rsidR="00F479B1" w:rsidRPr="00E36011" w:rsidRDefault="00F479B1" w:rsidP="00F479B1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4"/>
          <w:szCs w:val="24"/>
        </w:rPr>
      </w:pPr>
    </w:p>
    <w:p w14:paraId="3D6C9EF1" w14:textId="77777777" w:rsidR="00F479B1" w:rsidRPr="00E36011" w:rsidRDefault="00F479B1" w:rsidP="00F479B1">
      <w:pPr>
        <w:spacing w:line="240" w:lineRule="auto"/>
        <w:rPr>
          <w:sz w:val="24"/>
          <w:szCs w:val="24"/>
        </w:rPr>
      </w:pPr>
    </w:p>
    <w:p w14:paraId="0B1A56E0" w14:textId="77777777" w:rsidR="00F479B1" w:rsidRPr="00E36011" w:rsidRDefault="00F479B1" w:rsidP="00F479B1">
      <w:pPr>
        <w:spacing w:line="240" w:lineRule="auto"/>
        <w:rPr>
          <w:sz w:val="24"/>
          <w:szCs w:val="24"/>
        </w:rPr>
      </w:pPr>
    </w:p>
    <w:p w14:paraId="561C09F7" w14:textId="77777777" w:rsidR="007A6A89" w:rsidRPr="00E36011" w:rsidRDefault="007A6A89">
      <w:pPr>
        <w:rPr>
          <w:sz w:val="24"/>
          <w:szCs w:val="24"/>
        </w:rPr>
      </w:pPr>
    </w:p>
    <w:sectPr w:rsidR="007A6A89" w:rsidRPr="00E36011" w:rsidSect="00F479B1">
      <w:footerReference w:type="default" r:id="rId10"/>
      <w:headerReference w:type="first" r:id="rId11"/>
      <w:footerReference w:type="first" r:id="rId12"/>
      <w:pgSz w:w="12240" w:h="15840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C8305E" w14:textId="77777777" w:rsidR="00692D8E" w:rsidRDefault="00692D8E">
      <w:pPr>
        <w:spacing w:after="0" w:line="240" w:lineRule="auto"/>
      </w:pPr>
      <w:r>
        <w:separator/>
      </w:r>
    </w:p>
  </w:endnote>
  <w:endnote w:type="continuationSeparator" w:id="0">
    <w:p w14:paraId="7E1541EA" w14:textId="77777777" w:rsidR="00692D8E" w:rsidRDefault="00692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8241" w14:textId="77777777" w:rsidR="00252B5B" w:rsidRDefault="00252B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997EE4D" wp14:editId="749DC7E7">
          <wp:extent cx="5924550" cy="504825"/>
          <wp:effectExtent l="0" t="0" r="0" b="0"/>
          <wp:docPr id="2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911DB9" w14:textId="77777777" w:rsidR="00252B5B" w:rsidRDefault="00252B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1A0FC13" wp14:editId="37F32A36">
          <wp:extent cx="4800600" cy="504825"/>
          <wp:effectExtent l="0" t="0" r="0" b="0"/>
          <wp:docPr id="2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AFCBE5" w14:textId="77777777" w:rsidR="00692D8E" w:rsidRDefault="00692D8E">
      <w:pPr>
        <w:spacing w:after="0" w:line="240" w:lineRule="auto"/>
      </w:pPr>
      <w:r>
        <w:separator/>
      </w:r>
    </w:p>
  </w:footnote>
  <w:footnote w:type="continuationSeparator" w:id="0">
    <w:p w14:paraId="540C64D6" w14:textId="77777777" w:rsidR="00692D8E" w:rsidRDefault="00692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3ECEA" w14:textId="77777777" w:rsidR="00252B5B" w:rsidRDefault="00252B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40AD124" wp14:editId="0E064565">
          <wp:extent cx="5934075" cy="942975"/>
          <wp:effectExtent l="0" t="0" r="0" b="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27B91"/>
    <w:multiLevelType w:val="multilevel"/>
    <w:tmpl w:val="6BD0A8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76000B"/>
    <w:multiLevelType w:val="hybridMultilevel"/>
    <w:tmpl w:val="FE5C91D0"/>
    <w:lvl w:ilvl="0" w:tplc="FB9A018E">
      <w:start w:val="3"/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7556898">
    <w:abstractNumId w:val="0"/>
  </w:num>
  <w:num w:numId="2" w16cid:durableId="1153526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B1"/>
    <w:rsid w:val="000F5ECA"/>
    <w:rsid w:val="00252B5B"/>
    <w:rsid w:val="00404932"/>
    <w:rsid w:val="005C70A6"/>
    <w:rsid w:val="00641A6F"/>
    <w:rsid w:val="00692D8E"/>
    <w:rsid w:val="007A6A89"/>
    <w:rsid w:val="0080477E"/>
    <w:rsid w:val="00984A84"/>
    <w:rsid w:val="00A52796"/>
    <w:rsid w:val="00A95E0C"/>
    <w:rsid w:val="00B210D6"/>
    <w:rsid w:val="00C045DF"/>
    <w:rsid w:val="00C67372"/>
    <w:rsid w:val="00E36011"/>
    <w:rsid w:val="00EA2BF2"/>
    <w:rsid w:val="00F479B1"/>
    <w:rsid w:val="00FA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B59B8"/>
  <w15:chartTrackingRefBased/>
  <w15:docId w15:val="{EF27CB5B-6F4A-448F-AB6D-634466E61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9B1"/>
    <w:rPr>
      <w:rFonts w:ascii="Calibri" w:eastAsia="Calibri" w:hAnsi="Calibri" w:cs="Calibri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7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7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9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9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9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9B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9B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9B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9B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47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9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9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9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9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9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9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9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9B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9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9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9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9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9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9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9B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2BF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F5E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5E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5ECA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E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ECA"/>
    <w:rPr>
      <w:rFonts w:ascii="Calibri" w:eastAsia="Calibri" w:hAnsi="Calibri" w:cs="Calibri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0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662671781526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uofi.app.box.com/file/1482357758059?s=nib9poiwps7v2jqgih40fie7u65pqxdw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13E6D-B11A-413E-B88E-371CC5096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Ingold, Cindy</dc:creator>
  <cp:keywords/>
  <dc:description/>
  <cp:lastModifiedBy>Ingold, Cindy</cp:lastModifiedBy>
  <cp:revision>2</cp:revision>
  <dcterms:created xsi:type="dcterms:W3CDTF">2024-11-18T20:13:00Z</dcterms:created>
  <dcterms:modified xsi:type="dcterms:W3CDTF">2024-11-18T20:13:00Z</dcterms:modified>
</cp:coreProperties>
</file>