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9A95D9" w14:textId="77777777" w:rsidR="00EE11B2" w:rsidRDefault="00EE11B2" w:rsidP="002058E5">
      <w:pPr>
        <w:shd w:val="clear" w:color="auto" w:fill="FFFFFF"/>
        <w:spacing w:after="360" w:line="240" w:lineRule="auto"/>
        <w:rPr>
          <w:rFonts w:ascii="Helvetica" w:eastAsia="Times New Roman" w:hAnsi="Helvetica" w:cs="Helvetica"/>
          <w:color w:val="404040"/>
          <w:sz w:val="27"/>
          <w:szCs w:val="27"/>
        </w:rPr>
      </w:pPr>
      <w:r w:rsidRPr="00EE11B2">
        <w:rPr>
          <w:rFonts w:ascii="Helvetica" w:eastAsia="Times New Roman" w:hAnsi="Helvetica" w:cs="Helvetica"/>
          <w:color w:val="404040"/>
          <w:sz w:val="27"/>
          <w:szCs w:val="27"/>
        </w:rPr>
        <w:t>Mortenson Center Advisory Committee</w:t>
      </w:r>
    </w:p>
    <w:p w14:paraId="147771A6" w14:textId="2BD605B1" w:rsidR="0000020F" w:rsidRDefault="00D01ADA" w:rsidP="002058E5">
      <w:pPr>
        <w:shd w:val="clear" w:color="auto" w:fill="FFFFFF"/>
        <w:spacing w:after="360" w:line="240" w:lineRule="auto"/>
        <w:rPr>
          <w:rFonts w:ascii="Helvetica" w:hAnsi="Helvetica" w:cs="Helvetica"/>
          <w:color w:val="404040"/>
          <w:shd w:val="clear" w:color="auto" w:fill="FFFFFF"/>
        </w:rPr>
      </w:pPr>
      <w:r w:rsidRPr="00D01ADA">
        <w:rPr>
          <w:rFonts w:ascii="Helvetica" w:eastAsia="Times New Roman" w:hAnsi="Helvetica" w:cs="Helvetica"/>
          <w:color w:val="404040"/>
          <w:sz w:val="24"/>
          <w:szCs w:val="24"/>
        </w:rPr>
        <w:t>Meeting</w:t>
      </w:r>
      <w:r w:rsidR="005B36C6">
        <w:rPr>
          <w:rFonts w:ascii="Helvetica" w:hAnsi="Helvetica" w:cs="Helvetica"/>
          <w:color w:val="404040"/>
          <w:shd w:val="clear" w:color="auto" w:fill="FFFFFF"/>
        </w:rPr>
        <w:t> </w:t>
      </w:r>
      <w:r w:rsidR="007575BF">
        <w:rPr>
          <w:rFonts w:ascii="Helvetica" w:hAnsi="Helvetica" w:cs="Helvetica"/>
          <w:color w:val="404040"/>
          <w:shd w:val="clear" w:color="auto" w:fill="FFFFFF"/>
        </w:rPr>
        <w:t>Minutes</w:t>
      </w:r>
      <w:r w:rsidR="002058E5">
        <w:rPr>
          <w:rFonts w:ascii="Helvetica" w:hAnsi="Helvetica" w:cs="Helvetica"/>
          <w:color w:val="404040"/>
          <w:shd w:val="clear" w:color="auto" w:fill="FFFFFF"/>
        </w:rPr>
        <w:t xml:space="preserve"> </w:t>
      </w:r>
      <w:r w:rsidR="005020E7" w:rsidRPr="005020E7">
        <w:rPr>
          <w:rFonts w:ascii="Helvetica" w:hAnsi="Helvetica" w:cs="Helvetica"/>
          <w:color w:val="404040"/>
          <w:shd w:val="clear" w:color="auto" w:fill="FFFFFF"/>
        </w:rPr>
        <w:t>Tuesday, November 9, 2021; 11:00am-12:00pm</w:t>
      </w:r>
    </w:p>
    <w:p w14:paraId="2BDCF384" w14:textId="77777777" w:rsidR="007575BF" w:rsidRPr="007575BF" w:rsidRDefault="007575BF" w:rsidP="007575BF">
      <w:pPr>
        <w:shd w:val="clear" w:color="auto" w:fill="FFFFFF"/>
        <w:spacing w:after="360" w:line="240" w:lineRule="auto"/>
        <w:rPr>
          <w:rFonts w:ascii="Helvetica" w:eastAsia="Times New Roman" w:hAnsi="Helvetica" w:cs="Helvetica"/>
          <w:color w:val="404040"/>
          <w:sz w:val="24"/>
          <w:szCs w:val="24"/>
        </w:rPr>
      </w:pPr>
      <w:r w:rsidRPr="007575BF">
        <w:rPr>
          <w:rFonts w:ascii="Helvetica" w:eastAsia="Times New Roman" w:hAnsi="Helvetica" w:cs="Helvetica"/>
          <w:b/>
          <w:bCs/>
          <w:color w:val="404040"/>
          <w:sz w:val="24"/>
          <w:szCs w:val="24"/>
        </w:rPr>
        <w:t>Virtual meeting</w:t>
      </w:r>
      <w:r w:rsidRPr="007575BF">
        <w:rPr>
          <w:rFonts w:ascii="Helvetica" w:eastAsia="Times New Roman" w:hAnsi="Helvetica" w:cs="Helvetica"/>
          <w:b/>
          <w:bCs/>
          <w:color w:val="404040"/>
          <w:sz w:val="24"/>
          <w:szCs w:val="24"/>
        </w:rPr>
        <w:br/>
      </w:r>
      <w:hyperlink r:id="rId8" w:history="1">
        <w:r w:rsidRPr="007575BF">
          <w:rPr>
            <w:rFonts w:ascii="Helvetica" w:eastAsia="Times New Roman" w:hAnsi="Helvetica" w:cs="Helvetica"/>
            <w:color w:val="0033CC"/>
            <w:sz w:val="24"/>
            <w:szCs w:val="24"/>
            <w:u w:val="single"/>
          </w:rPr>
          <w:t>http://www.library.illinois.edu/mortenson/</w:t>
        </w:r>
      </w:hyperlink>
    </w:p>
    <w:p w14:paraId="5676DCBA" w14:textId="77777777" w:rsidR="007575BF" w:rsidRPr="007575BF" w:rsidRDefault="007575BF" w:rsidP="007575BF">
      <w:pPr>
        <w:shd w:val="clear" w:color="auto" w:fill="FFFFFF"/>
        <w:spacing w:after="360" w:line="240" w:lineRule="auto"/>
        <w:rPr>
          <w:rFonts w:ascii="Helvetica" w:eastAsia="Times New Roman" w:hAnsi="Helvetica" w:cs="Helvetica"/>
          <w:color w:val="404040"/>
          <w:sz w:val="24"/>
          <w:szCs w:val="24"/>
        </w:rPr>
      </w:pPr>
      <w:r w:rsidRPr="007575BF">
        <w:rPr>
          <w:rFonts w:ascii="Helvetica" w:eastAsia="Times New Roman" w:hAnsi="Helvetica" w:cs="Helvetica"/>
          <w:color w:val="404040"/>
          <w:sz w:val="24"/>
          <w:szCs w:val="24"/>
        </w:rPr>
        <w:t>Meeting began at 11:03am.</w:t>
      </w:r>
    </w:p>
    <w:p w14:paraId="28FEBA3E" w14:textId="77777777" w:rsidR="007575BF" w:rsidRPr="007575BF" w:rsidRDefault="007575BF">
      <w:pPr>
        <w:numPr>
          <w:ilvl w:val="0"/>
          <w:numId w:val="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7575BF">
        <w:rPr>
          <w:rFonts w:ascii="Helvetica" w:eastAsia="Times New Roman" w:hAnsi="Helvetica" w:cs="Helvetica"/>
          <w:b/>
          <w:bCs/>
          <w:color w:val="404040"/>
          <w:sz w:val="24"/>
          <w:szCs w:val="24"/>
        </w:rPr>
        <w:t>Welcome and Introductions</w:t>
      </w:r>
    </w:p>
    <w:p w14:paraId="4F3B9ADD" w14:textId="77777777" w:rsidR="007575BF" w:rsidRPr="007575BF" w:rsidRDefault="007575BF">
      <w:pPr>
        <w:numPr>
          <w:ilvl w:val="1"/>
          <w:numId w:val="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7575BF">
        <w:rPr>
          <w:rFonts w:ascii="Helvetica" w:eastAsia="Times New Roman" w:hAnsi="Helvetica" w:cs="Helvetica"/>
          <w:b/>
          <w:bCs/>
          <w:color w:val="404040"/>
          <w:sz w:val="24"/>
          <w:szCs w:val="24"/>
        </w:rPr>
        <w:t>Attended by: Clara M. Chu, Katie Ebeling, Ana Rodriguez, Bob Geraci, Dara Goldman, Emily Knox, Ken Salo, Mara Thacker and Yali Feng</w:t>
      </w:r>
    </w:p>
    <w:p w14:paraId="3CB0EEEC" w14:textId="77777777" w:rsidR="007575BF" w:rsidRPr="007575BF" w:rsidRDefault="007575BF">
      <w:pPr>
        <w:numPr>
          <w:ilvl w:val="1"/>
          <w:numId w:val="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7575BF">
        <w:rPr>
          <w:rFonts w:ascii="Helvetica" w:eastAsia="Times New Roman" w:hAnsi="Helvetica" w:cs="Helvetica"/>
          <w:b/>
          <w:bCs/>
          <w:color w:val="404040"/>
          <w:sz w:val="24"/>
          <w:szCs w:val="24"/>
        </w:rPr>
        <w:t>Not in Attendance: Lisa Hinchliffe and Courtney Becks</w:t>
      </w:r>
    </w:p>
    <w:p w14:paraId="6ACA9705" w14:textId="77777777" w:rsidR="007575BF" w:rsidRPr="007575BF" w:rsidRDefault="007575BF">
      <w:pPr>
        <w:numPr>
          <w:ilvl w:val="0"/>
          <w:numId w:val="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7575BF">
        <w:rPr>
          <w:rFonts w:ascii="Helvetica" w:eastAsia="Times New Roman" w:hAnsi="Helvetica" w:cs="Helvetica"/>
          <w:b/>
          <w:bCs/>
          <w:color w:val="404040"/>
          <w:sz w:val="24"/>
          <w:szCs w:val="24"/>
        </w:rPr>
        <w:t>Approval of April 6, 2021 minutes</w:t>
      </w:r>
    </w:p>
    <w:p w14:paraId="79107900" w14:textId="77777777" w:rsidR="007575BF" w:rsidRPr="007575BF" w:rsidRDefault="007575BF">
      <w:pPr>
        <w:numPr>
          <w:ilvl w:val="1"/>
          <w:numId w:val="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7575BF">
        <w:rPr>
          <w:rFonts w:ascii="Helvetica" w:eastAsia="Times New Roman" w:hAnsi="Helvetica" w:cs="Helvetica"/>
          <w:b/>
          <w:bCs/>
          <w:color w:val="404040"/>
          <w:sz w:val="24"/>
          <w:szCs w:val="24"/>
        </w:rPr>
        <w:t>Approved by majority vote; Ken Salo </w:t>
      </w:r>
      <w:r w:rsidRPr="007575BF">
        <w:rPr>
          <w:rFonts w:ascii="Helvetica" w:eastAsia="Times New Roman" w:hAnsi="Helvetica" w:cs="Helvetica"/>
          <w:b/>
          <w:bCs/>
          <w:i/>
          <w:iCs/>
          <w:color w:val="404040"/>
          <w:sz w:val="24"/>
          <w:szCs w:val="24"/>
        </w:rPr>
        <w:t>first</w:t>
      </w:r>
      <w:r w:rsidRPr="007575BF">
        <w:rPr>
          <w:rFonts w:ascii="Helvetica" w:eastAsia="Times New Roman" w:hAnsi="Helvetica" w:cs="Helvetica"/>
          <w:b/>
          <w:bCs/>
          <w:color w:val="404040"/>
          <w:sz w:val="24"/>
          <w:szCs w:val="24"/>
        </w:rPr>
        <w:t>, Dara Goldman </w:t>
      </w:r>
      <w:r w:rsidRPr="007575BF">
        <w:rPr>
          <w:rFonts w:ascii="Helvetica" w:eastAsia="Times New Roman" w:hAnsi="Helvetica" w:cs="Helvetica"/>
          <w:b/>
          <w:bCs/>
          <w:i/>
          <w:iCs/>
          <w:color w:val="404040"/>
          <w:sz w:val="24"/>
          <w:szCs w:val="24"/>
        </w:rPr>
        <w:t>second</w:t>
      </w:r>
    </w:p>
    <w:p w14:paraId="07FEDB48" w14:textId="77777777" w:rsidR="007575BF" w:rsidRPr="007575BF" w:rsidRDefault="007575BF">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7575BF">
        <w:rPr>
          <w:rFonts w:ascii="Helvetica" w:eastAsia="Times New Roman" w:hAnsi="Helvetica" w:cs="Helvetica"/>
          <w:b/>
          <w:bCs/>
          <w:color w:val="404040"/>
          <w:sz w:val="24"/>
          <w:szCs w:val="24"/>
        </w:rPr>
        <w:t>Center Operations: move out of Undergraduate Library (Summer 2022)</w:t>
      </w:r>
    </w:p>
    <w:p w14:paraId="572F0A62" w14:textId="77777777" w:rsidR="007575BF" w:rsidRPr="007575BF" w:rsidRDefault="007575BF">
      <w:pPr>
        <w:numPr>
          <w:ilvl w:val="1"/>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7575BF">
        <w:rPr>
          <w:rFonts w:ascii="Helvetica" w:eastAsia="Times New Roman" w:hAnsi="Helvetica" w:cs="Helvetica"/>
          <w:b/>
          <w:bCs/>
          <w:color w:val="404040"/>
          <w:sz w:val="24"/>
          <w:szCs w:val="24"/>
        </w:rPr>
        <w:t>Location to be determined; more information will be provided in the Spring 2022 Advisory Committee meeting</w:t>
      </w:r>
    </w:p>
    <w:p w14:paraId="42AE3867" w14:textId="77777777" w:rsidR="007575BF" w:rsidRPr="007575BF" w:rsidRDefault="007575BF">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7575BF">
        <w:rPr>
          <w:rFonts w:ascii="Helvetica" w:eastAsia="Times New Roman" w:hAnsi="Helvetica" w:cs="Helvetica"/>
          <w:b/>
          <w:bCs/>
          <w:color w:val="404040"/>
          <w:sz w:val="24"/>
          <w:szCs w:val="24"/>
        </w:rPr>
        <w:t>Reports and Updates</w:t>
      </w:r>
    </w:p>
    <w:p w14:paraId="30B6A95A" w14:textId="77777777" w:rsidR="007575BF" w:rsidRPr="007575BF" w:rsidRDefault="007575BF">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hyperlink r:id="rId9" w:history="1">
        <w:r w:rsidRPr="007575BF">
          <w:rPr>
            <w:rFonts w:ascii="Helvetica" w:eastAsia="Times New Roman" w:hAnsi="Helvetica" w:cs="Helvetica"/>
            <w:color w:val="0033CC"/>
            <w:sz w:val="24"/>
            <w:szCs w:val="24"/>
            <w:u w:val="single"/>
          </w:rPr>
          <w:t>30</w:t>
        </w:r>
        <w:r w:rsidRPr="007575BF">
          <w:rPr>
            <w:rFonts w:ascii="Helvetica" w:eastAsia="Times New Roman" w:hAnsi="Helvetica" w:cs="Helvetica"/>
            <w:color w:val="0033CC"/>
            <w:sz w:val="18"/>
            <w:szCs w:val="18"/>
            <w:u w:val="single"/>
            <w:vertAlign w:val="superscript"/>
          </w:rPr>
          <w:t>th</w:t>
        </w:r>
        <w:r w:rsidRPr="007575BF">
          <w:rPr>
            <w:rFonts w:ascii="Helvetica" w:eastAsia="Times New Roman" w:hAnsi="Helvetica" w:cs="Helvetica"/>
            <w:color w:val="0033CC"/>
            <w:sz w:val="24"/>
            <w:szCs w:val="24"/>
            <w:u w:val="single"/>
          </w:rPr>
          <w:t> Anniversary Celebration</w:t>
        </w:r>
      </w:hyperlink>
      <w:r w:rsidRPr="007575BF">
        <w:rPr>
          <w:rFonts w:ascii="Helvetica" w:eastAsia="Times New Roman" w:hAnsi="Helvetica" w:cs="Helvetica"/>
          <w:b/>
          <w:bCs/>
          <w:color w:val="404040"/>
          <w:sz w:val="24"/>
          <w:szCs w:val="24"/>
        </w:rPr>
        <w:t>: Nov. 8, 2021: Forum and 31</w:t>
      </w:r>
      <w:r w:rsidRPr="007575BF">
        <w:rPr>
          <w:rFonts w:ascii="Helvetica" w:eastAsia="Times New Roman" w:hAnsi="Helvetica" w:cs="Helvetica"/>
          <w:b/>
          <w:bCs/>
          <w:color w:val="404040"/>
          <w:sz w:val="18"/>
          <w:szCs w:val="18"/>
          <w:vertAlign w:val="superscript"/>
        </w:rPr>
        <w:t>st</w:t>
      </w:r>
      <w:r w:rsidRPr="007575BF">
        <w:rPr>
          <w:rFonts w:ascii="Helvetica" w:eastAsia="Times New Roman" w:hAnsi="Helvetica" w:cs="Helvetica"/>
          <w:b/>
          <w:bCs/>
          <w:color w:val="404040"/>
          <w:sz w:val="24"/>
          <w:szCs w:val="24"/>
        </w:rPr>
        <w:t> Annual Mortenson Distinguished Lecture; other activities; Associates maps – “Engineering Change” workshops, Feb. 1 &amp; 15, 2022</w:t>
      </w:r>
    </w:p>
    <w:p w14:paraId="6A8BA4AE" w14:textId="77777777" w:rsidR="007575BF" w:rsidRPr="007575BF" w:rsidRDefault="007575BF">
      <w:pPr>
        <w:numPr>
          <w:ilvl w:val="2"/>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7575BF">
        <w:rPr>
          <w:rFonts w:ascii="Helvetica" w:eastAsia="Times New Roman" w:hAnsi="Helvetica" w:cs="Helvetica"/>
          <w:b/>
          <w:bCs/>
          <w:color w:val="404040"/>
          <w:sz w:val="24"/>
          <w:szCs w:val="24"/>
        </w:rPr>
        <w:t>Mara Thacker asked why chat was disabled during a majority of the 31</w:t>
      </w:r>
      <w:r w:rsidRPr="007575BF">
        <w:rPr>
          <w:rFonts w:ascii="Helvetica" w:eastAsia="Times New Roman" w:hAnsi="Helvetica" w:cs="Helvetica"/>
          <w:b/>
          <w:bCs/>
          <w:color w:val="404040"/>
          <w:sz w:val="18"/>
          <w:szCs w:val="18"/>
          <w:vertAlign w:val="superscript"/>
        </w:rPr>
        <w:t>st</w:t>
      </w:r>
      <w:r w:rsidRPr="007575BF">
        <w:rPr>
          <w:rFonts w:ascii="Helvetica" w:eastAsia="Times New Roman" w:hAnsi="Helvetica" w:cs="Helvetica"/>
          <w:b/>
          <w:bCs/>
          <w:color w:val="404040"/>
          <w:sz w:val="24"/>
          <w:szCs w:val="24"/>
        </w:rPr>
        <w:t> Annual Distinguished Lecture with Dr. Agnes Kaposi; Clara explained that it was to prevent Zoom bombings.</w:t>
      </w:r>
    </w:p>
    <w:p w14:paraId="0A398FE4" w14:textId="77777777" w:rsidR="007575BF" w:rsidRPr="007575BF" w:rsidRDefault="007575BF">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7575BF">
        <w:rPr>
          <w:rFonts w:ascii="Helvetica" w:eastAsia="Times New Roman" w:hAnsi="Helvetica" w:cs="Helvetica"/>
          <w:b/>
          <w:bCs/>
          <w:color w:val="404040"/>
          <w:sz w:val="24"/>
          <w:szCs w:val="24"/>
        </w:rPr>
        <w:t>IDEA Institute on Artificial Intelligence &lt;</w:t>
      </w:r>
      <w:hyperlink r:id="rId10" w:history="1">
        <w:r w:rsidRPr="007575BF">
          <w:rPr>
            <w:rFonts w:ascii="Helvetica" w:eastAsia="Times New Roman" w:hAnsi="Helvetica" w:cs="Helvetica"/>
            <w:color w:val="0033CC"/>
            <w:sz w:val="24"/>
            <w:szCs w:val="24"/>
            <w:u w:val="single"/>
          </w:rPr>
          <w:t>website</w:t>
        </w:r>
      </w:hyperlink>
      <w:r w:rsidRPr="007575BF">
        <w:rPr>
          <w:rFonts w:ascii="Helvetica" w:eastAsia="Times New Roman" w:hAnsi="Helvetica" w:cs="Helvetica"/>
          <w:b/>
          <w:bCs/>
          <w:color w:val="404040"/>
          <w:sz w:val="24"/>
          <w:szCs w:val="24"/>
        </w:rPr>
        <w:t>&gt; – update</w:t>
      </w:r>
    </w:p>
    <w:p w14:paraId="5D51C7C9" w14:textId="77777777" w:rsidR="007575BF" w:rsidRPr="007575BF" w:rsidRDefault="007575BF">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7575BF">
        <w:rPr>
          <w:rFonts w:ascii="Helvetica" w:eastAsia="Times New Roman" w:hAnsi="Helvetica" w:cs="Helvetica"/>
          <w:b/>
          <w:bCs/>
          <w:color w:val="404040"/>
          <w:sz w:val="24"/>
          <w:szCs w:val="24"/>
        </w:rPr>
        <w:t>Project Welcome </w:t>
      </w:r>
      <w:hyperlink r:id="rId11" w:history="1">
        <w:r w:rsidRPr="007575BF">
          <w:rPr>
            <w:rFonts w:ascii="Helvetica" w:eastAsia="Times New Roman" w:hAnsi="Helvetica" w:cs="Helvetica"/>
            <w:color w:val="0033CC"/>
            <w:sz w:val="24"/>
            <w:szCs w:val="24"/>
            <w:u w:val="single"/>
          </w:rPr>
          <w:t>https://publish.illinois.edu/projectwelcome/</w:t>
        </w:r>
      </w:hyperlink>
    </w:p>
    <w:p w14:paraId="256A5F6F" w14:textId="77777777" w:rsidR="007575BF" w:rsidRPr="007575BF" w:rsidRDefault="007575BF">
      <w:pPr>
        <w:numPr>
          <w:ilvl w:val="2"/>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7575BF">
        <w:rPr>
          <w:rFonts w:ascii="Helvetica" w:eastAsia="Times New Roman" w:hAnsi="Helvetica" w:cs="Helvetica"/>
          <w:b/>
          <w:bCs/>
          <w:color w:val="404040"/>
          <w:sz w:val="24"/>
          <w:szCs w:val="24"/>
        </w:rPr>
        <w:t>Panelist at 2021 </w:t>
      </w:r>
      <w:r w:rsidRPr="007575BF">
        <w:rPr>
          <w:rFonts w:ascii="Helvetica" w:eastAsia="Times New Roman" w:hAnsi="Helvetica" w:cs="Helvetica"/>
          <w:color w:val="404040"/>
          <w:sz w:val="24"/>
          <w:szCs w:val="24"/>
        </w:rPr>
        <w:t>American Library Association Virtual Conference on </w:t>
      </w:r>
      <w:hyperlink r:id="rId12" w:history="1">
        <w:r w:rsidRPr="007575BF">
          <w:rPr>
            <w:rFonts w:ascii="Helvetica" w:eastAsia="Times New Roman" w:hAnsi="Helvetica" w:cs="Helvetica"/>
            <w:i/>
            <w:iCs/>
            <w:color w:val="0033CC"/>
            <w:sz w:val="24"/>
            <w:szCs w:val="24"/>
          </w:rPr>
          <w:t>Celebrating Welcoming Week: A Guide for Libraries </w:t>
        </w:r>
        <w:r w:rsidRPr="007575BF">
          <w:rPr>
            <w:rFonts w:ascii="Helvetica" w:eastAsia="Times New Roman" w:hAnsi="Helvetica" w:cs="Helvetica"/>
            <w:color w:val="0033CC"/>
            <w:sz w:val="24"/>
            <w:szCs w:val="24"/>
            <w:u w:val="single"/>
          </w:rPr>
          <w:t>(2020)</w:t>
        </w:r>
      </w:hyperlink>
      <w:r w:rsidRPr="007575BF">
        <w:rPr>
          <w:rFonts w:ascii="Helvetica" w:eastAsia="Times New Roman" w:hAnsi="Helvetica" w:cs="Helvetica"/>
          <w:color w:val="404040"/>
          <w:sz w:val="24"/>
          <w:szCs w:val="24"/>
        </w:rPr>
        <w:t>.</w:t>
      </w:r>
    </w:p>
    <w:p w14:paraId="7CDBF100" w14:textId="77777777" w:rsidR="007575BF" w:rsidRPr="007575BF" w:rsidRDefault="007575BF">
      <w:pPr>
        <w:numPr>
          <w:ilvl w:val="2"/>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7575BF">
        <w:rPr>
          <w:rFonts w:ascii="Helvetica" w:eastAsia="Times New Roman" w:hAnsi="Helvetica" w:cs="Helvetica"/>
          <w:color w:val="404040"/>
          <w:sz w:val="24"/>
          <w:szCs w:val="24"/>
        </w:rPr>
        <w:t>Ken Salo brought up discussion regarding collaboration opportunities with the New American Welcome Center/University YMCA (</w:t>
      </w:r>
      <w:hyperlink r:id="rId13" w:history="1">
        <w:r w:rsidRPr="007575BF">
          <w:rPr>
            <w:rFonts w:ascii="Helvetica" w:eastAsia="Times New Roman" w:hAnsi="Helvetica" w:cs="Helvetica"/>
            <w:color w:val="0033CC"/>
            <w:sz w:val="24"/>
            <w:szCs w:val="24"/>
            <w:u w:val="single"/>
          </w:rPr>
          <w:t>NAWC</w:t>
        </w:r>
      </w:hyperlink>
      <w:r w:rsidRPr="007575BF">
        <w:rPr>
          <w:rFonts w:ascii="Helvetica" w:eastAsia="Times New Roman" w:hAnsi="Helvetica" w:cs="Helvetica"/>
          <w:color w:val="404040"/>
          <w:sz w:val="24"/>
          <w:szCs w:val="24"/>
        </w:rPr>
        <w:t>). Ken stated he is interested in cultural politics and how we are all centered within institutions. Ken explained how, going forward, he is interested in discussing how we all respond to </w:t>
      </w:r>
      <w:r w:rsidRPr="007575BF">
        <w:rPr>
          <w:rFonts w:ascii="Helvetica" w:eastAsia="Times New Roman" w:hAnsi="Helvetica" w:cs="Helvetica"/>
          <w:i/>
          <w:iCs/>
          <w:color w:val="404040"/>
          <w:sz w:val="24"/>
          <w:szCs w:val="24"/>
        </w:rPr>
        <w:t>Calls to Action</w:t>
      </w:r>
      <w:r w:rsidRPr="007575BF">
        <w:rPr>
          <w:rFonts w:ascii="Helvetica" w:eastAsia="Times New Roman" w:hAnsi="Helvetica" w:cs="Helvetica"/>
          <w:color w:val="404040"/>
          <w:sz w:val="24"/>
          <w:szCs w:val="24"/>
        </w:rPr>
        <w:t> and ways to create dialogue with the Welcoming Center.</w:t>
      </w:r>
    </w:p>
    <w:p w14:paraId="1CB97860" w14:textId="77777777" w:rsidR="007575BF" w:rsidRPr="007575BF" w:rsidRDefault="007575BF">
      <w:pPr>
        <w:numPr>
          <w:ilvl w:val="2"/>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7575BF">
        <w:rPr>
          <w:rFonts w:ascii="Helvetica" w:eastAsia="Times New Roman" w:hAnsi="Helvetica" w:cs="Helvetica"/>
          <w:color w:val="404040"/>
          <w:sz w:val="24"/>
          <w:szCs w:val="24"/>
        </w:rPr>
        <w:t>Clara provided insight in how the Mortenson Center has collaborated with the NAWC since 2020 surrounding Welcoming Week.</w:t>
      </w:r>
    </w:p>
    <w:p w14:paraId="124BB998" w14:textId="77777777" w:rsidR="007575BF" w:rsidRPr="007575BF" w:rsidRDefault="007575BF">
      <w:pPr>
        <w:numPr>
          <w:ilvl w:val="2"/>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7575BF">
        <w:rPr>
          <w:rFonts w:ascii="Helvetica" w:eastAsia="Times New Roman" w:hAnsi="Helvetica" w:cs="Helvetica"/>
          <w:color w:val="404040"/>
          <w:sz w:val="24"/>
          <w:szCs w:val="24"/>
        </w:rPr>
        <w:lastRenderedPageBreak/>
        <w:t>co-sponsored with ALA a</w:t>
      </w:r>
      <w:r w:rsidRPr="007575BF">
        <w:rPr>
          <w:rFonts w:ascii="Helvetica" w:eastAsia="Times New Roman" w:hAnsi="Helvetica" w:cs="Helvetica"/>
          <w:b/>
          <w:bCs/>
          <w:color w:val="404040"/>
          <w:sz w:val="24"/>
          <w:szCs w:val="24"/>
        </w:rPr>
        <w:t> World Refugee Day (June 20) webinar on </w:t>
      </w:r>
      <w:r w:rsidRPr="007575BF">
        <w:rPr>
          <w:rFonts w:ascii="Helvetica" w:eastAsia="Times New Roman" w:hAnsi="Helvetica" w:cs="Helvetica"/>
          <w:color w:val="404040"/>
          <w:sz w:val="24"/>
          <w:szCs w:val="24"/>
        </w:rPr>
        <w:t>June 18, 2021: </w:t>
      </w:r>
      <w:r w:rsidRPr="007575BF">
        <w:rPr>
          <w:rFonts w:ascii="Helvetica" w:eastAsia="Times New Roman" w:hAnsi="Helvetica" w:cs="Helvetica"/>
          <w:i/>
          <w:iCs/>
          <w:color w:val="404040"/>
          <w:sz w:val="24"/>
          <w:szCs w:val="24"/>
        </w:rPr>
        <w:t>Library Services to Refugees during the COVID-19 Pandemic</w:t>
      </w:r>
      <w:r w:rsidRPr="007575BF">
        <w:rPr>
          <w:rFonts w:ascii="Helvetica" w:eastAsia="Times New Roman" w:hAnsi="Helvetica" w:cs="Helvetica"/>
          <w:b/>
          <w:bCs/>
          <w:color w:val="404040"/>
          <w:sz w:val="24"/>
          <w:szCs w:val="24"/>
        </w:rPr>
        <w:t>.</w:t>
      </w:r>
      <w:hyperlink r:id="rId14" w:history="1">
        <w:r w:rsidRPr="007575BF">
          <w:rPr>
            <w:rFonts w:ascii="Helvetica" w:eastAsia="Times New Roman" w:hAnsi="Helvetica" w:cs="Helvetica"/>
            <w:b/>
            <w:bCs/>
            <w:color w:val="0033CC"/>
            <w:sz w:val="24"/>
            <w:szCs w:val="24"/>
          </w:rPr>
          <w:t>*</w:t>
        </w:r>
      </w:hyperlink>
    </w:p>
    <w:p w14:paraId="7E1BB0F7" w14:textId="77777777" w:rsidR="007575BF" w:rsidRPr="007575BF" w:rsidRDefault="007575BF">
      <w:pPr>
        <w:numPr>
          <w:ilvl w:val="2"/>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7575BF">
        <w:rPr>
          <w:rFonts w:ascii="Helvetica" w:eastAsia="Times New Roman" w:hAnsi="Helvetica" w:cs="Helvetica"/>
          <w:color w:val="404040"/>
          <w:sz w:val="24"/>
          <w:szCs w:val="24"/>
        </w:rPr>
        <w:t>Welcoming Week event: September 16, 2021: “Food Culture from Near and Far: Stories of Identity and Belonging” (Online panel discussion)</w:t>
      </w:r>
      <w:hyperlink r:id="rId15" w:history="1">
        <w:r w:rsidRPr="007575BF">
          <w:rPr>
            <w:rFonts w:ascii="Helvetica" w:eastAsia="Times New Roman" w:hAnsi="Helvetica" w:cs="Helvetica"/>
            <w:b/>
            <w:bCs/>
            <w:color w:val="0033CC"/>
            <w:sz w:val="24"/>
            <w:szCs w:val="24"/>
          </w:rPr>
          <w:t>*</w:t>
        </w:r>
      </w:hyperlink>
    </w:p>
    <w:p w14:paraId="0760EF24" w14:textId="77777777" w:rsidR="007575BF" w:rsidRPr="007575BF" w:rsidRDefault="007575BF">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7575BF">
        <w:rPr>
          <w:rFonts w:ascii="Helvetica" w:eastAsia="Times New Roman" w:hAnsi="Helvetica" w:cs="Helvetica"/>
          <w:b/>
          <w:bCs/>
          <w:color w:val="404040"/>
          <w:sz w:val="24"/>
          <w:szCs w:val="24"/>
        </w:rPr>
        <w:t>Professional Development Programs</w:t>
      </w:r>
    </w:p>
    <w:p w14:paraId="2CC2F1D9" w14:textId="77777777" w:rsidR="007575BF" w:rsidRPr="007575BF" w:rsidRDefault="007575BF">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7575BF">
        <w:rPr>
          <w:rFonts w:ascii="Helvetica" w:eastAsia="Times New Roman" w:hAnsi="Helvetica" w:cs="Helvetica"/>
          <w:b/>
          <w:bCs/>
          <w:color w:val="404040"/>
          <w:sz w:val="24"/>
          <w:szCs w:val="24"/>
        </w:rPr>
        <w:t>2022 Associates Program (</w:t>
      </w:r>
      <w:hyperlink r:id="rId16" w:history="1">
        <w:r w:rsidRPr="007575BF">
          <w:rPr>
            <w:rFonts w:ascii="Helvetica" w:eastAsia="Times New Roman" w:hAnsi="Helvetica" w:cs="Helvetica"/>
            <w:i/>
            <w:iCs/>
            <w:color w:val="0033CC"/>
            <w:sz w:val="24"/>
            <w:szCs w:val="24"/>
          </w:rPr>
          <w:t>Smart and Smarter: Leadership and Innovation in Libraries</w:t>
        </w:r>
        <w:r w:rsidRPr="007575BF">
          <w:rPr>
            <w:rFonts w:ascii="Helvetica" w:eastAsia="Times New Roman" w:hAnsi="Helvetica" w:cs="Helvetica"/>
            <w:color w:val="0033CC"/>
            <w:sz w:val="24"/>
            <w:szCs w:val="24"/>
            <w:u w:val="single"/>
          </w:rPr>
          <w:t>, May 25-June 21, 2022</w:t>
        </w:r>
      </w:hyperlink>
      <w:r w:rsidRPr="007575BF">
        <w:rPr>
          <w:rFonts w:ascii="Helvetica" w:eastAsia="Times New Roman" w:hAnsi="Helvetica" w:cs="Helvetica"/>
          <w:b/>
          <w:bCs/>
          <w:color w:val="404040"/>
          <w:sz w:val="24"/>
          <w:szCs w:val="24"/>
        </w:rPr>
        <w:t>)</w:t>
      </w:r>
    </w:p>
    <w:p w14:paraId="4DC4ED65" w14:textId="77777777" w:rsidR="007575BF" w:rsidRPr="007575BF" w:rsidRDefault="007575BF">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hyperlink r:id="rId17" w:history="1">
        <w:r w:rsidRPr="007575BF">
          <w:rPr>
            <w:rFonts w:ascii="Helvetica" w:eastAsia="Times New Roman" w:hAnsi="Helvetica" w:cs="Helvetica"/>
            <w:color w:val="0033CC"/>
            <w:sz w:val="24"/>
            <w:szCs w:val="24"/>
            <w:u w:val="single"/>
          </w:rPr>
          <w:t>Strengthening Innovative Library Leaders</w:t>
        </w:r>
      </w:hyperlink>
      <w:r w:rsidRPr="007575BF">
        <w:rPr>
          <w:rFonts w:ascii="Helvetica" w:eastAsia="Times New Roman" w:hAnsi="Helvetica" w:cs="Helvetica"/>
          <w:b/>
          <w:bCs/>
          <w:color w:val="404040"/>
          <w:sz w:val="24"/>
          <w:szCs w:val="24"/>
        </w:rPr>
        <w:t> (SILL) – workshop to iSchool student leaders, December 2 &amp; 4, 2021 in-person, more planned for Spring 2022</w:t>
      </w:r>
    </w:p>
    <w:p w14:paraId="16D4142F" w14:textId="77777777" w:rsidR="007575BF" w:rsidRPr="007575BF" w:rsidRDefault="007575BF">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hyperlink r:id="rId18" w:history="1">
        <w:r w:rsidRPr="007575BF">
          <w:rPr>
            <w:rFonts w:ascii="Helvetica" w:eastAsia="Times New Roman" w:hAnsi="Helvetica" w:cs="Helvetica"/>
            <w:color w:val="0033CC"/>
            <w:sz w:val="24"/>
            <w:szCs w:val="24"/>
            <w:u w:val="single"/>
          </w:rPr>
          <w:t>Minitalk</w:t>
        </w:r>
      </w:hyperlink>
      <w:r w:rsidRPr="007575BF">
        <w:rPr>
          <w:rFonts w:ascii="Helvetica" w:eastAsia="Times New Roman" w:hAnsi="Helvetica" w:cs="Helvetica"/>
          <w:b/>
          <w:bCs/>
          <w:color w:val="404040"/>
          <w:sz w:val="24"/>
          <w:szCs w:val="24"/>
        </w:rPr>
        <w:t> on “Acción climática en bibliotecas y archivos: iniciativas latinoamericanas”/ “Climate Action in Libraries and Archives: Latin American Initiatives” (</w:t>
      </w:r>
      <w:hyperlink r:id="rId19" w:history="1">
        <w:r w:rsidRPr="007575BF">
          <w:rPr>
            <w:rFonts w:ascii="Helvetica" w:eastAsia="Times New Roman" w:hAnsi="Helvetica" w:cs="Helvetica"/>
            <w:color w:val="0033CC"/>
            <w:sz w:val="24"/>
            <w:szCs w:val="24"/>
            <w:u w:val="single"/>
          </w:rPr>
          <w:t>in Spanish, with translation</w:t>
        </w:r>
      </w:hyperlink>
      <w:r w:rsidRPr="007575BF">
        <w:rPr>
          <w:rFonts w:ascii="Helvetica" w:eastAsia="Times New Roman" w:hAnsi="Helvetica" w:cs="Helvetica"/>
          <w:b/>
          <w:bCs/>
          <w:color w:val="404040"/>
          <w:sz w:val="24"/>
          <w:szCs w:val="24"/>
        </w:rPr>
        <w:t>), November 8, 2021; 3:00-4:15 pm</w:t>
      </w:r>
    </w:p>
    <w:p w14:paraId="61171667" w14:textId="77777777" w:rsidR="007575BF" w:rsidRPr="007575BF" w:rsidRDefault="007575BF">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7575BF">
        <w:rPr>
          <w:rFonts w:ascii="Helvetica" w:eastAsia="Times New Roman" w:hAnsi="Helvetica" w:cs="Helvetica"/>
          <w:b/>
          <w:bCs/>
          <w:color w:val="404040"/>
          <w:sz w:val="24"/>
          <w:szCs w:val="24"/>
        </w:rPr>
        <w:t>Other events</w:t>
      </w:r>
      <w:hyperlink r:id="rId20" w:history="1">
        <w:r w:rsidRPr="007575BF">
          <w:rPr>
            <w:rFonts w:ascii="Helvetica" w:eastAsia="Times New Roman" w:hAnsi="Helvetica" w:cs="Helvetica"/>
            <w:b/>
            <w:bCs/>
            <w:color w:val="0033CC"/>
            <w:sz w:val="24"/>
            <w:szCs w:val="24"/>
          </w:rPr>
          <w:t>*</w:t>
        </w:r>
      </w:hyperlink>
      <w:r w:rsidRPr="007575BF">
        <w:rPr>
          <w:rFonts w:ascii="Helvetica" w:eastAsia="Times New Roman" w:hAnsi="Helvetica" w:cs="Helvetica"/>
          <w:b/>
          <w:bCs/>
          <w:color w:val="404040"/>
          <w:sz w:val="24"/>
          <w:szCs w:val="24"/>
        </w:rPr>
        <w:t>, including </w:t>
      </w:r>
      <w:r w:rsidRPr="007575BF">
        <w:rPr>
          <w:rFonts w:ascii="Helvetica" w:eastAsia="Times New Roman" w:hAnsi="Helvetica" w:cs="Helvetica"/>
          <w:color w:val="404040"/>
          <w:sz w:val="24"/>
          <w:szCs w:val="24"/>
        </w:rPr>
        <w:t>October 19, 2021: </w:t>
      </w:r>
      <w:r w:rsidRPr="007575BF">
        <w:rPr>
          <w:rFonts w:ascii="Helvetica" w:eastAsia="Times New Roman" w:hAnsi="Helvetica" w:cs="Helvetica"/>
          <w:i/>
          <w:iCs/>
          <w:color w:val="404040"/>
          <w:sz w:val="24"/>
          <w:szCs w:val="24"/>
        </w:rPr>
        <w:t>Gigabit Libraries and Beyond: Improving Broadband Access Worldwide</w:t>
      </w:r>
      <w:r w:rsidRPr="007575BF">
        <w:rPr>
          <w:rFonts w:ascii="Helvetica" w:eastAsia="Times New Roman" w:hAnsi="Helvetica" w:cs="Helvetica"/>
          <w:color w:val="404040"/>
          <w:sz w:val="24"/>
          <w:szCs w:val="24"/>
        </w:rPr>
        <w:t>, co-sponsored with the ALA International Sustainable Library Development (ISLD) Interest Group</w:t>
      </w:r>
    </w:p>
    <w:p w14:paraId="4DC36A9F" w14:textId="77777777" w:rsidR="007575BF" w:rsidRPr="007575BF" w:rsidRDefault="007575BF">
      <w:pPr>
        <w:numPr>
          <w:ilvl w:val="1"/>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7575BF">
        <w:rPr>
          <w:rFonts w:ascii="Helvetica" w:eastAsia="Times New Roman" w:hAnsi="Helvetica" w:cs="Helvetica"/>
          <w:b/>
          <w:bCs/>
          <w:color w:val="404040"/>
          <w:sz w:val="24"/>
          <w:szCs w:val="24"/>
        </w:rPr>
        <w:t>Partnerships/Training:</w:t>
      </w:r>
    </w:p>
    <w:p w14:paraId="5CDE439B" w14:textId="77777777" w:rsidR="007575BF" w:rsidRPr="007575BF" w:rsidRDefault="007575BF">
      <w:pPr>
        <w:numPr>
          <w:ilvl w:val="2"/>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7575BF">
        <w:rPr>
          <w:rFonts w:ascii="Helvetica" w:eastAsia="Times New Roman" w:hAnsi="Helvetica" w:cs="Helvetica"/>
          <w:b/>
          <w:bCs/>
          <w:color w:val="404040"/>
          <w:sz w:val="24"/>
          <w:szCs w:val="24"/>
        </w:rPr>
        <w:t>Naseej Academy – scholarship program for Mortenson Center Associates; </w:t>
      </w:r>
      <w:r w:rsidRPr="007575BF">
        <w:rPr>
          <w:rFonts w:ascii="Helvetica" w:eastAsia="Times New Roman" w:hAnsi="Helvetica" w:cs="Helvetica"/>
          <w:color w:val="404040"/>
          <w:sz w:val="24"/>
          <w:szCs w:val="24"/>
        </w:rPr>
        <w:t>co-sponsored “From Practitioner to Author: Opportunities for Journal Publishing in “Library Trends” and Beyond” </w:t>
      </w:r>
      <w:hyperlink r:id="rId21" w:history="1">
        <w:r w:rsidRPr="007575BF">
          <w:rPr>
            <w:rFonts w:ascii="Helvetica" w:eastAsia="Times New Roman" w:hAnsi="Helvetica" w:cs="Helvetica"/>
            <w:color w:val="0033CC"/>
            <w:sz w:val="24"/>
            <w:szCs w:val="24"/>
            <w:u w:val="single"/>
          </w:rPr>
          <w:t>Webinar</w:t>
        </w:r>
      </w:hyperlink>
      <w:r w:rsidRPr="007575BF">
        <w:rPr>
          <w:rFonts w:ascii="Helvetica" w:eastAsia="Times New Roman" w:hAnsi="Helvetica" w:cs="Helvetica"/>
          <w:color w:val="404040"/>
          <w:sz w:val="24"/>
          <w:szCs w:val="24"/>
        </w:rPr>
        <w:t> (April 7, 2021; 11:30-1:00)</w:t>
      </w:r>
    </w:p>
    <w:p w14:paraId="55D47616" w14:textId="77777777" w:rsidR="007575BF" w:rsidRPr="007575BF" w:rsidRDefault="007575BF">
      <w:pPr>
        <w:numPr>
          <w:ilvl w:val="2"/>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7575BF">
        <w:rPr>
          <w:rFonts w:ascii="Helvetica" w:eastAsia="Times New Roman" w:hAnsi="Helvetica" w:cs="Helvetica"/>
          <w:b/>
          <w:bCs/>
          <w:color w:val="404040"/>
          <w:sz w:val="24"/>
          <w:szCs w:val="24"/>
        </w:rPr>
        <w:t>JASPUL and others (sponsorship of own Mortenson Center Associate)</w:t>
      </w:r>
    </w:p>
    <w:p w14:paraId="52C30F98" w14:textId="77777777" w:rsidR="007575BF" w:rsidRPr="007575BF" w:rsidRDefault="007575BF">
      <w:pPr>
        <w:numPr>
          <w:ilvl w:val="2"/>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hyperlink r:id="rId22" w:history="1">
        <w:r w:rsidRPr="007575BF">
          <w:rPr>
            <w:rFonts w:ascii="Helvetica" w:eastAsia="Times New Roman" w:hAnsi="Helvetica" w:cs="Helvetica"/>
            <w:color w:val="0033CC"/>
            <w:sz w:val="24"/>
            <w:szCs w:val="24"/>
            <w:u w:val="single"/>
          </w:rPr>
          <w:t>Partners in Literacy Haiti</w:t>
        </w:r>
      </w:hyperlink>
      <w:r w:rsidRPr="007575BF">
        <w:rPr>
          <w:rFonts w:ascii="Helvetica" w:eastAsia="Times New Roman" w:hAnsi="Helvetica" w:cs="Helvetica"/>
          <w:b/>
          <w:bCs/>
          <w:color w:val="404040"/>
          <w:sz w:val="24"/>
          <w:szCs w:val="24"/>
        </w:rPr>
        <w:t> (Sara Mansbach) – supporting development and capacity building to promote literacy in community libraries; co-developed </w:t>
      </w:r>
      <w:hyperlink r:id="rId23" w:history="1">
        <w:r w:rsidRPr="007575BF">
          <w:rPr>
            <w:rFonts w:ascii="Helvetica" w:eastAsia="Times New Roman" w:hAnsi="Helvetica" w:cs="Helvetica"/>
            <w:color w:val="0033CC"/>
            <w:sz w:val="24"/>
            <w:szCs w:val="24"/>
            <w:u w:val="single"/>
          </w:rPr>
          <w:t>Haiti Libraries Alliance</w:t>
        </w:r>
      </w:hyperlink>
      <w:r w:rsidRPr="007575BF">
        <w:rPr>
          <w:rFonts w:ascii="Helvetica" w:eastAsia="Times New Roman" w:hAnsi="Helvetica" w:cs="Helvetica"/>
          <w:b/>
          <w:bCs/>
          <w:color w:val="404040"/>
          <w:sz w:val="24"/>
          <w:szCs w:val="24"/>
        </w:rPr>
        <w:t> (HLA)</w:t>
      </w:r>
    </w:p>
    <w:p w14:paraId="203A1FC0" w14:textId="77777777" w:rsidR="007575BF" w:rsidRPr="007575BF" w:rsidRDefault="007575BF">
      <w:pPr>
        <w:numPr>
          <w:ilvl w:val="2"/>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7575BF">
        <w:rPr>
          <w:rFonts w:ascii="Helvetica" w:eastAsia="Times New Roman" w:hAnsi="Helvetica" w:cs="Helvetica"/>
          <w:color w:val="404040"/>
          <w:sz w:val="24"/>
          <w:szCs w:val="24"/>
        </w:rPr>
        <w:t>Community Libraries Information Portal – partnership with </w:t>
      </w:r>
      <w:hyperlink r:id="rId24" w:history="1">
        <w:r w:rsidRPr="007575BF">
          <w:rPr>
            <w:rFonts w:ascii="Helvetica" w:eastAsia="Times New Roman" w:hAnsi="Helvetica" w:cs="Helvetica"/>
            <w:color w:val="0033CC"/>
            <w:sz w:val="24"/>
            <w:szCs w:val="24"/>
            <w:u w:val="single"/>
          </w:rPr>
          <w:t>UNESCO Institute for Lifelong Learning Library</w:t>
        </w:r>
      </w:hyperlink>
    </w:p>
    <w:p w14:paraId="70E0C0F2" w14:textId="77777777" w:rsidR="007575BF" w:rsidRPr="007575BF" w:rsidRDefault="007575BF">
      <w:pPr>
        <w:numPr>
          <w:ilvl w:val="1"/>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7575BF">
        <w:rPr>
          <w:rFonts w:ascii="Helvetica" w:eastAsia="Times New Roman" w:hAnsi="Helvetica" w:cs="Helvetica"/>
          <w:b/>
          <w:bCs/>
          <w:color w:val="404040"/>
          <w:sz w:val="24"/>
          <w:szCs w:val="24"/>
        </w:rPr>
        <w:t>Recent and </w:t>
      </w:r>
      <w:r w:rsidRPr="007575BF">
        <w:rPr>
          <w:rFonts w:ascii="Helvetica" w:eastAsia="Times New Roman" w:hAnsi="Helvetica" w:cs="Helvetica"/>
          <w:b/>
          <w:bCs/>
          <w:i/>
          <w:iCs/>
          <w:color w:val="404040"/>
          <w:sz w:val="24"/>
          <w:szCs w:val="24"/>
        </w:rPr>
        <w:t>upcoming virtual</w:t>
      </w:r>
      <w:r w:rsidRPr="007575BF">
        <w:rPr>
          <w:rFonts w:ascii="Helvetica" w:eastAsia="Times New Roman" w:hAnsi="Helvetica" w:cs="Helvetica"/>
          <w:b/>
          <w:bCs/>
          <w:color w:val="404040"/>
          <w:sz w:val="24"/>
          <w:szCs w:val="24"/>
        </w:rPr>
        <w:t> presentations/workshops – Peru, US, Costa Rica,</w:t>
      </w:r>
      <w:r w:rsidRPr="007575BF">
        <w:rPr>
          <w:rFonts w:ascii="Helvetica" w:eastAsia="Times New Roman" w:hAnsi="Helvetica" w:cs="Helvetica"/>
          <w:b/>
          <w:bCs/>
          <w:i/>
          <w:iCs/>
          <w:color w:val="404040"/>
          <w:sz w:val="24"/>
          <w:szCs w:val="24"/>
        </w:rPr>
        <w:t> Mexico</w:t>
      </w:r>
    </w:p>
    <w:p w14:paraId="7956E697" w14:textId="77777777" w:rsidR="007575BF" w:rsidRPr="007575BF" w:rsidRDefault="007575BF" w:rsidP="007575BF">
      <w:pPr>
        <w:shd w:val="clear" w:color="auto" w:fill="FFFFFF"/>
        <w:spacing w:after="360" w:line="240" w:lineRule="auto"/>
        <w:rPr>
          <w:rFonts w:ascii="Helvetica" w:eastAsia="Times New Roman" w:hAnsi="Helvetica" w:cs="Helvetica"/>
          <w:color w:val="404040"/>
          <w:sz w:val="24"/>
          <w:szCs w:val="24"/>
        </w:rPr>
      </w:pPr>
      <w:r w:rsidRPr="007575BF">
        <w:rPr>
          <w:rFonts w:ascii="Helvetica" w:eastAsia="Times New Roman" w:hAnsi="Helvetica" w:cs="Helvetica"/>
          <w:b/>
          <w:bCs/>
          <w:color w:val="404040"/>
          <w:sz w:val="24"/>
          <w:szCs w:val="24"/>
        </w:rPr>
        <w:t> </w:t>
      </w:r>
    </w:p>
    <w:p w14:paraId="15D9379A" w14:textId="77777777" w:rsidR="007575BF" w:rsidRPr="007575BF" w:rsidRDefault="007575BF">
      <w:pPr>
        <w:numPr>
          <w:ilvl w:val="0"/>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7575BF">
        <w:rPr>
          <w:rFonts w:ascii="Helvetica" w:eastAsia="Times New Roman" w:hAnsi="Helvetica" w:cs="Helvetica"/>
          <w:b/>
          <w:bCs/>
          <w:color w:val="404040"/>
          <w:sz w:val="24"/>
          <w:szCs w:val="24"/>
        </w:rPr>
        <w:t>Mortenson Center Initiatives</w:t>
      </w:r>
    </w:p>
    <w:p w14:paraId="4936D574" w14:textId="77777777" w:rsidR="007575BF" w:rsidRPr="007575BF" w:rsidRDefault="007575BF">
      <w:pPr>
        <w:numPr>
          <w:ilvl w:val="1"/>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7575BF">
        <w:rPr>
          <w:rFonts w:ascii="Helvetica" w:eastAsia="Times New Roman" w:hAnsi="Helvetica" w:cs="Helvetica"/>
          <w:b/>
          <w:bCs/>
          <w:color w:val="404040"/>
          <w:sz w:val="24"/>
          <w:szCs w:val="24"/>
        </w:rPr>
        <w:t>Libraries for Peace </w:t>
      </w:r>
      <w:hyperlink r:id="rId25" w:history="1">
        <w:r w:rsidRPr="007575BF">
          <w:rPr>
            <w:rFonts w:ascii="Helvetica" w:eastAsia="Times New Roman" w:hAnsi="Helvetica" w:cs="Helvetica"/>
            <w:color w:val="0033CC"/>
            <w:sz w:val="24"/>
            <w:szCs w:val="24"/>
            <w:u w:val="single"/>
          </w:rPr>
          <w:t>http://librariesforpeace.org/</w:t>
        </w:r>
      </w:hyperlink>
      <w:r w:rsidRPr="007575BF">
        <w:rPr>
          <w:rFonts w:ascii="Helvetica" w:eastAsia="Times New Roman" w:hAnsi="Helvetica" w:cs="Helvetica"/>
          <w:b/>
          <w:bCs/>
          <w:color w:val="404040"/>
          <w:sz w:val="24"/>
          <w:szCs w:val="24"/>
        </w:rPr>
        <w:t> – </w:t>
      </w:r>
      <w:hyperlink r:id="rId26" w:history="1">
        <w:r w:rsidRPr="007575BF">
          <w:rPr>
            <w:rFonts w:ascii="Helvetica" w:eastAsia="Times New Roman" w:hAnsi="Helvetica" w:cs="Helvetica"/>
            <w:color w:val="0033CC"/>
            <w:sz w:val="24"/>
            <w:szCs w:val="24"/>
            <w:u w:val="single"/>
          </w:rPr>
          <w:t>Libraries for Peace Day 2021</w:t>
        </w:r>
      </w:hyperlink>
      <w:r w:rsidRPr="007575BF">
        <w:rPr>
          <w:rFonts w:ascii="Helvetica" w:eastAsia="Times New Roman" w:hAnsi="Helvetica" w:cs="Helvetica"/>
          <w:b/>
          <w:bCs/>
          <w:color w:val="404040"/>
          <w:sz w:val="24"/>
          <w:szCs w:val="24"/>
        </w:rPr>
        <w:t>, September 21: Libraries recovering better for an equitable, sustainable and peaceful world (A Webinar)</w:t>
      </w:r>
      <w:hyperlink r:id="rId27" w:history="1">
        <w:r w:rsidRPr="007575BF">
          <w:rPr>
            <w:rFonts w:ascii="Helvetica" w:eastAsia="Times New Roman" w:hAnsi="Helvetica" w:cs="Helvetica"/>
            <w:b/>
            <w:bCs/>
            <w:color w:val="0033CC"/>
            <w:sz w:val="24"/>
            <w:szCs w:val="24"/>
          </w:rPr>
          <w:t>*</w:t>
        </w:r>
      </w:hyperlink>
    </w:p>
    <w:p w14:paraId="57A79A0E" w14:textId="77777777" w:rsidR="007575BF" w:rsidRPr="007575BF" w:rsidRDefault="007575BF">
      <w:pPr>
        <w:numPr>
          <w:ilvl w:val="2"/>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7575BF">
        <w:rPr>
          <w:rFonts w:ascii="Helvetica" w:eastAsia="Times New Roman" w:hAnsi="Helvetica" w:cs="Helvetica"/>
          <w:color w:val="404040"/>
          <w:sz w:val="24"/>
          <w:szCs w:val="24"/>
        </w:rPr>
        <w:t>Yali Feng openly brought up the subject of </w:t>
      </w:r>
      <w:r w:rsidRPr="007575BF">
        <w:rPr>
          <w:rFonts w:ascii="Helvetica" w:eastAsia="Times New Roman" w:hAnsi="Helvetica" w:cs="Helvetica"/>
          <w:i/>
          <w:iCs/>
          <w:color w:val="404040"/>
          <w:sz w:val="24"/>
          <w:szCs w:val="24"/>
        </w:rPr>
        <w:t>peace and healing</w:t>
      </w:r>
      <w:r w:rsidRPr="007575BF">
        <w:rPr>
          <w:rFonts w:ascii="Helvetica" w:eastAsia="Times New Roman" w:hAnsi="Helvetica" w:cs="Helvetica"/>
          <w:color w:val="404040"/>
          <w:sz w:val="24"/>
          <w:szCs w:val="24"/>
        </w:rPr>
        <w:t> and how it might align with another project with EJP library </w:t>
      </w:r>
      <w:hyperlink r:id="rId28" w:history="1">
        <w:r w:rsidRPr="007575BF">
          <w:rPr>
            <w:rFonts w:ascii="Helvetica" w:eastAsia="Times New Roman" w:hAnsi="Helvetica" w:cs="Helvetica"/>
            <w:color w:val="0033CC"/>
            <w:sz w:val="24"/>
            <w:szCs w:val="24"/>
            <w:u w:val="single"/>
          </w:rPr>
          <w:t>https://educationjustice.net/program/community-library/</w:t>
        </w:r>
      </w:hyperlink>
      <w:r w:rsidRPr="007575BF">
        <w:rPr>
          <w:rFonts w:ascii="Helvetica" w:eastAsia="Times New Roman" w:hAnsi="Helvetica" w:cs="Helvetica"/>
          <w:color w:val="404040"/>
          <w:sz w:val="24"/>
          <w:szCs w:val="24"/>
        </w:rPr>
        <w:t>. Yali explained how EJP is a prison library that the U of I involves, and stated that the EJP library is on the different dimension of peace and healing theme that Mortenson has been working on.</w:t>
      </w:r>
    </w:p>
    <w:p w14:paraId="53CDFFE6" w14:textId="77777777" w:rsidR="007575BF" w:rsidRPr="007575BF" w:rsidRDefault="007575BF">
      <w:pPr>
        <w:numPr>
          <w:ilvl w:val="2"/>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7575BF">
        <w:rPr>
          <w:rFonts w:ascii="Helvetica" w:eastAsia="Times New Roman" w:hAnsi="Helvetica" w:cs="Helvetica"/>
          <w:color w:val="404040"/>
          <w:sz w:val="24"/>
          <w:szCs w:val="24"/>
        </w:rPr>
        <w:lastRenderedPageBreak/>
        <w:t>Clara asked Yali to follow up with her via email to further discuss this topic.</w:t>
      </w:r>
    </w:p>
    <w:p w14:paraId="20DEFB37" w14:textId="77777777" w:rsidR="007575BF" w:rsidRPr="007575BF" w:rsidRDefault="007575BF">
      <w:pPr>
        <w:numPr>
          <w:ilvl w:val="1"/>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7575BF">
        <w:rPr>
          <w:rFonts w:ascii="Helvetica" w:eastAsia="Times New Roman" w:hAnsi="Helvetica" w:cs="Helvetica"/>
          <w:b/>
          <w:bCs/>
          <w:color w:val="404040"/>
          <w:sz w:val="24"/>
          <w:szCs w:val="24"/>
        </w:rPr>
        <w:t>Community-Library Inter-Action (CLIA) </w:t>
      </w:r>
      <w:hyperlink r:id="rId29" w:history="1">
        <w:r w:rsidRPr="007575BF">
          <w:rPr>
            <w:rFonts w:ascii="Helvetica" w:eastAsia="Times New Roman" w:hAnsi="Helvetica" w:cs="Helvetica"/>
            <w:color w:val="0033CC"/>
            <w:sz w:val="24"/>
            <w:szCs w:val="24"/>
            <w:u w:val="single"/>
          </w:rPr>
          <w:t>http://librariesforpeace.org/clia</w:t>
        </w:r>
      </w:hyperlink>
      <w:r w:rsidRPr="007575BF">
        <w:rPr>
          <w:rFonts w:ascii="Helvetica" w:eastAsia="Times New Roman" w:hAnsi="Helvetica" w:cs="Helvetica"/>
          <w:b/>
          <w:bCs/>
          <w:color w:val="404040"/>
          <w:sz w:val="24"/>
          <w:szCs w:val="24"/>
        </w:rPr>
        <w:t> – new website under development | </w:t>
      </w:r>
      <w:hyperlink r:id="rId30" w:history="1">
        <w:r w:rsidRPr="007575BF">
          <w:rPr>
            <w:rFonts w:ascii="Helvetica" w:eastAsia="Times New Roman" w:hAnsi="Helvetica" w:cs="Helvetica"/>
            <w:color w:val="0033CC"/>
            <w:sz w:val="24"/>
            <w:szCs w:val="24"/>
            <w:u w:val="single"/>
          </w:rPr>
          <w:t>CLIA Colombia Universidades</w:t>
        </w:r>
      </w:hyperlink>
      <w:r w:rsidRPr="007575BF">
        <w:rPr>
          <w:rFonts w:ascii="Helvetica" w:eastAsia="Times New Roman" w:hAnsi="Helvetica" w:cs="Helvetica"/>
          <w:b/>
          <w:bCs/>
          <w:color w:val="404040"/>
          <w:sz w:val="24"/>
          <w:szCs w:val="24"/>
        </w:rPr>
        <w:t> – partnership with the Universidad de Bogotá Jorge Tadeo Lozano Library</w:t>
      </w:r>
    </w:p>
    <w:p w14:paraId="25582C99" w14:textId="77777777" w:rsidR="007575BF" w:rsidRPr="007575BF" w:rsidRDefault="007575BF">
      <w:pPr>
        <w:numPr>
          <w:ilvl w:val="1"/>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7575BF">
        <w:rPr>
          <w:rFonts w:ascii="Helvetica" w:eastAsia="Times New Roman" w:hAnsi="Helvetica" w:cs="Helvetica"/>
          <w:b/>
          <w:bCs/>
          <w:color w:val="404040"/>
          <w:sz w:val="24"/>
          <w:szCs w:val="24"/>
        </w:rPr>
        <w:t>Information Action Briefs – new publication</w:t>
      </w:r>
    </w:p>
    <w:p w14:paraId="42B3A53A" w14:textId="77777777" w:rsidR="007575BF" w:rsidRPr="007575BF" w:rsidRDefault="007575BF">
      <w:pPr>
        <w:numPr>
          <w:ilvl w:val="2"/>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7575BF">
        <w:rPr>
          <w:rFonts w:ascii="Helvetica" w:eastAsia="Times New Roman" w:hAnsi="Helvetica" w:cs="Helvetica"/>
          <w:b/>
          <w:bCs/>
          <w:color w:val="404040"/>
          <w:sz w:val="24"/>
          <w:szCs w:val="24"/>
        </w:rPr>
        <w:t>Clara explained that the UN SDG IAB’s will be published soon through IDEALS. The first four to be released are #16: Peace, Justice and Strong Institutions, #13: Climate Action, #12: Responsible Production &amp; Consumption as well as #17: Partnerships for the Goals.</w:t>
      </w:r>
    </w:p>
    <w:p w14:paraId="00D66C07" w14:textId="77777777" w:rsidR="007575BF" w:rsidRPr="007575BF" w:rsidRDefault="007575BF">
      <w:pPr>
        <w:numPr>
          <w:ilvl w:val="1"/>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7575BF">
        <w:rPr>
          <w:rFonts w:ascii="Helvetica" w:eastAsia="Times New Roman" w:hAnsi="Helvetica" w:cs="Helvetica"/>
          <w:b/>
          <w:bCs/>
          <w:color w:val="404040"/>
          <w:sz w:val="24"/>
          <w:szCs w:val="24"/>
        </w:rPr>
        <w:t>Other: IFLA Building Strong LIS Education (BSLISE) Working Group </w:t>
      </w:r>
      <w:hyperlink r:id="rId31" w:history="1">
        <w:r w:rsidRPr="007575BF">
          <w:rPr>
            <w:rFonts w:ascii="Helvetica" w:eastAsia="Times New Roman" w:hAnsi="Helvetica" w:cs="Helvetica"/>
            <w:color w:val="0033CC"/>
            <w:sz w:val="24"/>
            <w:szCs w:val="24"/>
            <w:u w:val="single"/>
          </w:rPr>
          <w:t>https://bslise.org/</w:t>
        </w:r>
      </w:hyperlink>
      <w:r w:rsidRPr="007575BF">
        <w:rPr>
          <w:rFonts w:ascii="Helvetica" w:eastAsia="Times New Roman" w:hAnsi="Helvetica" w:cs="Helvetica"/>
          <w:b/>
          <w:bCs/>
          <w:color w:val="404040"/>
          <w:sz w:val="24"/>
          <w:szCs w:val="24"/>
        </w:rPr>
        <w:t>: </w:t>
      </w:r>
      <w:r w:rsidRPr="007575BF">
        <w:rPr>
          <w:rFonts w:ascii="Helvetica" w:eastAsia="Times New Roman" w:hAnsi="Helvetica" w:cs="Helvetica"/>
          <w:color w:val="404040"/>
          <w:sz w:val="24"/>
          <w:szCs w:val="24"/>
        </w:rPr>
        <w:t>have developed </w:t>
      </w:r>
      <w:hyperlink r:id="rId32" w:history="1">
        <w:r w:rsidRPr="007575BF">
          <w:rPr>
            <w:rFonts w:ascii="Helvetica" w:eastAsia="Times New Roman" w:hAnsi="Helvetica" w:cs="Helvetica"/>
            <w:color w:val="0033CC"/>
            <w:sz w:val="24"/>
            <w:szCs w:val="24"/>
            <w:u w:val="single"/>
          </w:rPr>
          <w:t>map of LIS education programs</w:t>
        </w:r>
      </w:hyperlink>
      <w:r w:rsidRPr="007575BF">
        <w:rPr>
          <w:rFonts w:ascii="Helvetica" w:eastAsia="Times New Roman" w:hAnsi="Helvetica" w:cs="Helvetica"/>
          <w:color w:val="404040"/>
          <w:sz w:val="24"/>
          <w:szCs w:val="24"/>
        </w:rPr>
        <w:t> worldwide, and</w:t>
      </w:r>
      <w:hyperlink r:id="rId33" w:history="1">
        <w:r w:rsidRPr="007575BF">
          <w:rPr>
            <w:rFonts w:ascii="Helvetica" w:eastAsia="Times New Roman" w:hAnsi="Helvetica" w:cs="Helvetica"/>
            <w:i/>
            <w:iCs/>
            <w:color w:val="0033CC"/>
            <w:sz w:val="24"/>
            <w:szCs w:val="24"/>
          </w:rPr>
          <w:t>IFLA Guidelines for Professional Library and Information Science (LIS) Education Programmes</w:t>
        </w:r>
      </w:hyperlink>
      <w:r w:rsidRPr="007575BF">
        <w:rPr>
          <w:rFonts w:ascii="Helvetica" w:eastAsia="Times New Roman" w:hAnsi="Helvetica" w:cs="Helvetica"/>
          <w:b/>
          <w:bCs/>
          <w:color w:val="404040"/>
          <w:sz w:val="24"/>
          <w:szCs w:val="24"/>
        </w:rPr>
        <w:t>;</w:t>
      </w:r>
      <w:r w:rsidRPr="007575BF">
        <w:rPr>
          <w:rFonts w:ascii="Helvetica" w:eastAsia="Times New Roman" w:hAnsi="Helvetica" w:cs="Helvetica"/>
          <w:color w:val="404040"/>
          <w:sz w:val="24"/>
          <w:szCs w:val="24"/>
        </w:rPr>
        <w:t> S.-Russia Dialogue on the Civic Role of Libraries in the 21st Century, December 16-17, 2021.</w:t>
      </w:r>
    </w:p>
    <w:p w14:paraId="3CFB06BC" w14:textId="77777777" w:rsidR="007575BF" w:rsidRPr="007575BF" w:rsidRDefault="007575BF" w:rsidP="007575BF">
      <w:pPr>
        <w:shd w:val="clear" w:color="auto" w:fill="FFFFFF"/>
        <w:spacing w:after="360" w:line="240" w:lineRule="auto"/>
        <w:rPr>
          <w:rFonts w:ascii="Helvetica" w:eastAsia="Times New Roman" w:hAnsi="Helvetica" w:cs="Helvetica"/>
          <w:color w:val="404040"/>
          <w:sz w:val="24"/>
          <w:szCs w:val="24"/>
        </w:rPr>
      </w:pPr>
      <w:r w:rsidRPr="007575BF">
        <w:rPr>
          <w:rFonts w:ascii="Helvetica" w:eastAsia="Times New Roman" w:hAnsi="Helvetica" w:cs="Helvetica"/>
          <w:b/>
          <w:bCs/>
          <w:color w:val="404040"/>
          <w:sz w:val="24"/>
          <w:szCs w:val="24"/>
        </w:rPr>
        <w:t>Documents:</w:t>
      </w:r>
      <w:r w:rsidRPr="007575BF">
        <w:rPr>
          <w:rFonts w:ascii="Helvetica" w:eastAsia="Times New Roman" w:hAnsi="Helvetica" w:cs="Helvetica"/>
          <w:b/>
          <w:bCs/>
          <w:color w:val="404040"/>
          <w:sz w:val="24"/>
          <w:szCs w:val="24"/>
        </w:rPr>
        <w:br/>
      </w:r>
      <w:r w:rsidRPr="007575BF">
        <w:rPr>
          <w:rFonts w:ascii="Helvetica" w:eastAsia="Times New Roman" w:hAnsi="Helvetica" w:cs="Helvetica"/>
          <w:color w:val="404040"/>
          <w:sz w:val="24"/>
          <w:szCs w:val="24"/>
        </w:rPr>
        <w:t>1.  April 6, 2021 Meeting Minutes</w:t>
      </w:r>
    </w:p>
    <w:p w14:paraId="053E2B00" w14:textId="77777777" w:rsidR="007575BF" w:rsidRPr="007575BF" w:rsidRDefault="007575BF" w:rsidP="007575BF">
      <w:pPr>
        <w:shd w:val="clear" w:color="auto" w:fill="FFFFFF"/>
        <w:spacing w:after="360" w:line="240" w:lineRule="auto"/>
        <w:rPr>
          <w:rFonts w:ascii="Helvetica" w:eastAsia="Times New Roman" w:hAnsi="Helvetica" w:cs="Helvetica"/>
          <w:color w:val="404040"/>
          <w:sz w:val="24"/>
          <w:szCs w:val="24"/>
        </w:rPr>
      </w:pPr>
      <w:r w:rsidRPr="007575BF">
        <w:rPr>
          <w:rFonts w:ascii="Helvetica" w:eastAsia="Times New Roman" w:hAnsi="Helvetica" w:cs="Helvetica"/>
          <w:b/>
          <w:bCs/>
          <w:color w:val="404040"/>
          <w:sz w:val="24"/>
          <w:szCs w:val="24"/>
        </w:rPr>
        <w:t>Group Discussion:</w:t>
      </w:r>
    </w:p>
    <w:p w14:paraId="3D044FA1" w14:textId="77777777" w:rsidR="007575BF" w:rsidRPr="007575BF" w:rsidRDefault="007575BF">
      <w:pPr>
        <w:numPr>
          <w:ilvl w:val="0"/>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7575BF">
        <w:rPr>
          <w:rFonts w:ascii="Helvetica" w:eastAsia="Times New Roman" w:hAnsi="Helvetica" w:cs="Helvetica"/>
          <w:color w:val="404040"/>
          <w:sz w:val="24"/>
          <w:szCs w:val="24"/>
        </w:rPr>
        <w:t>Ken Salo:</w:t>
      </w:r>
    </w:p>
    <w:p w14:paraId="696FA8E8" w14:textId="77777777" w:rsidR="007575BF" w:rsidRPr="007575BF" w:rsidRDefault="007575BF">
      <w:pPr>
        <w:numPr>
          <w:ilvl w:val="1"/>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7575BF">
        <w:rPr>
          <w:rFonts w:ascii="Helvetica" w:eastAsia="Times New Roman" w:hAnsi="Helvetica" w:cs="Helvetica"/>
          <w:color w:val="404040"/>
          <w:sz w:val="24"/>
          <w:szCs w:val="24"/>
        </w:rPr>
        <w:t>Announced that he would love to partner with someone going forward regarding future collaborations surrounding institutional cultural politics.</w:t>
      </w:r>
    </w:p>
    <w:p w14:paraId="7BAFA8D0" w14:textId="77777777" w:rsidR="007575BF" w:rsidRPr="007575BF" w:rsidRDefault="007575BF">
      <w:pPr>
        <w:numPr>
          <w:ilvl w:val="0"/>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7575BF">
        <w:rPr>
          <w:rFonts w:ascii="Helvetica" w:eastAsia="Times New Roman" w:hAnsi="Helvetica" w:cs="Helvetica"/>
          <w:color w:val="404040"/>
          <w:sz w:val="24"/>
          <w:szCs w:val="24"/>
        </w:rPr>
        <w:t>Dara Goldman:</w:t>
      </w:r>
    </w:p>
    <w:p w14:paraId="1CEC4048" w14:textId="77777777" w:rsidR="007575BF" w:rsidRPr="007575BF" w:rsidRDefault="007575BF">
      <w:pPr>
        <w:numPr>
          <w:ilvl w:val="1"/>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7575BF">
        <w:rPr>
          <w:rFonts w:ascii="Helvetica" w:eastAsia="Times New Roman" w:hAnsi="Helvetica" w:cs="Helvetica"/>
          <w:color w:val="404040"/>
          <w:sz w:val="24"/>
          <w:szCs w:val="24"/>
        </w:rPr>
        <w:t>Announced that she enjoys learning about the Mortenson Center’s events and plans and loves that we share the challenges we face in addition to our successes, and how we always move forward despite the challenges we face.</w:t>
      </w:r>
    </w:p>
    <w:p w14:paraId="2E6AC26E" w14:textId="77777777" w:rsidR="007575BF" w:rsidRPr="007575BF" w:rsidRDefault="007575BF">
      <w:pPr>
        <w:numPr>
          <w:ilvl w:val="1"/>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7575BF">
        <w:rPr>
          <w:rFonts w:ascii="Helvetica" w:eastAsia="Times New Roman" w:hAnsi="Helvetica" w:cs="Helvetica"/>
          <w:color w:val="404040"/>
          <w:sz w:val="24"/>
          <w:szCs w:val="24"/>
        </w:rPr>
        <w:t>Dara explained how in her department of </w:t>
      </w:r>
      <w:hyperlink r:id="rId34" w:history="1">
        <w:r w:rsidRPr="007575BF">
          <w:rPr>
            <w:rFonts w:ascii="Helvetica" w:eastAsia="Times New Roman" w:hAnsi="Helvetica" w:cs="Helvetica"/>
            <w:color w:val="0033CC"/>
            <w:sz w:val="24"/>
            <w:szCs w:val="24"/>
            <w:u w:val="single"/>
          </w:rPr>
          <w:t>The Program in Jewish Culture &amp; Society</w:t>
        </w:r>
      </w:hyperlink>
      <w:r w:rsidRPr="007575BF">
        <w:rPr>
          <w:rFonts w:ascii="Helvetica" w:eastAsia="Times New Roman" w:hAnsi="Helvetica" w:cs="Helvetica"/>
          <w:color w:val="404040"/>
          <w:sz w:val="24"/>
          <w:szCs w:val="24"/>
        </w:rPr>
        <w:t> is creating a new archive focused specifically on archiving Jewish related materials from localized Jewish communities, attempting to capture the community history and materials before they are lost or destroyed. She informed us that she has been focusing a lot on communities located Danville, Illinois of late.</w:t>
      </w:r>
    </w:p>
    <w:p w14:paraId="50B1B93F" w14:textId="77777777" w:rsidR="007575BF" w:rsidRPr="007575BF" w:rsidRDefault="007575BF">
      <w:pPr>
        <w:numPr>
          <w:ilvl w:val="1"/>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7575BF">
        <w:rPr>
          <w:rFonts w:ascii="Helvetica" w:eastAsia="Times New Roman" w:hAnsi="Helvetica" w:cs="Helvetica"/>
          <w:color w:val="404040"/>
          <w:sz w:val="24"/>
          <w:szCs w:val="24"/>
        </w:rPr>
        <w:t>The goal is to make this a developing model that she can use to share strategies and best practices from going forward.</w:t>
      </w:r>
    </w:p>
    <w:p w14:paraId="4D1C8412" w14:textId="77777777" w:rsidR="007575BF" w:rsidRPr="007575BF" w:rsidRDefault="007575BF">
      <w:pPr>
        <w:numPr>
          <w:ilvl w:val="1"/>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7575BF">
        <w:rPr>
          <w:rFonts w:ascii="Helvetica" w:eastAsia="Times New Roman" w:hAnsi="Helvetica" w:cs="Helvetica"/>
          <w:color w:val="404040"/>
          <w:sz w:val="24"/>
          <w:szCs w:val="24"/>
        </w:rPr>
        <w:t>She also shared this link in chat: </w:t>
      </w:r>
      <w:hyperlink r:id="rId35" w:history="1">
        <w:r w:rsidRPr="007575BF">
          <w:rPr>
            <w:rFonts w:ascii="Helvetica" w:eastAsia="Times New Roman" w:hAnsi="Helvetica" w:cs="Helvetica"/>
            <w:color w:val="0033CC"/>
            <w:sz w:val="24"/>
            <w:szCs w:val="24"/>
            <w:u w:val="single"/>
          </w:rPr>
          <w:t>https://www.library.illinois.edu/news/establishment-of-the-central-illinois-jewish-communities-archives-mervis-archives-at-the-university-of-illinois/</w:t>
        </w:r>
      </w:hyperlink>
    </w:p>
    <w:p w14:paraId="5A038CBD" w14:textId="77777777" w:rsidR="007575BF" w:rsidRPr="007575BF" w:rsidRDefault="007575BF">
      <w:pPr>
        <w:numPr>
          <w:ilvl w:val="0"/>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7575BF">
        <w:rPr>
          <w:rFonts w:ascii="Helvetica" w:eastAsia="Times New Roman" w:hAnsi="Helvetica" w:cs="Helvetica"/>
          <w:color w:val="404040"/>
          <w:sz w:val="24"/>
          <w:szCs w:val="24"/>
        </w:rPr>
        <w:t>Emily Knox:</w:t>
      </w:r>
    </w:p>
    <w:p w14:paraId="553B2592" w14:textId="77777777" w:rsidR="007575BF" w:rsidRPr="007575BF" w:rsidRDefault="007575BF">
      <w:pPr>
        <w:numPr>
          <w:ilvl w:val="1"/>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7575BF">
        <w:rPr>
          <w:rFonts w:ascii="Helvetica" w:eastAsia="Times New Roman" w:hAnsi="Helvetica" w:cs="Helvetica"/>
          <w:color w:val="404040"/>
          <w:sz w:val="24"/>
          <w:szCs w:val="24"/>
        </w:rPr>
        <w:t>Announced that her department has been reviewing joint degrees that have a strong international focus such as a joint degree with a Masters in Social Work as well as a joint degree with the Law school. She is open to ideas which support fellows or international/global communities.</w:t>
      </w:r>
    </w:p>
    <w:p w14:paraId="591D35FE" w14:textId="77777777" w:rsidR="007575BF" w:rsidRPr="007575BF" w:rsidRDefault="007575BF">
      <w:pPr>
        <w:numPr>
          <w:ilvl w:val="1"/>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7575BF">
        <w:rPr>
          <w:rFonts w:ascii="Helvetica" w:eastAsia="Times New Roman" w:hAnsi="Helvetica" w:cs="Helvetica"/>
          <w:color w:val="404040"/>
          <w:sz w:val="24"/>
          <w:szCs w:val="24"/>
        </w:rPr>
        <w:lastRenderedPageBreak/>
        <w:t>Dara Goldman suggested Emily connect with the Spanish department; Emily said she will follow up.</w:t>
      </w:r>
    </w:p>
    <w:p w14:paraId="50AD36F3" w14:textId="77777777" w:rsidR="007575BF" w:rsidRPr="007575BF" w:rsidRDefault="007575BF">
      <w:pPr>
        <w:numPr>
          <w:ilvl w:val="0"/>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7575BF">
        <w:rPr>
          <w:rFonts w:ascii="Helvetica" w:eastAsia="Times New Roman" w:hAnsi="Helvetica" w:cs="Helvetica"/>
          <w:color w:val="404040"/>
          <w:sz w:val="24"/>
          <w:szCs w:val="24"/>
        </w:rPr>
        <w:t>Clara Chu:</w:t>
      </w:r>
    </w:p>
    <w:p w14:paraId="2021F4C7" w14:textId="77777777" w:rsidR="007575BF" w:rsidRPr="007575BF" w:rsidRDefault="007575BF">
      <w:pPr>
        <w:numPr>
          <w:ilvl w:val="1"/>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7575BF">
        <w:rPr>
          <w:rFonts w:ascii="Helvetica" w:eastAsia="Times New Roman" w:hAnsi="Helvetica" w:cs="Helvetica"/>
          <w:color w:val="404040"/>
          <w:sz w:val="24"/>
          <w:szCs w:val="24"/>
        </w:rPr>
        <w:t>Announced that the 2022 (32nd) Annual Distinguished Lecturer has been decided upon, and it will be </w:t>
      </w:r>
      <w:hyperlink r:id="rId36" w:history="1">
        <w:r w:rsidRPr="007575BF">
          <w:rPr>
            <w:rFonts w:ascii="Helvetica" w:eastAsia="Times New Roman" w:hAnsi="Helvetica" w:cs="Helvetica"/>
            <w:color w:val="0033CC"/>
            <w:sz w:val="24"/>
            <w:szCs w:val="24"/>
            <w:u w:val="single"/>
          </w:rPr>
          <w:t>Mike Thomson</w:t>
        </w:r>
      </w:hyperlink>
      <w:r w:rsidRPr="007575BF">
        <w:rPr>
          <w:rFonts w:ascii="Helvetica" w:eastAsia="Times New Roman" w:hAnsi="Helvetica" w:cs="Helvetica"/>
          <w:color w:val="404040"/>
          <w:sz w:val="24"/>
          <w:szCs w:val="24"/>
        </w:rPr>
        <w:t> (BBC World Affairs Correspondent, Presenter and Author)</w:t>
      </w:r>
    </w:p>
    <w:p w14:paraId="51B82A5E" w14:textId="77777777" w:rsidR="007575BF" w:rsidRPr="007575BF" w:rsidRDefault="007575BF">
      <w:pPr>
        <w:numPr>
          <w:ilvl w:val="0"/>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7575BF">
        <w:rPr>
          <w:rFonts w:ascii="Helvetica" w:eastAsia="Times New Roman" w:hAnsi="Helvetica" w:cs="Helvetica"/>
          <w:color w:val="404040"/>
          <w:sz w:val="24"/>
          <w:szCs w:val="24"/>
        </w:rPr>
        <w:t>Yali Feng:</w:t>
      </w:r>
    </w:p>
    <w:p w14:paraId="213E3B35" w14:textId="77777777" w:rsidR="007575BF" w:rsidRPr="007575BF" w:rsidRDefault="007575BF">
      <w:pPr>
        <w:numPr>
          <w:ilvl w:val="1"/>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7575BF">
        <w:rPr>
          <w:rFonts w:ascii="Helvetica" w:eastAsia="Times New Roman" w:hAnsi="Helvetica" w:cs="Helvetica"/>
          <w:color w:val="404040"/>
          <w:sz w:val="24"/>
          <w:szCs w:val="24"/>
        </w:rPr>
        <w:t>Yali followed up stating that she will reach out to Clara Chu regarding EJP, discussed earlier.</w:t>
      </w:r>
    </w:p>
    <w:p w14:paraId="6B7218AC" w14:textId="77777777" w:rsidR="007575BF" w:rsidRPr="007575BF" w:rsidRDefault="007575BF" w:rsidP="007575BF">
      <w:pPr>
        <w:shd w:val="clear" w:color="auto" w:fill="FFFFFF"/>
        <w:spacing w:after="360" w:line="240" w:lineRule="auto"/>
        <w:rPr>
          <w:rFonts w:ascii="Helvetica" w:eastAsia="Times New Roman" w:hAnsi="Helvetica" w:cs="Helvetica"/>
          <w:color w:val="404040"/>
          <w:sz w:val="24"/>
          <w:szCs w:val="24"/>
        </w:rPr>
      </w:pPr>
      <w:r w:rsidRPr="007575BF">
        <w:rPr>
          <w:rFonts w:ascii="Helvetica" w:eastAsia="Times New Roman" w:hAnsi="Helvetica" w:cs="Helvetica"/>
          <w:color w:val="404040"/>
          <w:sz w:val="24"/>
          <w:szCs w:val="24"/>
        </w:rPr>
        <w:t>Meeting adjourned at 11:59am.</w:t>
      </w:r>
    </w:p>
    <w:p w14:paraId="13297613" w14:textId="77777777" w:rsidR="007575BF" w:rsidRPr="007575BF" w:rsidRDefault="007575BF" w:rsidP="007575BF">
      <w:pPr>
        <w:shd w:val="clear" w:color="auto" w:fill="FFFFFF"/>
        <w:spacing w:after="360" w:line="240" w:lineRule="auto"/>
        <w:rPr>
          <w:rFonts w:ascii="Helvetica" w:eastAsia="Times New Roman" w:hAnsi="Helvetica" w:cs="Helvetica"/>
          <w:color w:val="404040"/>
          <w:sz w:val="24"/>
          <w:szCs w:val="24"/>
        </w:rPr>
      </w:pPr>
      <w:r w:rsidRPr="007575BF">
        <w:rPr>
          <w:rFonts w:ascii="Helvetica" w:eastAsia="Times New Roman" w:hAnsi="Helvetica" w:cs="Helvetica"/>
          <w:b/>
          <w:bCs/>
          <w:color w:val="404040"/>
          <w:sz w:val="24"/>
          <w:szCs w:val="24"/>
        </w:rPr>
        <w:t> =======================</w:t>
      </w:r>
    </w:p>
    <w:p w14:paraId="38A3667C" w14:textId="77777777" w:rsidR="007575BF" w:rsidRPr="007575BF" w:rsidRDefault="007575BF" w:rsidP="007575BF">
      <w:pPr>
        <w:shd w:val="clear" w:color="auto" w:fill="FFFFFF"/>
        <w:spacing w:after="360" w:line="240" w:lineRule="auto"/>
        <w:rPr>
          <w:rFonts w:ascii="Helvetica" w:eastAsia="Times New Roman" w:hAnsi="Helvetica" w:cs="Helvetica"/>
          <w:color w:val="404040"/>
          <w:sz w:val="24"/>
          <w:szCs w:val="24"/>
        </w:rPr>
      </w:pPr>
      <w:r w:rsidRPr="007575BF">
        <w:rPr>
          <w:rFonts w:ascii="Helvetica" w:eastAsia="Times New Roman" w:hAnsi="Helvetica" w:cs="Helvetica"/>
          <w:b/>
          <w:bCs/>
          <w:color w:val="404040"/>
          <w:sz w:val="24"/>
          <w:szCs w:val="24"/>
        </w:rPr>
        <w:t>Mortenson Center Advisory Committee Charge and Membership</w:t>
      </w:r>
      <w:r w:rsidRPr="007575BF">
        <w:rPr>
          <w:rFonts w:ascii="Helvetica" w:eastAsia="Times New Roman" w:hAnsi="Helvetica" w:cs="Helvetica"/>
          <w:b/>
          <w:bCs/>
          <w:color w:val="404040"/>
          <w:sz w:val="24"/>
          <w:szCs w:val="24"/>
        </w:rPr>
        <w:br/>
      </w:r>
      <w:hyperlink r:id="rId37" w:history="1">
        <w:r w:rsidRPr="007575BF">
          <w:rPr>
            <w:rFonts w:ascii="Helvetica" w:eastAsia="Times New Roman" w:hAnsi="Helvetica" w:cs="Helvetica"/>
            <w:color w:val="0033CC"/>
            <w:sz w:val="24"/>
            <w:szCs w:val="24"/>
            <w:u w:val="single"/>
          </w:rPr>
          <w:t>https://www.library.illinois.edu/staff/committee/mortenson-center-advisory-committee-charge-and-membership/</w:t>
        </w:r>
      </w:hyperlink>
    </w:p>
    <w:p w14:paraId="6F9F63A2" w14:textId="77777777" w:rsidR="007575BF" w:rsidRPr="007575BF" w:rsidRDefault="007575BF" w:rsidP="007575BF">
      <w:pPr>
        <w:shd w:val="clear" w:color="auto" w:fill="FFFFFF"/>
        <w:spacing w:after="360" w:line="240" w:lineRule="auto"/>
        <w:rPr>
          <w:rFonts w:ascii="Helvetica" w:eastAsia="Times New Roman" w:hAnsi="Helvetica" w:cs="Helvetica"/>
          <w:color w:val="404040"/>
          <w:sz w:val="24"/>
          <w:szCs w:val="24"/>
        </w:rPr>
      </w:pPr>
      <w:r w:rsidRPr="007575BF">
        <w:rPr>
          <w:rFonts w:ascii="Helvetica" w:eastAsia="Times New Roman" w:hAnsi="Helvetica" w:cs="Helvetica"/>
          <w:b/>
          <w:bCs/>
          <w:color w:val="404040"/>
          <w:sz w:val="24"/>
          <w:szCs w:val="24"/>
        </w:rPr>
        <w:t>Charge</w:t>
      </w:r>
      <w:r w:rsidRPr="007575BF">
        <w:rPr>
          <w:rFonts w:ascii="Helvetica" w:eastAsia="Times New Roman" w:hAnsi="Helvetica" w:cs="Helvetica"/>
          <w:b/>
          <w:bCs/>
          <w:color w:val="404040"/>
          <w:sz w:val="24"/>
          <w:szCs w:val="24"/>
        </w:rPr>
        <w:br/>
      </w:r>
      <w:r w:rsidRPr="007575BF">
        <w:rPr>
          <w:rFonts w:ascii="Helvetica" w:eastAsia="Times New Roman" w:hAnsi="Helvetica" w:cs="Helvetica"/>
          <w:color w:val="404040"/>
          <w:sz w:val="24"/>
          <w:szCs w:val="24"/>
        </w:rPr>
        <w:t>The Advisory Committee advises the Director on center policy and procedures.</w:t>
      </w:r>
    </w:p>
    <w:p w14:paraId="50BE2DB8" w14:textId="77777777" w:rsidR="007575BF" w:rsidRPr="007575BF" w:rsidRDefault="007575BF" w:rsidP="007575BF">
      <w:pPr>
        <w:shd w:val="clear" w:color="auto" w:fill="FFFFFF"/>
        <w:spacing w:after="360" w:line="240" w:lineRule="auto"/>
        <w:rPr>
          <w:rFonts w:ascii="Helvetica" w:eastAsia="Times New Roman" w:hAnsi="Helvetica" w:cs="Helvetica"/>
          <w:color w:val="404040"/>
          <w:sz w:val="24"/>
          <w:szCs w:val="24"/>
        </w:rPr>
      </w:pPr>
      <w:r w:rsidRPr="007575BF">
        <w:rPr>
          <w:rFonts w:ascii="Helvetica" w:eastAsia="Times New Roman" w:hAnsi="Helvetica" w:cs="Helvetica"/>
          <w:b/>
          <w:bCs/>
          <w:color w:val="404040"/>
          <w:sz w:val="24"/>
          <w:szCs w:val="24"/>
        </w:rPr>
        <w:t>Composition</w:t>
      </w:r>
      <w:r w:rsidRPr="007575BF">
        <w:rPr>
          <w:rFonts w:ascii="Helvetica" w:eastAsia="Times New Roman" w:hAnsi="Helvetica" w:cs="Helvetica"/>
          <w:b/>
          <w:bCs/>
          <w:color w:val="404040"/>
          <w:sz w:val="24"/>
          <w:szCs w:val="24"/>
        </w:rPr>
        <w:br/>
      </w:r>
      <w:r w:rsidRPr="007575BF">
        <w:rPr>
          <w:rFonts w:ascii="Helvetica" w:eastAsia="Times New Roman" w:hAnsi="Helvetica" w:cs="Helvetica"/>
          <w:color w:val="404040"/>
          <w:sz w:val="24"/>
          <w:szCs w:val="24"/>
        </w:rPr>
        <w:t>The Committee of nine Faculty members, at least half of whom are drawn from the Library faculty, are appointed to the Mortenson Advisory Committee by the University Librarian, in consultation with the Executive Committee, and on the recommendation of the Director of the Mortenson Center. The appointed members serve two-year staggered terms and may be reappointed to successive terms, not to exceed four years.</w:t>
      </w:r>
    </w:p>
    <w:p w14:paraId="2AECCD07" w14:textId="77777777" w:rsidR="007575BF" w:rsidRPr="007575BF" w:rsidRDefault="007575BF" w:rsidP="007575BF">
      <w:pPr>
        <w:shd w:val="clear" w:color="auto" w:fill="FFFFFF"/>
        <w:spacing w:after="360" w:line="240" w:lineRule="auto"/>
        <w:rPr>
          <w:rFonts w:ascii="Helvetica" w:eastAsia="Times New Roman" w:hAnsi="Helvetica" w:cs="Helvetica"/>
          <w:color w:val="404040"/>
          <w:sz w:val="24"/>
          <w:szCs w:val="24"/>
        </w:rPr>
      </w:pPr>
      <w:r w:rsidRPr="007575BF">
        <w:rPr>
          <w:rFonts w:ascii="Helvetica" w:eastAsia="Times New Roman" w:hAnsi="Helvetica" w:cs="Helvetica"/>
          <w:b/>
          <w:bCs/>
          <w:color w:val="404040"/>
          <w:sz w:val="24"/>
          <w:szCs w:val="24"/>
        </w:rPr>
        <w:t>Membership</w:t>
      </w:r>
      <w:r w:rsidRPr="007575BF">
        <w:rPr>
          <w:rFonts w:ascii="Helvetica" w:eastAsia="Times New Roman" w:hAnsi="Helvetica" w:cs="Helvetica"/>
          <w:b/>
          <w:bCs/>
          <w:color w:val="404040"/>
          <w:sz w:val="24"/>
          <w:szCs w:val="24"/>
        </w:rPr>
        <w:br/>
      </w:r>
      <w:r w:rsidRPr="007575BF">
        <w:rPr>
          <w:rFonts w:ascii="Helvetica" w:eastAsia="Times New Roman" w:hAnsi="Helvetica" w:cs="Helvetica"/>
          <w:color w:val="404040"/>
          <w:sz w:val="24"/>
          <w:szCs w:val="24"/>
        </w:rPr>
        <w:t>* = Second Consecutive Term</w:t>
      </w:r>
    </w:p>
    <w:p w14:paraId="59824F92" w14:textId="77777777" w:rsidR="007575BF" w:rsidRPr="007575BF" w:rsidRDefault="007575BF" w:rsidP="007575BF">
      <w:pPr>
        <w:shd w:val="clear" w:color="auto" w:fill="FFFFFF"/>
        <w:spacing w:after="360" w:line="240" w:lineRule="auto"/>
        <w:rPr>
          <w:rFonts w:ascii="Helvetica" w:eastAsia="Times New Roman" w:hAnsi="Helvetica" w:cs="Helvetica"/>
          <w:color w:val="404040"/>
          <w:sz w:val="24"/>
          <w:szCs w:val="24"/>
        </w:rPr>
      </w:pPr>
      <w:r w:rsidRPr="007575BF">
        <w:rPr>
          <w:rFonts w:ascii="Helvetica" w:eastAsia="Times New Roman" w:hAnsi="Helvetica" w:cs="Helvetica"/>
          <w:color w:val="404040"/>
          <w:sz w:val="24"/>
          <w:szCs w:val="24"/>
        </w:rPr>
        <w:t>Clara M. Chu, Chair</w:t>
      </w:r>
      <w:r w:rsidRPr="007575BF">
        <w:rPr>
          <w:rFonts w:ascii="Helvetica" w:eastAsia="Times New Roman" w:hAnsi="Helvetica" w:cs="Helvetica"/>
          <w:color w:val="404040"/>
          <w:sz w:val="24"/>
          <w:szCs w:val="24"/>
        </w:rPr>
        <w:br/>
        <w:t>Courtney Becks (Aug 2021- Aug 2023)</w:t>
      </w:r>
      <w:r w:rsidRPr="007575BF">
        <w:rPr>
          <w:rFonts w:ascii="Helvetica" w:eastAsia="Times New Roman" w:hAnsi="Helvetica" w:cs="Helvetica"/>
          <w:color w:val="404040"/>
          <w:sz w:val="24"/>
          <w:szCs w:val="24"/>
        </w:rPr>
        <w:br/>
        <w:t>Yali Feng (Aug 2020 – Aug 2022)</w:t>
      </w:r>
      <w:r w:rsidRPr="007575BF">
        <w:rPr>
          <w:rFonts w:ascii="Helvetica" w:eastAsia="Times New Roman" w:hAnsi="Helvetica" w:cs="Helvetica"/>
          <w:color w:val="404040"/>
          <w:sz w:val="24"/>
          <w:szCs w:val="24"/>
        </w:rPr>
        <w:br/>
        <w:t>Robert Geraci (Aug 2020 – Aug 2022)</w:t>
      </w:r>
      <w:r w:rsidRPr="007575BF">
        <w:rPr>
          <w:rFonts w:ascii="Helvetica" w:eastAsia="Times New Roman" w:hAnsi="Helvetica" w:cs="Helvetica"/>
          <w:color w:val="404040"/>
          <w:sz w:val="24"/>
          <w:szCs w:val="24"/>
        </w:rPr>
        <w:br/>
        <w:t>Dara Goldman (Aug 2021 – Aug 2023)*</w:t>
      </w:r>
      <w:r w:rsidRPr="007575BF">
        <w:rPr>
          <w:rFonts w:ascii="Helvetica" w:eastAsia="Times New Roman" w:hAnsi="Helvetica" w:cs="Helvetica"/>
          <w:color w:val="404040"/>
          <w:sz w:val="24"/>
          <w:szCs w:val="24"/>
        </w:rPr>
        <w:br/>
        <w:t>Lisa Hinchliffe (Aug 2020 – Aug 2022)</w:t>
      </w:r>
      <w:r w:rsidRPr="007575BF">
        <w:rPr>
          <w:rFonts w:ascii="Helvetica" w:eastAsia="Times New Roman" w:hAnsi="Helvetica" w:cs="Helvetica"/>
          <w:color w:val="404040"/>
          <w:sz w:val="24"/>
          <w:szCs w:val="24"/>
        </w:rPr>
        <w:br/>
        <w:t>Emily Joyce Knox (Aug 2021 – Aug 2023)*</w:t>
      </w:r>
      <w:r w:rsidRPr="007575BF">
        <w:rPr>
          <w:rFonts w:ascii="Helvetica" w:eastAsia="Times New Roman" w:hAnsi="Helvetica" w:cs="Helvetica"/>
          <w:color w:val="404040"/>
          <w:sz w:val="24"/>
          <w:szCs w:val="24"/>
        </w:rPr>
        <w:br/>
        <w:t>Ana Rodriguez (Aug 2021-2023)</w:t>
      </w:r>
      <w:r w:rsidRPr="007575BF">
        <w:rPr>
          <w:rFonts w:ascii="Helvetica" w:eastAsia="Times New Roman" w:hAnsi="Helvetica" w:cs="Helvetica"/>
          <w:color w:val="404040"/>
          <w:sz w:val="24"/>
          <w:szCs w:val="24"/>
        </w:rPr>
        <w:br/>
        <w:t>Ken E. Salo (Aug 2020 – Aug 2022)</w:t>
      </w:r>
      <w:r w:rsidRPr="007575BF">
        <w:rPr>
          <w:rFonts w:ascii="Helvetica" w:eastAsia="Times New Roman" w:hAnsi="Helvetica" w:cs="Helvetica"/>
          <w:color w:val="404040"/>
          <w:sz w:val="24"/>
          <w:szCs w:val="24"/>
        </w:rPr>
        <w:br/>
        <w:t>Mara Thacker (Aug 2020 – Aug 2022)*</w:t>
      </w:r>
    </w:p>
    <w:p w14:paraId="00CBDB5C" w14:textId="77777777" w:rsidR="002058E5" w:rsidRPr="00793DB5" w:rsidRDefault="002058E5" w:rsidP="002058E5">
      <w:pPr>
        <w:shd w:val="clear" w:color="auto" w:fill="FFFFFF"/>
        <w:spacing w:after="360" w:line="240" w:lineRule="auto"/>
        <w:rPr>
          <w:rFonts w:ascii="Helvetica" w:eastAsia="Times New Roman" w:hAnsi="Helvetica" w:cs="Helvetica"/>
          <w:color w:val="404040"/>
          <w:sz w:val="24"/>
          <w:szCs w:val="24"/>
        </w:rPr>
      </w:pPr>
    </w:p>
    <w:sectPr w:rsidR="002058E5" w:rsidRPr="00793DB5" w:rsidSect="005C43CA">
      <w:footerReference w:type="default" r:id="rId38"/>
      <w:headerReference w:type="first" r:id="rId39"/>
      <w:footerReference w:type="first" r:id="rId4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F7B892" w14:textId="77777777" w:rsidR="003A00D9" w:rsidRDefault="003A00D9" w:rsidP="00EB4C9F">
      <w:pPr>
        <w:spacing w:after="0" w:line="240" w:lineRule="auto"/>
      </w:pPr>
      <w:r>
        <w:separator/>
      </w:r>
    </w:p>
  </w:endnote>
  <w:endnote w:type="continuationSeparator" w:id="0">
    <w:p w14:paraId="70F8E550" w14:textId="77777777" w:rsidR="003A00D9" w:rsidRDefault="003A00D9"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embedRegular r:id="rId1" w:fontKey="{01A0D6A1-C8AA-4FA5-BB50-73A70E6FB881}"/>
    <w:embedBold r:id="rId2" w:fontKey="{B118BCA8-9E0B-4F57-A59F-1B8BDD3CBAD6}"/>
    <w:embedItalic r:id="rId3" w:fontKey="{7889037A-2813-435C-A8D2-707F339C89C1}"/>
    <w:embedBoldItalic r:id="rId4" w:fontKey="{F1A2F370-8FA0-4EEF-8BD7-EDCFE2FE6BF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8489BE" w14:textId="77777777" w:rsidR="003A00D9" w:rsidRDefault="003A00D9" w:rsidP="00EB4C9F">
      <w:pPr>
        <w:spacing w:after="0" w:line="240" w:lineRule="auto"/>
      </w:pPr>
      <w:r>
        <w:separator/>
      </w:r>
    </w:p>
  </w:footnote>
  <w:footnote w:type="continuationSeparator" w:id="0">
    <w:p w14:paraId="68A5A110" w14:textId="77777777" w:rsidR="003A00D9" w:rsidRDefault="003A00D9"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C500BB"/>
    <w:multiLevelType w:val="multilevel"/>
    <w:tmpl w:val="4D98431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94B586F"/>
    <w:multiLevelType w:val="multilevel"/>
    <w:tmpl w:val="DDE66C4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268241A"/>
    <w:multiLevelType w:val="multilevel"/>
    <w:tmpl w:val="60F893A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C3B190F"/>
    <w:multiLevelType w:val="multilevel"/>
    <w:tmpl w:val="F1EEE19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99D4F03"/>
    <w:multiLevelType w:val="multilevel"/>
    <w:tmpl w:val="F20697F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E7F1CC1"/>
    <w:multiLevelType w:val="multilevel"/>
    <w:tmpl w:val="7862EE5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67639851">
    <w:abstractNumId w:val="4"/>
  </w:num>
  <w:num w:numId="2" w16cid:durableId="461584959">
    <w:abstractNumId w:val="2"/>
  </w:num>
  <w:num w:numId="3" w16cid:durableId="972758328">
    <w:abstractNumId w:val="5"/>
  </w:num>
  <w:num w:numId="4" w16cid:durableId="725564156">
    <w:abstractNumId w:val="1"/>
  </w:num>
  <w:num w:numId="5" w16cid:durableId="182861762">
    <w:abstractNumId w:val="3"/>
  </w:num>
  <w:num w:numId="6" w16cid:durableId="830482018">
    <w:abstractNumId w:val="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020F"/>
    <w:rsid w:val="00002B07"/>
    <w:rsid w:val="000054BE"/>
    <w:rsid w:val="00007DC2"/>
    <w:rsid w:val="000143BD"/>
    <w:rsid w:val="00021E8B"/>
    <w:rsid w:val="00024B4E"/>
    <w:rsid w:val="0002529D"/>
    <w:rsid w:val="000269A8"/>
    <w:rsid w:val="00030FD1"/>
    <w:rsid w:val="00032B0A"/>
    <w:rsid w:val="00036489"/>
    <w:rsid w:val="00036614"/>
    <w:rsid w:val="00041E61"/>
    <w:rsid w:val="00041ECE"/>
    <w:rsid w:val="000435FF"/>
    <w:rsid w:val="00045AF5"/>
    <w:rsid w:val="00046426"/>
    <w:rsid w:val="00046F97"/>
    <w:rsid w:val="00055ADD"/>
    <w:rsid w:val="000573AA"/>
    <w:rsid w:val="000614E3"/>
    <w:rsid w:val="00061E35"/>
    <w:rsid w:val="000725A9"/>
    <w:rsid w:val="00074CC8"/>
    <w:rsid w:val="00076C29"/>
    <w:rsid w:val="00084253"/>
    <w:rsid w:val="00087698"/>
    <w:rsid w:val="000916D9"/>
    <w:rsid w:val="000925DB"/>
    <w:rsid w:val="000958DA"/>
    <w:rsid w:val="000A1956"/>
    <w:rsid w:val="000A266D"/>
    <w:rsid w:val="000B6DEB"/>
    <w:rsid w:val="000C0192"/>
    <w:rsid w:val="000C5CDF"/>
    <w:rsid w:val="000C6E5A"/>
    <w:rsid w:val="000C7C49"/>
    <w:rsid w:val="000D3DB6"/>
    <w:rsid w:val="000D5037"/>
    <w:rsid w:val="000D6464"/>
    <w:rsid w:val="000D6B53"/>
    <w:rsid w:val="000D7CB4"/>
    <w:rsid w:val="000E0EAA"/>
    <w:rsid w:val="000E241B"/>
    <w:rsid w:val="000E485A"/>
    <w:rsid w:val="000F0E44"/>
    <w:rsid w:val="000F7345"/>
    <w:rsid w:val="00103F80"/>
    <w:rsid w:val="00107A74"/>
    <w:rsid w:val="00111AFD"/>
    <w:rsid w:val="00116E7E"/>
    <w:rsid w:val="00123943"/>
    <w:rsid w:val="001265FF"/>
    <w:rsid w:val="00131AB8"/>
    <w:rsid w:val="00132589"/>
    <w:rsid w:val="00137D24"/>
    <w:rsid w:val="00140925"/>
    <w:rsid w:val="00144D73"/>
    <w:rsid w:val="00156DB2"/>
    <w:rsid w:val="00157DC7"/>
    <w:rsid w:val="00160383"/>
    <w:rsid w:val="001700A5"/>
    <w:rsid w:val="00174D95"/>
    <w:rsid w:val="0017566A"/>
    <w:rsid w:val="00176728"/>
    <w:rsid w:val="00177614"/>
    <w:rsid w:val="00180C50"/>
    <w:rsid w:val="0018154F"/>
    <w:rsid w:val="0018345F"/>
    <w:rsid w:val="00186CED"/>
    <w:rsid w:val="00187CE1"/>
    <w:rsid w:val="001903A7"/>
    <w:rsid w:val="00192A89"/>
    <w:rsid w:val="001A4F57"/>
    <w:rsid w:val="001A6391"/>
    <w:rsid w:val="001A758A"/>
    <w:rsid w:val="001B1AF7"/>
    <w:rsid w:val="001B2A1A"/>
    <w:rsid w:val="001C4A4E"/>
    <w:rsid w:val="001D45B6"/>
    <w:rsid w:val="001D73FA"/>
    <w:rsid w:val="001E0138"/>
    <w:rsid w:val="001E2747"/>
    <w:rsid w:val="001E2A9C"/>
    <w:rsid w:val="001E2D9B"/>
    <w:rsid w:val="001E54F4"/>
    <w:rsid w:val="001E6B78"/>
    <w:rsid w:val="001F5BB6"/>
    <w:rsid w:val="001F63E9"/>
    <w:rsid w:val="001F7824"/>
    <w:rsid w:val="00200B5D"/>
    <w:rsid w:val="00201A49"/>
    <w:rsid w:val="00202317"/>
    <w:rsid w:val="00204AE0"/>
    <w:rsid w:val="002058E5"/>
    <w:rsid w:val="00207D80"/>
    <w:rsid w:val="002105E2"/>
    <w:rsid w:val="002138AE"/>
    <w:rsid w:val="00213E95"/>
    <w:rsid w:val="00216F32"/>
    <w:rsid w:val="00217513"/>
    <w:rsid w:val="00221944"/>
    <w:rsid w:val="00230473"/>
    <w:rsid w:val="00232033"/>
    <w:rsid w:val="00235BE2"/>
    <w:rsid w:val="002363BA"/>
    <w:rsid w:val="002377C6"/>
    <w:rsid w:val="00242723"/>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D25F3"/>
    <w:rsid w:val="002D26BA"/>
    <w:rsid w:val="002E1885"/>
    <w:rsid w:val="002E1E86"/>
    <w:rsid w:val="002E5B88"/>
    <w:rsid w:val="002E65D8"/>
    <w:rsid w:val="002F2B8D"/>
    <w:rsid w:val="002F3E76"/>
    <w:rsid w:val="002F505C"/>
    <w:rsid w:val="0030241E"/>
    <w:rsid w:val="00305CCD"/>
    <w:rsid w:val="00313224"/>
    <w:rsid w:val="003148DE"/>
    <w:rsid w:val="00320E2E"/>
    <w:rsid w:val="003213AE"/>
    <w:rsid w:val="00327048"/>
    <w:rsid w:val="0033763F"/>
    <w:rsid w:val="003419B9"/>
    <w:rsid w:val="00352DCC"/>
    <w:rsid w:val="00357A47"/>
    <w:rsid w:val="00363EF6"/>
    <w:rsid w:val="003651BC"/>
    <w:rsid w:val="00370F44"/>
    <w:rsid w:val="00373130"/>
    <w:rsid w:val="0037441E"/>
    <w:rsid w:val="0037782D"/>
    <w:rsid w:val="003805CE"/>
    <w:rsid w:val="003816E5"/>
    <w:rsid w:val="00382B51"/>
    <w:rsid w:val="0038416E"/>
    <w:rsid w:val="00393E06"/>
    <w:rsid w:val="003951D2"/>
    <w:rsid w:val="00395F1C"/>
    <w:rsid w:val="003A00D9"/>
    <w:rsid w:val="003A0F2C"/>
    <w:rsid w:val="003A2ED9"/>
    <w:rsid w:val="003A4FBA"/>
    <w:rsid w:val="003B1447"/>
    <w:rsid w:val="003B2ADF"/>
    <w:rsid w:val="003C30C2"/>
    <w:rsid w:val="003C69EF"/>
    <w:rsid w:val="003D2D44"/>
    <w:rsid w:val="003E06A0"/>
    <w:rsid w:val="003E6692"/>
    <w:rsid w:val="003F363E"/>
    <w:rsid w:val="003F427C"/>
    <w:rsid w:val="004049FF"/>
    <w:rsid w:val="00405568"/>
    <w:rsid w:val="00407469"/>
    <w:rsid w:val="00411239"/>
    <w:rsid w:val="00414DA8"/>
    <w:rsid w:val="004165AC"/>
    <w:rsid w:val="004171BF"/>
    <w:rsid w:val="00423337"/>
    <w:rsid w:val="0043248E"/>
    <w:rsid w:val="00436184"/>
    <w:rsid w:val="00450F89"/>
    <w:rsid w:val="00455C80"/>
    <w:rsid w:val="00460258"/>
    <w:rsid w:val="00467864"/>
    <w:rsid w:val="00473BA1"/>
    <w:rsid w:val="00475D05"/>
    <w:rsid w:val="00477AB1"/>
    <w:rsid w:val="00487FE4"/>
    <w:rsid w:val="004900C9"/>
    <w:rsid w:val="00496900"/>
    <w:rsid w:val="004A5065"/>
    <w:rsid w:val="004B0ECE"/>
    <w:rsid w:val="004B1E69"/>
    <w:rsid w:val="004B5A08"/>
    <w:rsid w:val="004B7273"/>
    <w:rsid w:val="004C2CBF"/>
    <w:rsid w:val="004D155B"/>
    <w:rsid w:val="004D29C9"/>
    <w:rsid w:val="004E2D90"/>
    <w:rsid w:val="004E7B5A"/>
    <w:rsid w:val="004E7F21"/>
    <w:rsid w:val="004F0E9A"/>
    <w:rsid w:val="004F205C"/>
    <w:rsid w:val="004F5636"/>
    <w:rsid w:val="004F71B0"/>
    <w:rsid w:val="0050121D"/>
    <w:rsid w:val="005020E7"/>
    <w:rsid w:val="00502219"/>
    <w:rsid w:val="00507CAD"/>
    <w:rsid w:val="005102AC"/>
    <w:rsid w:val="00511ED1"/>
    <w:rsid w:val="0051490B"/>
    <w:rsid w:val="00514DE9"/>
    <w:rsid w:val="00534629"/>
    <w:rsid w:val="0053555F"/>
    <w:rsid w:val="00535770"/>
    <w:rsid w:val="005365EF"/>
    <w:rsid w:val="00536B1D"/>
    <w:rsid w:val="005370F9"/>
    <w:rsid w:val="00540ED6"/>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40"/>
    <w:rsid w:val="005A7F84"/>
    <w:rsid w:val="005B16EA"/>
    <w:rsid w:val="005B36C6"/>
    <w:rsid w:val="005B56D6"/>
    <w:rsid w:val="005B6F32"/>
    <w:rsid w:val="005B7F5C"/>
    <w:rsid w:val="005C359F"/>
    <w:rsid w:val="005C3E02"/>
    <w:rsid w:val="005C43CA"/>
    <w:rsid w:val="005D2D63"/>
    <w:rsid w:val="005D534C"/>
    <w:rsid w:val="005D53E8"/>
    <w:rsid w:val="005E20E9"/>
    <w:rsid w:val="005E320C"/>
    <w:rsid w:val="005E40F5"/>
    <w:rsid w:val="005F6BA3"/>
    <w:rsid w:val="00606524"/>
    <w:rsid w:val="0061543F"/>
    <w:rsid w:val="00616DC2"/>
    <w:rsid w:val="00617398"/>
    <w:rsid w:val="00625CCB"/>
    <w:rsid w:val="0062717A"/>
    <w:rsid w:val="00627389"/>
    <w:rsid w:val="00627414"/>
    <w:rsid w:val="00640F53"/>
    <w:rsid w:val="0064171E"/>
    <w:rsid w:val="006428A7"/>
    <w:rsid w:val="00643C7C"/>
    <w:rsid w:val="0064630A"/>
    <w:rsid w:val="006463C8"/>
    <w:rsid w:val="00647207"/>
    <w:rsid w:val="00650477"/>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19BA"/>
    <w:rsid w:val="006B6BF0"/>
    <w:rsid w:val="006C0E6C"/>
    <w:rsid w:val="006C4D0C"/>
    <w:rsid w:val="006D53DB"/>
    <w:rsid w:val="006E2956"/>
    <w:rsid w:val="006E7820"/>
    <w:rsid w:val="006F1045"/>
    <w:rsid w:val="006F2EB8"/>
    <w:rsid w:val="006F6019"/>
    <w:rsid w:val="006F7A21"/>
    <w:rsid w:val="007003F9"/>
    <w:rsid w:val="00700DE5"/>
    <w:rsid w:val="007022DC"/>
    <w:rsid w:val="00707514"/>
    <w:rsid w:val="0070780E"/>
    <w:rsid w:val="00707A97"/>
    <w:rsid w:val="00723DEC"/>
    <w:rsid w:val="00724779"/>
    <w:rsid w:val="00725E6C"/>
    <w:rsid w:val="00740BA0"/>
    <w:rsid w:val="00741DB4"/>
    <w:rsid w:val="00743E42"/>
    <w:rsid w:val="00746770"/>
    <w:rsid w:val="00753739"/>
    <w:rsid w:val="007561A8"/>
    <w:rsid w:val="0075649E"/>
    <w:rsid w:val="007575BF"/>
    <w:rsid w:val="007648E5"/>
    <w:rsid w:val="00772883"/>
    <w:rsid w:val="007746B3"/>
    <w:rsid w:val="00776B84"/>
    <w:rsid w:val="00786656"/>
    <w:rsid w:val="00791108"/>
    <w:rsid w:val="007920A8"/>
    <w:rsid w:val="00792F6E"/>
    <w:rsid w:val="00793DB5"/>
    <w:rsid w:val="00795E54"/>
    <w:rsid w:val="007A03BC"/>
    <w:rsid w:val="007A06D1"/>
    <w:rsid w:val="007A191A"/>
    <w:rsid w:val="007A2ADD"/>
    <w:rsid w:val="007A42C6"/>
    <w:rsid w:val="007B5D84"/>
    <w:rsid w:val="007B7D58"/>
    <w:rsid w:val="007C016E"/>
    <w:rsid w:val="007C029F"/>
    <w:rsid w:val="007C4F1E"/>
    <w:rsid w:val="007C6D91"/>
    <w:rsid w:val="007D288F"/>
    <w:rsid w:val="007D450C"/>
    <w:rsid w:val="007D52D0"/>
    <w:rsid w:val="007D5E09"/>
    <w:rsid w:val="007E4AB1"/>
    <w:rsid w:val="007F10DA"/>
    <w:rsid w:val="007F2D13"/>
    <w:rsid w:val="007F34A1"/>
    <w:rsid w:val="00811E79"/>
    <w:rsid w:val="00813463"/>
    <w:rsid w:val="00813F3F"/>
    <w:rsid w:val="00831B09"/>
    <w:rsid w:val="00835351"/>
    <w:rsid w:val="00835585"/>
    <w:rsid w:val="00837973"/>
    <w:rsid w:val="00843D7A"/>
    <w:rsid w:val="00857EF2"/>
    <w:rsid w:val="00861D72"/>
    <w:rsid w:val="008640D2"/>
    <w:rsid w:val="0086507C"/>
    <w:rsid w:val="008676DA"/>
    <w:rsid w:val="00870125"/>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0B77"/>
    <w:rsid w:val="008D535F"/>
    <w:rsid w:val="008D6D1A"/>
    <w:rsid w:val="008D7FED"/>
    <w:rsid w:val="008E0995"/>
    <w:rsid w:val="00900084"/>
    <w:rsid w:val="00900368"/>
    <w:rsid w:val="00901C8D"/>
    <w:rsid w:val="00902BB3"/>
    <w:rsid w:val="00917EC7"/>
    <w:rsid w:val="009205C4"/>
    <w:rsid w:val="00925717"/>
    <w:rsid w:val="00926640"/>
    <w:rsid w:val="00930A64"/>
    <w:rsid w:val="00933AFC"/>
    <w:rsid w:val="00941AE5"/>
    <w:rsid w:val="009435DD"/>
    <w:rsid w:val="0094494A"/>
    <w:rsid w:val="00947F9A"/>
    <w:rsid w:val="009531FB"/>
    <w:rsid w:val="009658D1"/>
    <w:rsid w:val="009702DB"/>
    <w:rsid w:val="009712B7"/>
    <w:rsid w:val="00973C9F"/>
    <w:rsid w:val="0097422D"/>
    <w:rsid w:val="00974A3B"/>
    <w:rsid w:val="00974BDD"/>
    <w:rsid w:val="00976E0A"/>
    <w:rsid w:val="00985239"/>
    <w:rsid w:val="0099092F"/>
    <w:rsid w:val="00990F41"/>
    <w:rsid w:val="00991CFD"/>
    <w:rsid w:val="00992C5C"/>
    <w:rsid w:val="00993B23"/>
    <w:rsid w:val="009948BF"/>
    <w:rsid w:val="009A0DF6"/>
    <w:rsid w:val="009A3E83"/>
    <w:rsid w:val="009A5EAE"/>
    <w:rsid w:val="009A63EF"/>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374D4"/>
    <w:rsid w:val="00A41370"/>
    <w:rsid w:val="00A42105"/>
    <w:rsid w:val="00A431DE"/>
    <w:rsid w:val="00A43F07"/>
    <w:rsid w:val="00A43FD1"/>
    <w:rsid w:val="00A463F1"/>
    <w:rsid w:val="00A46C0B"/>
    <w:rsid w:val="00A51239"/>
    <w:rsid w:val="00A5327A"/>
    <w:rsid w:val="00A54FE6"/>
    <w:rsid w:val="00A555F9"/>
    <w:rsid w:val="00A70A8C"/>
    <w:rsid w:val="00A7438C"/>
    <w:rsid w:val="00A757BA"/>
    <w:rsid w:val="00A770A8"/>
    <w:rsid w:val="00A85766"/>
    <w:rsid w:val="00A863F3"/>
    <w:rsid w:val="00A87F5D"/>
    <w:rsid w:val="00A93018"/>
    <w:rsid w:val="00A9440D"/>
    <w:rsid w:val="00AB1E66"/>
    <w:rsid w:val="00AB3070"/>
    <w:rsid w:val="00AB357A"/>
    <w:rsid w:val="00AB638A"/>
    <w:rsid w:val="00AB6D8D"/>
    <w:rsid w:val="00AC0926"/>
    <w:rsid w:val="00AC6F01"/>
    <w:rsid w:val="00AC7AA7"/>
    <w:rsid w:val="00AD042E"/>
    <w:rsid w:val="00AD126A"/>
    <w:rsid w:val="00AE0ED0"/>
    <w:rsid w:val="00AF02A6"/>
    <w:rsid w:val="00AF4F54"/>
    <w:rsid w:val="00AF5C74"/>
    <w:rsid w:val="00AF5DB3"/>
    <w:rsid w:val="00B00D0D"/>
    <w:rsid w:val="00B0456B"/>
    <w:rsid w:val="00B048B5"/>
    <w:rsid w:val="00B1295F"/>
    <w:rsid w:val="00B16F29"/>
    <w:rsid w:val="00B23459"/>
    <w:rsid w:val="00B23511"/>
    <w:rsid w:val="00B235BF"/>
    <w:rsid w:val="00B23E2A"/>
    <w:rsid w:val="00B24258"/>
    <w:rsid w:val="00B307E0"/>
    <w:rsid w:val="00B3181F"/>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92C4B"/>
    <w:rsid w:val="00B95C22"/>
    <w:rsid w:val="00BA153E"/>
    <w:rsid w:val="00BA530E"/>
    <w:rsid w:val="00BA5F31"/>
    <w:rsid w:val="00BB310A"/>
    <w:rsid w:val="00BB72B4"/>
    <w:rsid w:val="00BC12DD"/>
    <w:rsid w:val="00BC4A12"/>
    <w:rsid w:val="00BD2B17"/>
    <w:rsid w:val="00BD2D01"/>
    <w:rsid w:val="00BD38B0"/>
    <w:rsid w:val="00BE394B"/>
    <w:rsid w:val="00BF3DBE"/>
    <w:rsid w:val="00C05976"/>
    <w:rsid w:val="00C0730C"/>
    <w:rsid w:val="00C07C4A"/>
    <w:rsid w:val="00C12E00"/>
    <w:rsid w:val="00C148BA"/>
    <w:rsid w:val="00C178E9"/>
    <w:rsid w:val="00C2286F"/>
    <w:rsid w:val="00C30F98"/>
    <w:rsid w:val="00C368D9"/>
    <w:rsid w:val="00C377A0"/>
    <w:rsid w:val="00C40CD8"/>
    <w:rsid w:val="00C43DA5"/>
    <w:rsid w:val="00C502EF"/>
    <w:rsid w:val="00C511B2"/>
    <w:rsid w:val="00C56368"/>
    <w:rsid w:val="00C60BEB"/>
    <w:rsid w:val="00C632E5"/>
    <w:rsid w:val="00C63F52"/>
    <w:rsid w:val="00C65DE9"/>
    <w:rsid w:val="00C65E61"/>
    <w:rsid w:val="00C75CDF"/>
    <w:rsid w:val="00C83A8B"/>
    <w:rsid w:val="00CA75C3"/>
    <w:rsid w:val="00CB59B3"/>
    <w:rsid w:val="00CC7C0D"/>
    <w:rsid w:val="00CD2C47"/>
    <w:rsid w:val="00CD4142"/>
    <w:rsid w:val="00CD4688"/>
    <w:rsid w:val="00CD55C9"/>
    <w:rsid w:val="00CF0329"/>
    <w:rsid w:val="00CF0804"/>
    <w:rsid w:val="00CF1E81"/>
    <w:rsid w:val="00CF7447"/>
    <w:rsid w:val="00D0154A"/>
    <w:rsid w:val="00D01ADA"/>
    <w:rsid w:val="00D04BCD"/>
    <w:rsid w:val="00D120F0"/>
    <w:rsid w:val="00D129FC"/>
    <w:rsid w:val="00D152F1"/>
    <w:rsid w:val="00D17B76"/>
    <w:rsid w:val="00D2191A"/>
    <w:rsid w:val="00D22837"/>
    <w:rsid w:val="00D22BF9"/>
    <w:rsid w:val="00D24FF2"/>
    <w:rsid w:val="00D25401"/>
    <w:rsid w:val="00D25D93"/>
    <w:rsid w:val="00D27E52"/>
    <w:rsid w:val="00D30D99"/>
    <w:rsid w:val="00D3160C"/>
    <w:rsid w:val="00D32A32"/>
    <w:rsid w:val="00D363C1"/>
    <w:rsid w:val="00D371EA"/>
    <w:rsid w:val="00D42B2E"/>
    <w:rsid w:val="00D43CE2"/>
    <w:rsid w:val="00D47891"/>
    <w:rsid w:val="00D47FCB"/>
    <w:rsid w:val="00D52F9A"/>
    <w:rsid w:val="00D63B2E"/>
    <w:rsid w:val="00D64640"/>
    <w:rsid w:val="00D66DAC"/>
    <w:rsid w:val="00D776DF"/>
    <w:rsid w:val="00D84A38"/>
    <w:rsid w:val="00D8639D"/>
    <w:rsid w:val="00D914F1"/>
    <w:rsid w:val="00D915E0"/>
    <w:rsid w:val="00D9669E"/>
    <w:rsid w:val="00D96DA2"/>
    <w:rsid w:val="00DA0F97"/>
    <w:rsid w:val="00DC14FB"/>
    <w:rsid w:val="00DC15A8"/>
    <w:rsid w:val="00DC631D"/>
    <w:rsid w:val="00DD0337"/>
    <w:rsid w:val="00DD0944"/>
    <w:rsid w:val="00DD1339"/>
    <w:rsid w:val="00DD21F5"/>
    <w:rsid w:val="00DD257D"/>
    <w:rsid w:val="00DD5BBF"/>
    <w:rsid w:val="00DE0A6D"/>
    <w:rsid w:val="00DE5C89"/>
    <w:rsid w:val="00DE5DF9"/>
    <w:rsid w:val="00DE5E39"/>
    <w:rsid w:val="00DF332E"/>
    <w:rsid w:val="00DF63CF"/>
    <w:rsid w:val="00E235F9"/>
    <w:rsid w:val="00E30B0E"/>
    <w:rsid w:val="00E30EB9"/>
    <w:rsid w:val="00E31A9B"/>
    <w:rsid w:val="00E344AD"/>
    <w:rsid w:val="00E35FE1"/>
    <w:rsid w:val="00E37054"/>
    <w:rsid w:val="00E40431"/>
    <w:rsid w:val="00E411A8"/>
    <w:rsid w:val="00E43A30"/>
    <w:rsid w:val="00E441BE"/>
    <w:rsid w:val="00E55435"/>
    <w:rsid w:val="00E57655"/>
    <w:rsid w:val="00E577C7"/>
    <w:rsid w:val="00E616E1"/>
    <w:rsid w:val="00E61AF5"/>
    <w:rsid w:val="00E654D5"/>
    <w:rsid w:val="00E65DD6"/>
    <w:rsid w:val="00E66D7E"/>
    <w:rsid w:val="00E72360"/>
    <w:rsid w:val="00E839AC"/>
    <w:rsid w:val="00E916A7"/>
    <w:rsid w:val="00E95AD9"/>
    <w:rsid w:val="00E962F8"/>
    <w:rsid w:val="00EA4B49"/>
    <w:rsid w:val="00EA6F5A"/>
    <w:rsid w:val="00EB4C9F"/>
    <w:rsid w:val="00EB4D24"/>
    <w:rsid w:val="00EB7907"/>
    <w:rsid w:val="00EC052B"/>
    <w:rsid w:val="00EC13DD"/>
    <w:rsid w:val="00EC3F93"/>
    <w:rsid w:val="00EC4FF6"/>
    <w:rsid w:val="00EC5843"/>
    <w:rsid w:val="00EC66DC"/>
    <w:rsid w:val="00EC721C"/>
    <w:rsid w:val="00EC7EE5"/>
    <w:rsid w:val="00ED07BD"/>
    <w:rsid w:val="00ED3CE1"/>
    <w:rsid w:val="00ED4674"/>
    <w:rsid w:val="00ED5796"/>
    <w:rsid w:val="00EE0BEC"/>
    <w:rsid w:val="00EE11B2"/>
    <w:rsid w:val="00EE1A9E"/>
    <w:rsid w:val="00EE330B"/>
    <w:rsid w:val="00EE3613"/>
    <w:rsid w:val="00EE45F4"/>
    <w:rsid w:val="00EE49D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64696"/>
    <w:rsid w:val="00F7032F"/>
    <w:rsid w:val="00F705FD"/>
    <w:rsid w:val="00F718E7"/>
    <w:rsid w:val="00F7251B"/>
    <w:rsid w:val="00F746D4"/>
    <w:rsid w:val="00F81C2A"/>
    <w:rsid w:val="00F82D2E"/>
    <w:rsid w:val="00F837C5"/>
    <w:rsid w:val="00F90CA1"/>
    <w:rsid w:val="00F93255"/>
    <w:rsid w:val="00F93419"/>
    <w:rsid w:val="00F93B24"/>
    <w:rsid w:val="00F94E81"/>
    <w:rsid w:val="00FA277A"/>
    <w:rsid w:val="00FB391F"/>
    <w:rsid w:val="00FC4CB2"/>
    <w:rsid w:val="00FD0495"/>
    <w:rsid w:val="00FD279C"/>
    <w:rsid w:val="00FD2DBE"/>
    <w:rsid w:val="00FD30FB"/>
    <w:rsid w:val="00FD7216"/>
    <w:rsid w:val="00FE01D6"/>
    <w:rsid w:val="00FE43A2"/>
    <w:rsid w:val="00FE54DB"/>
    <w:rsid w:val="00FF2BA2"/>
    <w:rsid w:val="00FF30DF"/>
    <w:rsid w:val="00FF3D55"/>
    <w:rsid w:val="00FF4281"/>
    <w:rsid w:val="00FF584D"/>
    <w:rsid w:val="00FF63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046F9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rsid w:val="00046F97"/>
    <w:rPr>
      <w:rFonts w:ascii="Times New Roman" w:eastAsia="Times New Roman" w:hAnsi="Times New Roman" w:cs="Times New Roman"/>
      <w:b/>
      <w:bCs/>
      <w:sz w:val="27"/>
      <w:szCs w:val="27"/>
    </w:rPr>
  </w:style>
  <w:style w:type="paragraph" w:styleId="NormalWeb">
    <w:name w:val="Normal (Web)"/>
    <w:basedOn w:val="Normal"/>
    <w:uiPriority w:val="99"/>
    <w:unhideWhenUsed/>
    <w:rsid w:val="00046F9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46F97"/>
    <w:rPr>
      <w:b/>
      <w:bCs/>
    </w:rPr>
  </w:style>
  <w:style w:type="character" w:styleId="Emphasis">
    <w:name w:val="Emphasis"/>
    <w:basedOn w:val="DefaultParagraphFont"/>
    <w:uiPriority w:val="20"/>
    <w:qFormat/>
    <w:rsid w:val="00467864"/>
    <w:rPr>
      <w:i/>
      <w:iCs/>
    </w:rPr>
  </w:style>
  <w:style w:type="character" w:styleId="Hyperlink">
    <w:name w:val="Hyperlink"/>
    <w:basedOn w:val="DefaultParagraphFont"/>
    <w:uiPriority w:val="99"/>
    <w:semiHidden/>
    <w:unhideWhenUsed/>
    <w:rsid w:val="00795E5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925211">
      <w:bodyDiv w:val="1"/>
      <w:marLeft w:val="0"/>
      <w:marRight w:val="0"/>
      <w:marTop w:val="0"/>
      <w:marBottom w:val="0"/>
      <w:divBdr>
        <w:top w:val="none" w:sz="0" w:space="0" w:color="auto"/>
        <w:left w:val="none" w:sz="0" w:space="0" w:color="auto"/>
        <w:bottom w:val="none" w:sz="0" w:space="0" w:color="auto"/>
        <w:right w:val="none" w:sz="0" w:space="0" w:color="auto"/>
      </w:divBdr>
      <w:divsChild>
        <w:div w:id="2133547696">
          <w:marLeft w:val="0"/>
          <w:marRight w:val="0"/>
          <w:marTop w:val="0"/>
          <w:marBottom w:val="0"/>
          <w:divBdr>
            <w:top w:val="none" w:sz="0" w:space="0" w:color="auto"/>
            <w:left w:val="none" w:sz="0" w:space="0" w:color="auto"/>
            <w:bottom w:val="none" w:sz="0" w:space="0" w:color="auto"/>
            <w:right w:val="none" w:sz="0" w:space="0" w:color="auto"/>
          </w:divBdr>
          <w:divsChild>
            <w:div w:id="1405057770">
              <w:marLeft w:val="0"/>
              <w:marRight w:val="0"/>
              <w:marTop w:val="0"/>
              <w:marBottom w:val="0"/>
              <w:divBdr>
                <w:top w:val="none" w:sz="0" w:space="0" w:color="auto"/>
                <w:left w:val="none" w:sz="0" w:space="0" w:color="auto"/>
                <w:bottom w:val="none" w:sz="0" w:space="0" w:color="auto"/>
                <w:right w:val="none" w:sz="0" w:space="0" w:color="auto"/>
              </w:divBdr>
            </w:div>
          </w:divsChild>
        </w:div>
        <w:div w:id="1269972713">
          <w:marLeft w:val="0"/>
          <w:marRight w:val="0"/>
          <w:marTop w:val="0"/>
          <w:marBottom w:val="0"/>
          <w:divBdr>
            <w:top w:val="none" w:sz="0" w:space="0" w:color="auto"/>
            <w:left w:val="none" w:sz="0" w:space="0" w:color="auto"/>
            <w:bottom w:val="none" w:sz="0" w:space="0" w:color="auto"/>
            <w:right w:val="none" w:sz="0" w:space="0" w:color="auto"/>
          </w:divBdr>
          <w:divsChild>
            <w:div w:id="1154027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553963">
      <w:bodyDiv w:val="1"/>
      <w:marLeft w:val="0"/>
      <w:marRight w:val="0"/>
      <w:marTop w:val="0"/>
      <w:marBottom w:val="0"/>
      <w:divBdr>
        <w:top w:val="none" w:sz="0" w:space="0" w:color="auto"/>
        <w:left w:val="none" w:sz="0" w:space="0" w:color="auto"/>
        <w:bottom w:val="none" w:sz="0" w:space="0" w:color="auto"/>
        <w:right w:val="none" w:sz="0" w:space="0" w:color="auto"/>
      </w:divBdr>
      <w:divsChild>
        <w:div w:id="544609027">
          <w:marLeft w:val="0"/>
          <w:marRight w:val="0"/>
          <w:marTop w:val="0"/>
          <w:marBottom w:val="0"/>
          <w:divBdr>
            <w:top w:val="none" w:sz="0" w:space="0" w:color="auto"/>
            <w:left w:val="none" w:sz="0" w:space="0" w:color="auto"/>
            <w:bottom w:val="none" w:sz="0" w:space="0" w:color="auto"/>
            <w:right w:val="none" w:sz="0" w:space="0" w:color="auto"/>
          </w:divBdr>
          <w:divsChild>
            <w:div w:id="20858779">
              <w:marLeft w:val="0"/>
              <w:marRight w:val="0"/>
              <w:marTop w:val="0"/>
              <w:marBottom w:val="0"/>
              <w:divBdr>
                <w:top w:val="none" w:sz="0" w:space="0" w:color="auto"/>
                <w:left w:val="none" w:sz="0" w:space="0" w:color="auto"/>
                <w:bottom w:val="none" w:sz="0" w:space="0" w:color="auto"/>
                <w:right w:val="none" w:sz="0" w:space="0" w:color="auto"/>
              </w:divBdr>
            </w:div>
          </w:divsChild>
        </w:div>
        <w:div w:id="1849446422">
          <w:marLeft w:val="0"/>
          <w:marRight w:val="0"/>
          <w:marTop w:val="0"/>
          <w:marBottom w:val="0"/>
          <w:divBdr>
            <w:top w:val="none" w:sz="0" w:space="0" w:color="auto"/>
            <w:left w:val="none" w:sz="0" w:space="0" w:color="auto"/>
            <w:bottom w:val="none" w:sz="0" w:space="0" w:color="auto"/>
            <w:right w:val="none" w:sz="0" w:space="0" w:color="auto"/>
          </w:divBdr>
          <w:divsChild>
            <w:div w:id="1149249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80434">
      <w:bodyDiv w:val="1"/>
      <w:marLeft w:val="0"/>
      <w:marRight w:val="0"/>
      <w:marTop w:val="0"/>
      <w:marBottom w:val="0"/>
      <w:divBdr>
        <w:top w:val="none" w:sz="0" w:space="0" w:color="auto"/>
        <w:left w:val="none" w:sz="0" w:space="0" w:color="auto"/>
        <w:bottom w:val="none" w:sz="0" w:space="0" w:color="auto"/>
        <w:right w:val="none" w:sz="0" w:space="0" w:color="auto"/>
      </w:divBdr>
    </w:div>
    <w:div w:id="95712919">
      <w:bodyDiv w:val="1"/>
      <w:marLeft w:val="0"/>
      <w:marRight w:val="0"/>
      <w:marTop w:val="0"/>
      <w:marBottom w:val="0"/>
      <w:divBdr>
        <w:top w:val="none" w:sz="0" w:space="0" w:color="auto"/>
        <w:left w:val="none" w:sz="0" w:space="0" w:color="auto"/>
        <w:bottom w:val="none" w:sz="0" w:space="0" w:color="auto"/>
        <w:right w:val="none" w:sz="0" w:space="0" w:color="auto"/>
      </w:divBdr>
      <w:divsChild>
        <w:div w:id="1442917068">
          <w:marLeft w:val="0"/>
          <w:marRight w:val="0"/>
          <w:marTop w:val="0"/>
          <w:marBottom w:val="0"/>
          <w:divBdr>
            <w:top w:val="none" w:sz="0" w:space="0" w:color="auto"/>
            <w:left w:val="none" w:sz="0" w:space="0" w:color="auto"/>
            <w:bottom w:val="none" w:sz="0" w:space="0" w:color="auto"/>
            <w:right w:val="none" w:sz="0" w:space="0" w:color="auto"/>
          </w:divBdr>
          <w:divsChild>
            <w:div w:id="1954356712">
              <w:marLeft w:val="0"/>
              <w:marRight w:val="0"/>
              <w:marTop w:val="0"/>
              <w:marBottom w:val="0"/>
              <w:divBdr>
                <w:top w:val="none" w:sz="0" w:space="0" w:color="auto"/>
                <w:left w:val="none" w:sz="0" w:space="0" w:color="auto"/>
                <w:bottom w:val="none" w:sz="0" w:space="0" w:color="auto"/>
                <w:right w:val="none" w:sz="0" w:space="0" w:color="auto"/>
              </w:divBdr>
            </w:div>
          </w:divsChild>
        </w:div>
        <w:div w:id="129716807">
          <w:marLeft w:val="0"/>
          <w:marRight w:val="0"/>
          <w:marTop w:val="0"/>
          <w:marBottom w:val="0"/>
          <w:divBdr>
            <w:top w:val="none" w:sz="0" w:space="0" w:color="auto"/>
            <w:left w:val="none" w:sz="0" w:space="0" w:color="auto"/>
            <w:bottom w:val="none" w:sz="0" w:space="0" w:color="auto"/>
            <w:right w:val="none" w:sz="0" w:space="0" w:color="auto"/>
          </w:divBdr>
          <w:divsChild>
            <w:div w:id="1072509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89749">
      <w:bodyDiv w:val="1"/>
      <w:marLeft w:val="0"/>
      <w:marRight w:val="0"/>
      <w:marTop w:val="0"/>
      <w:marBottom w:val="0"/>
      <w:divBdr>
        <w:top w:val="none" w:sz="0" w:space="0" w:color="auto"/>
        <w:left w:val="none" w:sz="0" w:space="0" w:color="auto"/>
        <w:bottom w:val="none" w:sz="0" w:space="0" w:color="auto"/>
        <w:right w:val="none" w:sz="0" w:space="0" w:color="auto"/>
      </w:divBdr>
      <w:divsChild>
        <w:div w:id="339628812">
          <w:marLeft w:val="0"/>
          <w:marRight w:val="0"/>
          <w:marTop w:val="0"/>
          <w:marBottom w:val="0"/>
          <w:divBdr>
            <w:top w:val="none" w:sz="0" w:space="0" w:color="auto"/>
            <w:left w:val="none" w:sz="0" w:space="0" w:color="auto"/>
            <w:bottom w:val="none" w:sz="0" w:space="0" w:color="auto"/>
            <w:right w:val="none" w:sz="0" w:space="0" w:color="auto"/>
          </w:divBdr>
          <w:divsChild>
            <w:div w:id="426313776">
              <w:marLeft w:val="0"/>
              <w:marRight w:val="0"/>
              <w:marTop w:val="0"/>
              <w:marBottom w:val="0"/>
              <w:divBdr>
                <w:top w:val="none" w:sz="0" w:space="0" w:color="auto"/>
                <w:left w:val="none" w:sz="0" w:space="0" w:color="auto"/>
                <w:bottom w:val="none" w:sz="0" w:space="0" w:color="auto"/>
                <w:right w:val="none" w:sz="0" w:space="0" w:color="auto"/>
              </w:divBdr>
            </w:div>
          </w:divsChild>
        </w:div>
        <w:div w:id="1590456311">
          <w:marLeft w:val="0"/>
          <w:marRight w:val="0"/>
          <w:marTop w:val="0"/>
          <w:marBottom w:val="0"/>
          <w:divBdr>
            <w:top w:val="none" w:sz="0" w:space="0" w:color="auto"/>
            <w:left w:val="none" w:sz="0" w:space="0" w:color="auto"/>
            <w:bottom w:val="none" w:sz="0" w:space="0" w:color="auto"/>
            <w:right w:val="none" w:sz="0" w:space="0" w:color="auto"/>
          </w:divBdr>
          <w:divsChild>
            <w:div w:id="67642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27963">
      <w:bodyDiv w:val="1"/>
      <w:marLeft w:val="0"/>
      <w:marRight w:val="0"/>
      <w:marTop w:val="0"/>
      <w:marBottom w:val="0"/>
      <w:divBdr>
        <w:top w:val="none" w:sz="0" w:space="0" w:color="auto"/>
        <w:left w:val="none" w:sz="0" w:space="0" w:color="auto"/>
        <w:bottom w:val="none" w:sz="0" w:space="0" w:color="auto"/>
        <w:right w:val="none" w:sz="0" w:space="0" w:color="auto"/>
      </w:divBdr>
      <w:divsChild>
        <w:div w:id="1922059577">
          <w:marLeft w:val="0"/>
          <w:marRight w:val="0"/>
          <w:marTop w:val="0"/>
          <w:marBottom w:val="0"/>
          <w:divBdr>
            <w:top w:val="none" w:sz="0" w:space="0" w:color="auto"/>
            <w:left w:val="none" w:sz="0" w:space="0" w:color="auto"/>
            <w:bottom w:val="none" w:sz="0" w:space="0" w:color="auto"/>
            <w:right w:val="none" w:sz="0" w:space="0" w:color="auto"/>
          </w:divBdr>
          <w:divsChild>
            <w:div w:id="259682155">
              <w:marLeft w:val="0"/>
              <w:marRight w:val="0"/>
              <w:marTop w:val="0"/>
              <w:marBottom w:val="0"/>
              <w:divBdr>
                <w:top w:val="none" w:sz="0" w:space="0" w:color="auto"/>
                <w:left w:val="none" w:sz="0" w:space="0" w:color="auto"/>
                <w:bottom w:val="none" w:sz="0" w:space="0" w:color="auto"/>
                <w:right w:val="none" w:sz="0" w:space="0" w:color="auto"/>
              </w:divBdr>
            </w:div>
          </w:divsChild>
        </w:div>
        <w:div w:id="1605917909">
          <w:marLeft w:val="0"/>
          <w:marRight w:val="0"/>
          <w:marTop w:val="0"/>
          <w:marBottom w:val="0"/>
          <w:divBdr>
            <w:top w:val="none" w:sz="0" w:space="0" w:color="auto"/>
            <w:left w:val="none" w:sz="0" w:space="0" w:color="auto"/>
            <w:bottom w:val="none" w:sz="0" w:space="0" w:color="auto"/>
            <w:right w:val="none" w:sz="0" w:space="0" w:color="auto"/>
          </w:divBdr>
          <w:divsChild>
            <w:div w:id="4175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06748">
      <w:bodyDiv w:val="1"/>
      <w:marLeft w:val="0"/>
      <w:marRight w:val="0"/>
      <w:marTop w:val="0"/>
      <w:marBottom w:val="0"/>
      <w:divBdr>
        <w:top w:val="none" w:sz="0" w:space="0" w:color="auto"/>
        <w:left w:val="none" w:sz="0" w:space="0" w:color="auto"/>
        <w:bottom w:val="none" w:sz="0" w:space="0" w:color="auto"/>
        <w:right w:val="none" w:sz="0" w:space="0" w:color="auto"/>
      </w:divBdr>
    </w:div>
    <w:div w:id="196549100">
      <w:bodyDiv w:val="1"/>
      <w:marLeft w:val="0"/>
      <w:marRight w:val="0"/>
      <w:marTop w:val="0"/>
      <w:marBottom w:val="0"/>
      <w:divBdr>
        <w:top w:val="none" w:sz="0" w:space="0" w:color="auto"/>
        <w:left w:val="none" w:sz="0" w:space="0" w:color="auto"/>
        <w:bottom w:val="none" w:sz="0" w:space="0" w:color="auto"/>
        <w:right w:val="none" w:sz="0" w:space="0" w:color="auto"/>
      </w:divBdr>
    </w:div>
    <w:div w:id="200634086">
      <w:bodyDiv w:val="1"/>
      <w:marLeft w:val="0"/>
      <w:marRight w:val="0"/>
      <w:marTop w:val="0"/>
      <w:marBottom w:val="0"/>
      <w:divBdr>
        <w:top w:val="none" w:sz="0" w:space="0" w:color="auto"/>
        <w:left w:val="none" w:sz="0" w:space="0" w:color="auto"/>
        <w:bottom w:val="none" w:sz="0" w:space="0" w:color="auto"/>
        <w:right w:val="none" w:sz="0" w:space="0" w:color="auto"/>
      </w:divBdr>
    </w:div>
    <w:div w:id="274676783">
      <w:bodyDiv w:val="1"/>
      <w:marLeft w:val="0"/>
      <w:marRight w:val="0"/>
      <w:marTop w:val="0"/>
      <w:marBottom w:val="0"/>
      <w:divBdr>
        <w:top w:val="none" w:sz="0" w:space="0" w:color="auto"/>
        <w:left w:val="none" w:sz="0" w:space="0" w:color="auto"/>
        <w:bottom w:val="none" w:sz="0" w:space="0" w:color="auto"/>
        <w:right w:val="none" w:sz="0" w:space="0" w:color="auto"/>
      </w:divBdr>
    </w:div>
    <w:div w:id="275790482">
      <w:bodyDiv w:val="1"/>
      <w:marLeft w:val="0"/>
      <w:marRight w:val="0"/>
      <w:marTop w:val="0"/>
      <w:marBottom w:val="0"/>
      <w:divBdr>
        <w:top w:val="none" w:sz="0" w:space="0" w:color="auto"/>
        <w:left w:val="none" w:sz="0" w:space="0" w:color="auto"/>
        <w:bottom w:val="none" w:sz="0" w:space="0" w:color="auto"/>
        <w:right w:val="none" w:sz="0" w:space="0" w:color="auto"/>
      </w:divBdr>
      <w:divsChild>
        <w:div w:id="1216814949">
          <w:marLeft w:val="0"/>
          <w:marRight w:val="0"/>
          <w:marTop w:val="0"/>
          <w:marBottom w:val="0"/>
          <w:divBdr>
            <w:top w:val="none" w:sz="0" w:space="0" w:color="auto"/>
            <w:left w:val="none" w:sz="0" w:space="0" w:color="auto"/>
            <w:bottom w:val="none" w:sz="0" w:space="0" w:color="auto"/>
            <w:right w:val="none" w:sz="0" w:space="0" w:color="auto"/>
          </w:divBdr>
          <w:divsChild>
            <w:div w:id="447703950">
              <w:marLeft w:val="0"/>
              <w:marRight w:val="0"/>
              <w:marTop w:val="0"/>
              <w:marBottom w:val="0"/>
              <w:divBdr>
                <w:top w:val="none" w:sz="0" w:space="0" w:color="auto"/>
                <w:left w:val="none" w:sz="0" w:space="0" w:color="auto"/>
                <w:bottom w:val="none" w:sz="0" w:space="0" w:color="auto"/>
                <w:right w:val="none" w:sz="0" w:space="0" w:color="auto"/>
              </w:divBdr>
            </w:div>
          </w:divsChild>
        </w:div>
        <w:div w:id="757867219">
          <w:marLeft w:val="0"/>
          <w:marRight w:val="0"/>
          <w:marTop w:val="0"/>
          <w:marBottom w:val="0"/>
          <w:divBdr>
            <w:top w:val="none" w:sz="0" w:space="0" w:color="auto"/>
            <w:left w:val="none" w:sz="0" w:space="0" w:color="auto"/>
            <w:bottom w:val="none" w:sz="0" w:space="0" w:color="auto"/>
            <w:right w:val="none" w:sz="0" w:space="0" w:color="auto"/>
          </w:divBdr>
          <w:divsChild>
            <w:div w:id="142051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317803">
      <w:bodyDiv w:val="1"/>
      <w:marLeft w:val="0"/>
      <w:marRight w:val="0"/>
      <w:marTop w:val="0"/>
      <w:marBottom w:val="0"/>
      <w:divBdr>
        <w:top w:val="none" w:sz="0" w:space="0" w:color="auto"/>
        <w:left w:val="none" w:sz="0" w:space="0" w:color="auto"/>
        <w:bottom w:val="none" w:sz="0" w:space="0" w:color="auto"/>
        <w:right w:val="none" w:sz="0" w:space="0" w:color="auto"/>
      </w:divBdr>
      <w:divsChild>
        <w:div w:id="1310863359">
          <w:marLeft w:val="0"/>
          <w:marRight w:val="0"/>
          <w:marTop w:val="0"/>
          <w:marBottom w:val="0"/>
          <w:divBdr>
            <w:top w:val="none" w:sz="0" w:space="0" w:color="auto"/>
            <w:left w:val="none" w:sz="0" w:space="0" w:color="auto"/>
            <w:bottom w:val="none" w:sz="0" w:space="0" w:color="auto"/>
            <w:right w:val="none" w:sz="0" w:space="0" w:color="auto"/>
          </w:divBdr>
          <w:divsChild>
            <w:div w:id="1858036338">
              <w:marLeft w:val="0"/>
              <w:marRight w:val="0"/>
              <w:marTop w:val="0"/>
              <w:marBottom w:val="0"/>
              <w:divBdr>
                <w:top w:val="none" w:sz="0" w:space="0" w:color="auto"/>
                <w:left w:val="none" w:sz="0" w:space="0" w:color="auto"/>
                <w:bottom w:val="none" w:sz="0" w:space="0" w:color="auto"/>
                <w:right w:val="none" w:sz="0" w:space="0" w:color="auto"/>
              </w:divBdr>
            </w:div>
          </w:divsChild>
        </w:div>
        <w:div w:id="1259411058">
          <w:marLeft w:val="0"/>
          <w:marRight w:val="0"/>
          <w:marTop w:val="0"/>
          <w:marBottom w:val="0"/>
          <w:divBdr>
            <w:top w:val="none" w:sz="0" w:space="0" w:color="auto"/>
            <w:left w:val="none" w:sz="0" w:space="0" w:color="auto"/>
            <w:bottom w:val="none" w:sz="0" w:space="0" w:color="auto"/>
            <w:right w:val="none" w:sz="0" w:space="0" w:color="auto"/>
          </w:divBdr>
          <w:divsChild>
            <w:div w:id="1314018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3558398">
      <w:bodyDiv w:val="1"/>
      <w:marLeft w:val="0"/>
      <w:marRight w:val="0"/>
      <w:marTop w:val="0"/>
      <w:marBottom w:val="0"/>
      <w:divBdr>
        <w:top w:val="none" w:sz="0" w:space="0" w:color="auto"/>
        <w:left w:val="none" w:sz="0" w:space="0" w:color="auto"/>
        <w:bottom w:val="none" w:sz="0" w:space="0" w:color="auto"/>
        <w:right w:val="none" w:sz="0" w:space="0" w:color="auto"/>
      </w:divBdr>
    </w:div>
    <w:div w:id="324631368">
      <w:bodyDiv w:val="1"/>
      <w:marLeft w:val="0"/>
      <w:marRight w:val="0"/>
      <w:marTop w:val="0"/>
      <w:marBottom w:val="0"/>
      <w:divBdr>
        <w:top w:val="none" w:sz="0" w:space="0" w:color="auto"/>
        <w:left w:val="none" w:sz="0" w:space="0" w:color="auto"/>
        <w:bottom w:val="none" w:sz="0" w:space="0" w:color="auto"/>
        <w:right w:val="none" w:sz="0" w:space="0" w:color="auto"/>
      </w:divBdr>
      <w:divsChild>
        <w:div w:id="1803303086">
          <w:marLeft w:val="0"/>
          <w:marRight w:val="0"/>
          <w:marTop w:val="0"/>
          <w:marBottom w:val="0"/>
          <w:divBdr>
            <w:top w:val="none" w:sz="0" w:space="0" w:color="auto"/>
            <w:left w:val="none" w:sz="0" w:space="0" w:color="auto"/>
            <w:bottom w:val="none" w:sz="0" w:space="0" w:color="auto"/>
            <w:right w:val="none" w:sz="0" w:space="0" w:color="auto"/>
          </w:divBdr>
          <w:divsChild>
            <w:div w:id="1552037134">
              <w:marLeft w:val="0"/>
              <w:marRight w:val="0"/>
              <w:marTop w:val="0"/>
              <w:marBottom w:val="0"/>
              <w:divBdr>
                <w:top w:val="none" w:sz="0" w:space="0" w:color="auto"/>
                <w:left w:val="none" w:sz="0" w:space="0" w:color="auto"/>
                <w:bottom w:val="none" w:sz="0" w:space="0" w:color="auto"/>
                <w:right w:val="none" w:sz="0" w:space="0" w:color="auto"/>
              </w:divBdr>
            </w:div>
          </w:divsChild>
        </w:div>
        <w:div w:id="1722361879">
          <w:marLeft w:val="0"/>
          <w:marRight w:val="0"/>
          <w:marTop w:val="0"/>
          <w:marBottom w:val="0"/>
          <w:divBdr>
            <w:top w:val="none" w:sz="0" w:space="0" w:color="auto"/>
            <w:left w:val="none" w:sz="0" w:space="0" w:color="auto"/>
            <w:bottom w:val="none" w:sz="0" w:space="0" w:color="auto"/>
            <w:right w:val="none" w:sz="0" w:space="0" w:color="auto"/>
          </w:divBdr>
          <w:divsChild>
            <w:div w:id="509874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902337">
      <w:bodyDiv w:val="1"/>
      <w:marLeft w:val="0"/>
      <w:marRight w:val="0"/>
      <w:marTop w:val="0"/>
      <w:marBottom w:val="0"/>
      <w:divBdr>
        <w:top w:val="none" w:sz="0" w:space="0" w:color="auto"/>
        <w:left w:val="none" w:sz="0" w:space="0" w:color="auto"/>
        <w:bottom w:val="none" w:sz="0" w:space="0" w:color="auto"/>
        <w:right w:val="none" w:sz="0" w:space="0" w:color="auto"/>
      </w:divBdr>
      <w:divsChild>
        <w:div w:id="186263128">
          <w:marLeft w:val="0"/>
          <w:marRight w:val="0"/>
          <w:marTop w:val="0"/>
          <w:marBottom w:val="0"/>
          <w:divBdr>
            <w:top w:val="none" w:sz="0" w:space="0" w:color="auto"/>
            <w:left w:val="none" w:sz="0" w:space="0" w:color="auto"/>
            <w:bottom w:val="none" w:sz="0" w:space="0" w:color="auto"/>
            <w:right w:val="none" w:sz="0" w:space="0" w:color="auto"/>
          </w:divBdr>
        </w:div>
      </w:divsChild>
    </w:div>
    <w:div w:id="349988138">
      <w:bodyDiv w:val="1"/>
      <w:marLeft w:val="0"/>
      <w:marRight w:val="0"/>
      <w:marTop w:val="0"/>
      <w:marBottom w:val="0"/>
      <w:divBdr>
        <w:top w:val="none" w:sz="0" w:space="0" w:color="auto"/>
        <w:left w:val="none" w:sz="0" w:space="0" w:color="auto"/>
        <w:bottom w:val="none" w:sz="0" w:space="0" w:color="auto"/>
        <w:right w:val="none" w:sz="0" w:space="0" w:color="auto"/>
      </w:divBdr>
    </w:div>
    <w:div w:id="371344892">
      <w:bodyDiv w:val="1"/>
      <w:marLeft w:val="0"/>
      <w:marRight w:val="0"/>
      <w:marTop w:val="0"/>
      <w:marBottom w:val="0"/>
      <w:divBdr>
        <w:top w:val="none" w:sz="0" w:space="0" w:color="auto"/>
        <w:left w:val="none" w:sz="0" w:space="0" w:color="auto"/>
        <w:bottom w:val="none" w:sz="0" w:space="0" w:color="auto"/>
        <w:right w:val="none" w:sz="0" w:space="0" w:color="auto"/>
      </w:divBdr>
      <w:divsChild>
        <w:div w:id="1599211073">
          <w:marLeft w:val="0"/>
          <w:marRight w:val="0"/>
          <w:marTop w:val="0"/>
          <w:marBottom w:val="0"/>
          <w:divBdr>
            <w:top w:val="none" w:sz="0" w:space="0" w:color="auto"/>
            <w:left w:val="none" w:sz="0" w:space="0" w:color="auto"/>
            <w:bottom w:val="none" w:sz="0" w:space="0" w:color="auto"/>
            <w:right w:val="none" w:sz="0" w:space="0" w:color="auto"/>
          </w:divBdr>
          <w:divsChild>
            <w:div w:id="633949702">
              <w:marLeft w:val="0"/>
              <w:marRight w:val="0"/>
              <w:marTop w:val="0"/>
              <w:marBottom w:val="0"/>
              <w:divBdr>
                <w:top w:val="none" w:sz="0" w:space="0" w:color="auto"/>
                <w:left w:val="none" w:sz="0" w:space="0" w:color="auto"/>
                <w:bottom w:val="none" w:sz="0" w:space="0" w:color="auto"/>
                <w:right w:val="none" w:sz="0" w:space="0" w:color="auto"/>
              </w:divBdr>
            </w:div>
          </w:divsChild>
        </w:div>
        <w:div w:id="1864006321">
          <w:marLeft w:val="0"/>
          <w:marRight w:val="0"/>
          <w:marTop w:val="0"/>
          <w:marBottom w:val="0"/>
          <w:divBdr>
            <w:top w:val="none" w:sz="0" w:space="0" w:color="auto"/>
            <w:left w:val="none" w:sz="0" w:space="0" w:color="auto"/>
            <w:bottom w:val="none" w:sz="0" w:space="0" w:color="auto"/>
            <w:right w:val="none" w:sz="0" w:space="0" w:color="auto"/>
          </w:divBdr>
          <w:divsChild>
            <w:div w:id="19089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792278">
      <w:bodyDiv w:val="1"/>
      <w:marLeft w:val="0"/>
      <w:marRight w:val="0"/>
      <w:marTop w:val="0"/>
      <w:marBottom w:val="0"/>
      <w:divBdr>
        <w:top w:val="none" w:sz="0" w:space="0" w:color="auto"/>
        <w:left w:val="none" w:sz="0" w:space="0" w:color="auto"/>
        <w:bottom w:val="none" w:sz="0" w:space="0" w:color="auto"/>
        <w:right w:val="none" w:sz="0" w:space="0" w:color="auto"/>
      </w:divBdr>
    </w:div>
    <w:div w:id="507016744">
      <w:bodyDiv w:val="1"/>
      <w:marLeft w:val="0"/>
      <w:marRight w:val="0"/>
      <w:marTop w:val="0"/>
      <w:marBottom w:val="0"/>
      <w:divBdr>
        <w:top w:val="none" w:sz="0" w:space="0" w:color="auto"/>
        <w:left w:val="none" w:sz="0" w:space="0" w:color="auto"/>
        <w:bottom w:val="none" w:sz="0" w:space="0" w:color="auto"/>
        <w:right w:val="none" w:sz="0" w:space="0" w:color="auto"/>
      </w:divBdr>
    </w:div>
    <w:div w:id="545263593">
      <w:bodyDiv w:val="1"/>
      <w:marLeft w:val="0"/>
      <w:marRight w:val="0"/>
      <w:marTop w:val="0"/>
      <w:marBottom w:val="0"/>
      <w:divBdr>
        <w:top w:val="none" w:sz="0" w:space="0" w:color="auto"/>
        <w:left w:val="none" w:sz="0" w:space="0" w:color="auto"/>
        <w:bottom w:val="none" w:sz="0" w:space="0" w:color="auto"/>
        <w:right w:val="none" w:sz="0" w:space="0" w:color="auto"/>
      </w:divBdr>
      <w:divsChild>
        <w:div w:id="1096555683">
          <w:marLeft w:val="0"/>
          <w:marRight w:val="0"/>
          <w:marTop w:val="0"/>
          <w:marBottom w:val="0"/>
          <w:divBdr>
            <w:top w:val="none" w:sz="0" w:space="0" w:color="auto"/>
            <w:left w:val="none" w:sz="0" w:space="0" w:color="auto"/>
            <w:bottom w:val="none" w:sz="0" w:space="0" w:color="auto"/>
            <w:right w:val="none" w:sz="0" w:space="0" w:color="auto"/>
          </w:divBdr>
          <w:divsChild>
            <w:div w:id="490021515">
              <w:marLeft w:val="0"/>
              <w:marRight w:val="0"/>
              <w:marTop w:val="0"/>
              <w:marBottom w:val="0"/>
              <w:divBdr>
                <w:top w:val="none" w:sz="0" w:space="0" w:color="auto"/>
                <w:left w:val="none" w:sz="0" w:space="0" w:color="auto"/>
                <w:bottom w:val="none" w:sz="0" w:space="0" w:color="auto"/>
                <w:right w:val="none" w:sz="0" w:space="0" w:color="auto"/>
              </w:divBdr>
            </w:div>
          </w:divsChild>
        </w:div>
        <w:div w:id="265237311">
          <w:marLeft w:val="0"/>
          <w:marRight w:val="0"/>
          <w:marTop w:val="0"/>
          <w:marBottom w:val="0"/>
          <w:divBdr>
            <w:top w:val="none" w:sz="0" w:space="0" w:color="auto"/>
            <w:left w:val="none" w:sz="0" w:space="0" w:color="auto"/>
            <w:bottom w:val="none" w:sz="0" w:space="0" w:color="auto"/>
            <w:right w:val="none" w:sz="0" w:space="0" w:color="auto"/>
          </w:divBdr>
          <w:divsChild>
            <w:div w:id="202520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2618904">
      <w:bodyDiv w:val="1"/>
      <w:marLeft w:val="0"/>
      <w:marRight w:val="0"/>
      <w:marTop w:val="0"/>
      <w:marBottom w:val="0"/>
      <w:divBdr>
        <w:top w:val="none" w:sz="0" w:space="0" w:color="auto"/>
        <w:left w:val="none" w:sz="0" w:space="0" w:color="auto"/>
        <w:bottom w:val="none" w:sz="0" w:space="0" w:color="auto"/>
        <w:right w:val="none" w:sz="0" w:space="0" w:color="auto"/>
      </w:divBdr>
    </w:div>
    <w:div w:id="563180755">
      <w:bodyDiv w:val="1"/>
      <w:marLeft w:val="0"/>
      <w:marRight w:val="0"/>
      <w:marTop w:val="0"/>
      <w:marBottom w:val="0"/>
      <w:divBdr>
        <w:top w:val="none" w:sz="0" w:space="0" w:color="auto"/>
        <w:left w:val="none" w:sz="0" w:space="0" w:color="auto"/>
        <w:bottom w:val="none" w:sz="0" w:space="0" w:color="auto"/>
        <w:right w:val="none" w:sz="0" w:space="0" w:color="auto"/>
      </w:divBdr>
    </w:div>
    <w:div w:id="632490305">
      <w:bodyDiv w:val="1"/>
      <w:marLeft w:val="0"/>
      <w:marRight w:val="0"/>
      <w:marTop w:val="0"/>
      <w:marBottom w:val="0"/>
      <w:divBdr>
        <w:top w:val="none" w:sz="0" w:space="0" w:color="auto"/>
        <w:left w:val="none" w:sz="0" w:space="0" w:color="auto"/>
        <w:bottom w:val="none" w:sz="0" w:space="0" w:color="auto"/>
        <w:right w:val="none" w:sz="0" w:space="0" w:color="auto"/>
      </w:divBdr>
      <w:divsChild>
        <w:div w:id="1758408013">
          <w:marLeft w:val="0"/>
          <w:marRight w:val="0"/>
          <w:marTop w:val="0"/>
          <w:marBottom w:val="0"/>
          <w:divBdr>
            <w:top w:val="none" w:sz="0" w:space="0" w:color="auto"/>
            <w:left w:val="none" w:sz="0" w:space="0" w:color="auto"/>
            <w:bottom w:val="none" w:sz="0" w:space="0" w:color="auto"/>
            <w:right w:val="none" w:sz="0" w:space="0" w:color="auto"/>
          </w:divBdr>
          <w:divsChild>
            <w:div w:id="850682983">
              <w:marLeft w:val="0"/>
              <w:marRight w:val="0"/>
              <w:marTop w:val="0"/>
              <w:marBottom w:val="0"/>
              <w:divBdr>
                <w:top w:val="none" w:sz="0" w:space="0" w:color="auto"/>
                <w:left w:val="none" w:sz="0" w:space="0" w:color="auto"/>
                <w:bottom w:val="none" w:sz="0" w:space="0" w:color="auto"/>
                <w:right w:val="none" w:sz="0" w:space="0" w:color="auto"/>
              </w:divBdr>
            </w:div>
          </w:divsChild>
        </w:div>
        <w:div w:id="1294943364">
          <w:marLeft w:val="0"/>
          <w:marRight w:val="0"/>
          <w:marTop w:val="0"/>
          <w:marBottom w:val="0"/>
          <w:divBdr>
            <w:top w:val="none" w:sz="0" w:space="0" w:color="auto"/>
            <w:left w:val="none" w:sz="0" w:space="0" w:color="auto"/>
            <w:bottom w:val="none" w:sz="0" w:space="0" w:color="auto"/>
            <w:right w:val="none" w:sz="0" w:space="0" w:color="auto"/>
          </w:divBdr>
          <w:divsChild>
            <w:div w:id="97506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069240">
      <w:bodyDiv w:val="1"/>
      <w:marLeft w:val="0"/>
      <w:marRight w:val="0"/>
      <w:marTop w:val="0"/>
      <w:marBottom w:val="0"/>
      <w:divBdr>
        <w:top w:val="none" w:sz="0" w:space="0" w:color="auto"/>
        <w:left w:val="none" w:sz="0" w:space="0" w:color="auto"/>
        <w:bottom w:val="none" w:sz="0" w:space="0" w:color="auto"/>
        <w:right w:val="none" w:sz="0" w:space="0" w:color="auto"/>
      </w:divBdr>
    </w:div>
    <w:div w:id="677930819">
      <w:bodyDiv w:val="1"/>
      <w:marLeft w:val="0"/>
      <w:marRight w:val="0"/>
      <w:marTop w:val="0"/>
      <w:marBottom w:val="0"/>
      <w:divBdr>
        <w:top w:val="none" w:sz="0" w:space="0" w:color="auto"/>
        <w:left w:val="none" w:sz="0" w:space="0" w:color="auto"/>
        <w:bottom w:val="none" w:sz="0" w:space="0" w:color="auto"/>
        <w:right w:val="none" w:sz="0" w:space="0" w:color="auto"/>
      </w:divBdr>
      <w:divsChild>
        <w:div w:id="1241519898">
          <w:marLeft w:val="0"/>
          <w:marRight w:val="0"/>
          <w:marTop w:val="0"/>
          <w:marBottom w:val="0"/>
          <w:divBdr>
            <w:top w:val="none" w:sz="0" w:space="0" w:color="auto"/>
            <w:left w:val="none" w:sz="0" w:space="0" w:color="auto"/>
            <w:bottom w:val="none" w:sz="0" w:space="0" w:color="auto"/>
            <w:right w:val="none" w:sz="0" w:space="0" w:color="auto"/>
          </w:divBdr>
          <w:divsChild>
            <w:div w:id="1155606773">
              <w:marLeft w:val="0"/>
              <w:marRight w:val="0"/>
              <w:marTop w:val="0"/>
              <w:marBottom w:val="0"/>
              <w:divBdr>
                <w:top w:val="none" w:sz="0" w:space="0" w:color="auto"/>
                <w:left w:val="none" w:sz="0" w:space="0" w:color="auto"/>
                <w:bottom w:val="none" w:sz="0" w:space="0" w:color="auto"/>
                <w:right w:val="none" w:sz="0" w:space="0" w:color="auto"/>
              </w:divBdr>
            </w:div>
          </w:divsChild>
        </w:div>
        <w:div w:id="1833641350">
          <w:marLeft w:val="0"/>
          <w:marRight w:val="0"/>
          <w:marTop w:val="0"/>
          <w:marBottom w:val="0"/>
          <w:divBdr>
            <w:top w:val="none" w:sz="0" w:space="0" w:color="auto"/>
            <w:left w:val="none" w:sz="0" w:space="0" w:color="auto"/>
            <w:bottom w:val="none" w:sz="0" w:space="0" w:color="auto"/>
            <w:right w:val="none" w:sz="0" w:space="0" w:color="auto"/>
          </w:divBdr>
          <w:divsChild>
            <w:div w:id="1812365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860487">
      <w:bodyDiv w:val="1"/>
      <w:marLeft w:val="0"/>
      <w:marRight w:val="0"/>
      <w:marTop w:val="0"/>
      <w:marBottom w:val="0"/>
      <w:divBdr>
        <w:top w:val="none" w:sz="0" w:space="0" w:color="auto"/>
        <w:left w:val="none" w:sz="0" w:space="0" w:color="auto"/>
        <w:bottom w:val="none" w:sz="0" w:space="0" w:color="auto"/>
        <w:right w:val="none" w:sz="0" w:space="0" w:color="auto"/>
      </w:divBdr>
    </w:div>
    <w:div w:id="707069745">
      <w:bodyDiv w:val="1"/>
      <w:marLeft w:val="0"/>
      <w:marRight w:val="0"/>
      <w:marTop w:val="0"/>
      <w:marBottom w:val="0"/>
      <w:divBdr>
        <w:top w:val="none" w:sz="0" w:space="0" w:color="auto"/>
        <w:left w:val="none" w:sz="0" w:space="0" w:color="auto"/>
        <w:bottom w:val="none" w:sz="0" w:space="0" w:color="auto"/>
        <w:right w:val="none" w:sz="0" w:space="0" w:color="auto"/>
      </w:divBdr>
      <w:divsChild>
        <w:div w:id="2072921056">
          <w:marLeft w:val="0"/>
          <w:marRight w:val="0"/>
          <w:marTop w:val="0"/>
          <w:marBottom w:val="0"/>
          <w:divBdr>
            <w:top w:val="none" w:sz="0" w:space="0" w:color="auto"/>
            <w:left w:val="none" w:sz="0" w:space="0" w:color="auto"/>
            <w:bottom w:val="none" w:sz="0" w:space="0" w:color="auto"/>
            <w:right w:val="none" w:sz="0" w:space="0" w:color="auto"/>
          </w:divBdr>
          <w:divsChild>
            <w:div w:id="906767807">
              <w:marLeft w:val="0"/>
              <w:marRight w:val="0"/>
              <w:marTop w:val="0"/>
              <w:marBottom w:val="0"/>
              <w:divBdr>
                <w:top w:val="none" w:sz="0" w:space="0" w:color="auto"/>
                <w:left w:val="none" w:sz="0" w:space="0" w:color="auto"/>
                <w:bottom w:val="none" w:sz="0" w:space="0" w:color="auto"/>
                <w:right w:val="none" w:sz="0" w:space="0" w:color="auto"/>
              </w:divBdr>
            </w:div>
          </w:divsChild>
        </w:div>
        <w:div w:id="1273366036">
          <w:marLeft w:val="0"/>
          <w:marRight w:val="0"/>
          <w:marTop w:val="0"/>
          <w:marBottom w:val="0"/>
          <w:divBdr>
            <w:top w:val="none" w:sz="0" w:space="0" w:color="auto"/>
            <w:left w:val="none" w:sz="0" w:space="0" w:color="auto"/>
            <w:bottom w:val="none" w:sz="0" w:space="0" w:color="auto"/>
            <w:right w:val="none" w:sz="0" w:space="0" w:color="auto"/>
          </w:divBdr>
          <w:divsChild>
            <w:div w:id="109139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420376">
      <w:bodyDiv w:val="1"/>
      <w:marLeft w:val="0"/>
      <w:marRight w:val="0"/>
      <w:marTop w:val="0"/>
      <w:marBottom w:val="0"/>
      <w:divBdr>
        <w:top w:val="none" w:sz="0" w:space="0" w:color="auto"/>
        <w:left w:val="none" w:sz="0" w:space="0" w:color="auto"/>
        <w:bottom w:val="none" w:sz="0" w:space="0" w:color="auto"/>
        <w:right w:val="none" w:sz="0" w:space="0" w:color="auto"/>
      </w:divBdr>
    </w:div>
    <w:div w:id="767237943">
      <w:bodyDiv w:val="1"/>
      <w:marLeft w:val="0"/>
      <w:marRight w:val="0"/>
      <w:marTop w:val="0"/>
      <w:marBottom w:val="0"/>
      <w:divBdr>
        <w:top w:val="none" w:sz="0" w:space="0" w:color="auto"/>
        <w:left w:val="none" w:sz="0" w:space="0" w:color="auto"/>
        <w:bottom w:val="none" w:sz="0" w:space="0" w:color="auto"/>
        <w:right w:val="none" w:sz="0" w:space="0" w:color="auto"/>
      </w:divBdr>
    </w:div>
    <w:div w:id="783580357">
      <w:bodyDiv w:val="1"/>
      <w:marLeft w:val="0"/>
      <w:marRight w:val="0"/>
      <w:marTop w:val="0"/>
      <w:marBottom w:val="0"/>
      <w:divBdr>
        <w:top w:val="none" w:sz="0" w:space="0" w:color="auto"/>
        <w:left w:val="none" w:sz="0" w:space="0" w:color="auto"/>
        <w:bottom w:val="none" w:sz="0" w:space="0" w:color="auto"/>
        <w:right w:val="none" w:sz="0" w:space="0" w:color="auto"/>
      </w:divBdr>
    </w:div>
    <w:div w:id="806630269">
      <w:bodyDiv w:val="1"/>
      <w:marLeft w:val="0"/>
      <w:marRight w:val="0"/>
      <w:marTop w:val="0"/>
      <w:marBottom w:val="0"/>
      <w:divBdr>
        <w:top w:val="none" w:sz="0" w:space="0" w:color="auto"/>
        <w:left w:val="none" w:sz="0" w:space="0" w:color="auto"/>
        <w:bottom w:val="none" w:sz="0" w:space="0" w:color="auto"/>
        <w:right w:val="none" w:sz="0" w:space="0" w:color="auto"/>
      </w:divBdr>
    </w:div>
    <w:div w:id="831676614">
      <w:bodyDiv w:val="1"/>
      <w:marLeft w:val="0"/>
      <w:marRight w:val="0"/>
      <w:marTop w:val="0"/>
      <w:marBottom w:val="0"/>
      <w:divBdr>
        <w:top w:val="none" w:sz="0" w:space="0" w:color="auto"/>
        <w:left w:val="none" w:sz="0" w:space="0" w:color="auto"/>
        <w:bottom w:val="none" w:sz="0" w:space="0" w:color="auto"/>
        <w:right w:val="none" w:sz="0" w:space="0" w:color="auto"/>
      </w:divBdr>
      <w:divsChild>
        <w:div w:id="1594586563">
          <w:marLeft w:val="0"/>
          <w:marRight w:val="0"/>
          <w:marTop w:val="0"/>
          <w:marBottom w:val="0"/>
          <w:divBdr>
            <w:top w:val="none" w:sz="0" w:space="0" w:color="auto"/>
            <w:left w:val="none" w:sz="0" w:space="0" w:color="auto"/>
            <w:bottom w:val="none" w:sz="0" w:space="0" w:color="auto"/>
            <w:right w:val="none" w:sz="0" w:space="0" w:color="auto"/>
          </w:divBdr>
          <w:divsChild>
            <w:div w:id="978338032">
              <w:marLeft w:val="0"/>
              <w:marRight w:val="0"/>
              <w:marTop w:val="0"/>
              <w:marBottom w:val="0"/>
              <w:divBdr>
                <w:top w:val="none" w:sz="0" w:space="0" w:color="auto"/>
                <w:left w:val="none" w:sz="0" w:space="0" w:color="auto"/>
                <w:bottom w:val="none" w:sz="0" w:space="0" w:color="auto"/>
                <w:right w:val="none" w:sz="0" w:space="0" w:color="auto"/>
              </w:divBdr>
            </w:div>
          </w:divsChild>
        </w:div>
        <w:div w:id="1828938894">
          <w:marLeft w:val="0"/>
          <w:marRight w:val="0"/>
          <w:marTop w:val="0"/>
          <w:marBottom w:val="0"/>
          <w:divBdr>
            <w:top w:val="none" w:sz="0" w:space="0" w:color="auto"/>
            <w:left w:val="none" w:sz="0" w:space="0" w:color="auto"/>
            <w:bottom w:val="none" w:sz="0" w:space="0" w:color="auto"/>
            <w:right w:val="none" w:sz="0" w:space="0" w:color="auto"/>
          </w:divBdr>
          <w:divsChild>
            <w:div w:id="506990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109836">
      <w:bodyDiv w:val="1"/>
      <w:marLeft w:val="0"/>
      <w:marRight w:val="0"/>
      <w:marTop w:val="0"/>
      <w:marBottom w:val="0"/>
      <w:divBdr>
        <w:top w:val="none" w:sz="0" w:space="0" w:color="auto"/>
        <w:left w:val="none" w:sz="0" w:space="0" w:color="auto"/>
        <w:bottom w:val="none" w:sz="0" w:space="0" w:color="auto"/>
        <w:right w:val="none" w:sz="0" w:space="0" w:color="auto"/>
      </w:divBdr>
    </w:div>
    <w:div w:id="893932913">
      <w:bodyDiv w:val="1"/>
      <w:marLeft w:val="0"/>
      <w:marRight w:val="0"/>
      <w:marTop w:val="0"/>
      <w:marBottom w:val="0"/>
      <w:divBdr>
        <w:top w:val="none" w:sz="0" w:space="0" w:color="auto"/>
        <w:left w:val="none" w:sz="0" w:space="0" w:color="auto"/>
        <w:bottom w:val="none" w:sz="0" w:space="0" w:color="auto"/>
        <w:right w:val="none" w:sz="0" w:space="0" w:color="auto"/>
      </w:divBdr>
    </w:div>
    <w:div w:id="897009931">
      <w:bodyDiv w:val="1"/>
      <w:marLeft w:val="0"/>
      <w:marRight w:val="0"/>
      <w:marTop w:val="0"/>
      <w:marBottom w:val="0"/>
      <w:divBdr>
        <w:top w:val="none" w:sz="0" w:space="0" w:color="auto"/>
        <w:left w:val="none" w:sz="0" w:space="0" w:color="auto"/>
        <w:bottom w:val="none" w:sz="0" w:space="0" w:color="auto"/>
        <w:right w:val="none" w:sz="0" w:space="0" w:color="auto"/>
      </w:divBdr>
      <w:divsChild>
        <w:div w:id="1238320269">
          <w:marLeft w:val="0"/>
          <w:marRight w:val="0"/>
          <w:marTop w:val="0"/>
          <w:marBottom w:val="0"/>
          <w:divBdr>
            <w:top w:val="none" w:sz="0" w:space="0" w:color="auto"/>
            <w:left w:val="none" w:sz="0" w:space="0" w:color="auto"/>
            <w:bottom w:val="none" w:sz="0" w:space="0" w:color="auto"/>
            <w:right w:val="none" w:sz="0" w:space="0" w:color="auto"/>
          </w:divBdr>
          <w:divsChild>
            <w:div w:id="1816725146">
              <w:marLeft w:val="0"/>
              <w:marRight w:val="0"/>
              <w:marTop w:val="0"/>
              <w:marBottom w:val="0"/>
              <w:divBdr>
                <w:top w:val="none" w:sz="0" w:space="0" w:color="auto"/>
                <w:left w:val="none" w:sz="0" w:space="0" w:color="auto"/>
                <w:bottom w:val="none" w:sz="0" w:space="0" w:color="auto"/>
                <w:right w:val="none" w:sz="0" w:space="0" w:color="auto"/>
              </w:divBdr>
            </w:div>
          </w:divsChild>
        </w:div>
        <w:div w:id="428042502">
          <w:marLeft w:val="0"/>
          <w:marRight w:val="0"/>
          <w:marTop w:val="0"/>
          <w:marBottom w:val="0"/>
          <w:divBdr>
            <w:top w:val="none" w:sz="0" w:space="0" w:color="auto"/>
            <w:left w:val="none" w:sz="0" w:space="0" w:color="auto"/>
            <w:bottom w:val="none" w:sz="0" w:space="0" w:color="auto"/>
            <w:right w:val="none" w:sz="0" w:space="0" w:color="auto"/>
          </w:divBdr>
          <w:divsChild>
            <w:div w:id="664018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527197">
      <w:bodyDiv w:val="1"/>
      <w:marLeft w:val="0"/>
      <w:marRight w:val="0"/>
      <w:marTop w:val="0"/>
      <w:marBottom w:val="0"/>
      <w:divBdr>
        <w:top w:val="none" w:sz="0" w:space="0" w:color="auto"/>
        <w:left w:val="none" w:sz="0" w:space="0" w:color="auto"/>
        <w:bottom w:val="none" w:sz="0" w:space="0" w:color="auto"/>
        <w:right w:val="none" w:sz="0" w:space="0" w:color="auto"/>
      </w:divBdr>
      <w:divsChild>
        <w:div w:id="22361808">
          <w:marLeft w:val="0"/>
          <w:marRight w:val="0"/>
          <w:marTop w:val="0"/>
          <w:marBottom w:val="0"/>
          <w:divBdr>
            <w:top w:val="none" w:sz="0" w:space="0" w:color="auto"/>
            <w:left w:val="none" w:sz="0" w:space="0" w:color="auto"/>
            <w:bottom w:val="none" w:sz="0" w:space="0" w:color="auto"/>
            <w:right w:val="none" w:sz="0" w:space="0" w:color="auto"/>
          </w:divBdr>
          <w:divsChild>
            <w:div w:id="1082870482">
              <w:marLeft w:val="0"/>
              <w:marRight w:val="0"/>
              <w:marTop w:val="0"/>
              <w:marBottom w:val="0"/>
              <w:divBdr>
                <w:top w:val="none" w:sz="0" w:space="0" w:color="auto"/>
                <w:left w:val="none" w:sz="0" w:space="0" w:color="auto"/>
                <w:bottom w:val="none" w:sz="0" w:space="0" w:color="auto"/>
                <w:right w:val="none" w:sz="0" w:space="0" w:color="auto"/>
              </w:divBdr>
            </w:div>
          </w:divsChild>
        </w:div>
        <w:div w:id="600525634">
          <w:marLeft w:val="0"/>
          <w:marRight w:val="0"/>
          <w:marTop w:val="0"/>
          <w:marBottom w:val="0"/>
          <w:divBdr>
            <w:top w:val="none" w:sz="0" w:space="0" w:color="auto"/>
            <w:left w:val="none" w:sz="0" w:space="0" w:color="auto"/>
            <w:bottom w:val="none" w:sz="0" w:space="0" w:color="auto"/>
            <w:right w:val="none" w:sz="0" w:space="0" w:color="auto"/>
          </w:divBdr>
          <w:divsChild>
            <w:div w:id="24958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289667">
      <w:bodyDiv w:val="1"/>
      <w:marLeft w:val="0"/>
      <w:marRight w:val="0"/>
      <w:marTop w:val="0"/>
      <w:marBottom w:val="0"/>
      <w:divBdr>
        <w:top w:val="none" w:sz="0" w:space="0" w:color="auto"/>
        <w:left w:val="none" w:sz="0" w:space="0" w:color="auto"/>
        <w:bottom w:val="none" w:sz="0" w:space="0" w:color="auto"/>
        <w:right w:val="none" w:sz="0" w:space="0" w:color="auto"/>
      </w:divBdr>
    </w:div>
    <w:div w:id="966468097">
      <w:bodyDiv w:val="1"/>
      <w:marLeft w:val="0"/>
      <w:marRight w:val="0"/>
      <w:marTop w:val="0"/>
      <w:marBottom w:val="0"/>
      <w:divBdr>
        <w:top w:val="none" w:sz="0" w:space="0" w:color="auto"/>
        <w:left w:val="none" w:sz="0" w:space="0" w:color="auto"/>
        <w:bottom w:val="none" w:sz="0" w:space="0" w:color="auto"/>
        <w:right w:val="none" w:sz="0" w:space="0" w:color="auto"/>
      </w:divBdr>
    </w:div>
    <w:div w:id="1032730259">
      <w:bodyDiv w:val="1"/>
      <w:marLeft w:val="0"/>
      <w:marRight w:val="0"/>
      <w:marTop w:val="0"/>
      <w:marBottom w:val="0"/>
      <w:divBdr>
        <w:top w:val="none" w:sz="0" w:space="0" w:color="auto"/>
        <w:left w:val="none" w:sz="0" w:space="0" w:color="auto"/>
        <w:bottom w:val="none" w:sz="0" w:space="0" w:color="auto"/>
        <w:right w:val="none" w:sz="0" w:space="0" w:color="auto"/>
      </w:divBdr>
    </w:div>
    <w:div w:id="1037044921">
      <w:bodyDiv w:val="1"/>
      <w:marLeft w:val="0"/>
      <w:marRight w:val="0"/>
      <w:marTop w:val="0"/>
      <w:marBottom w:val="0"/>
      <w:divBdr>
        <w:top w:val="none" w:sz="0" w:space="0" w:color="auto"/>
        <w:left w:val="none" w:sz="0" w:space="0" w:color="auto"/>
        <w:bottom w:val="none" w:sz="0" w:space="0" w:color="auto"/>
        <w:right w:val="none" w:sz="0" w:space="0" w:color="auto"/>
      </w:divBdr>
    </w:div>
    <w:div w:id="1037386710">
      <w:bodyDiv w:val="1"/>
      <w:marLeft w:val="0"/>
      <w:marRight w:val="0"/>
      <w:marTop w:val="0"/>
      <w:marBottom w:val="0"/>
      <w:divBdr>
        <w:top w:val="none" w:sz="0" w:space="0" w:color="auto"/>
        <w:left w:val="none" w:sz="0" w:space="0" w:color="auto"/>
        <w:bottom w:val="none" w:sz="0" w:space="0" w:color="auto"/>
        <w:right w:val="none" w:sz="0" w:space="0" w:color="auto"/>
      </w:divBdr>
    </w:div>
    <w:div w:id="1043283976">
      <w:bodyDiv w:val="1"/>
      <w:marLeft w:val="0"/>
      <w:marRight w:val="0"/>
      <w:marTop w:val="0"/>
      <w:marBottom w:val="0"/>
      <w:divBdr>
        <w:top w:val="none" w:sz="0" w:space="0" w:color="auto"/>
        <w:left w:val="none" w:sz="0" w:space="0" w:color="auto"/>
        <w:bottom w:val="none" w:sz="0" w:space="0" w:color="auto"/>
        <w:right w:val="none" w:sz="0" w:space="0" w:color="auto"/>
      </w:divBdr>
      <w:divsChild>
        <w:div w:id="96407858">
          <w:marLeft w:val="0"/>
          <w:marRight w:val="0"/>
          <w:marTop w:val="0"/>
          <w:marBottom w:val="0"/>
          <w:divBdr>
            <w:top w:val="none" w:sz="0" w:space="0" w:color="auto"/>
            <w:left w:val="none" w:sz="0" w:space="0" w:color="auto"/>
            <w:bottom w:val="none" w:sz="0" w:space="0" w:color="auto"/>
            <w:right w:val="none" w:sz="0" w:space="0" w:color="auto"/>
          </w:divBdr>
          <w:divsChild>
            <w:div w:id="1179734228">
              <w:marLeft w:val="0"/>
              <w:marRight w:val="0"/>
              <w:marTop w:val="0"/>
              <w:marBottom w:val="0"/>
              <w:divBdr>
                <w:top w:val="none" w:sz="0" w:space="0" w:color="auto"/>
                <w:left w:val="none" w:sz="0" w:space="0" w:color="auto"/>
                <w:bottom w:val="none" w:sz="0" w:space="0" w:color="auto"/>
                <w:right w:val="none" w:sz="0" w:space="0" w:color="auto"/>
              </w:divBdr>
            </w:div>
          </w:divsChild>
        </w:div>
        <w:div w:id="487593286">
          <w:marLeft w:val="0"/>
          <w:marRight w:val="0"/>
          <w:marTop w:val="0"/>
          <w:marBottom w:val="0"/>
          <w:divBdr>
            <w:top w:val="none" w:sz="0" w:space="0" w:color="auto"/>
            <w:left w:val="none" w:sz="0" w:space="0" w:color="auto"/>
            <w:bottom w:val="none" w:sz="0" w:space="0" w:color="auto"/>
            <w:right w:val="none" w:sz="0" w:space="0" w:color="auto"/>
          </w:divBdr>
          <w:divsChild>
            <w:div w:id="1613584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710909">
      <w:bodyDiv w:val="1"/>
      <w:marLeft w:val="0"/>
      <w:marRight w:val="0"/>
      <w:marTop w:val="0"/>
      <w:marBottom w:val="0"/>
      <w:divBdr>
        <w:top w:val="none" w:sz="0" w:space="0" w:color="auto"/>
        <w:left w:val="none" w:sz="0" w:space="0" w:color="auto"/>
        <w:bottom w:val="none" w:sz="0" w:space="0" w:color="auto"/>
        <w:right w:val="none" w:sz="0" w:space="0" w:color="auto"/>
      </w:divBdr>
      <w:divsChild>
        <w:div w:id="1602838409">
          <w:marLeft w:val="0"/>
          <w:marRight w:val="0"/>
          <w:marTop w:val="0"/>
          <w:marBottom w:val="0"/>
          <w:divBdr>
            <w:top w:val="none" w:sz="0" w:space="0" w:color="auto"/>
            <w:left w:val="none" w:sz="0" w:space="0" w:color="auto"/>
            <w:bottom w:val="none" w:sz="0" w:space="0" w:color="auto"/>
            <w:right w:val="none" w:sz="0" w:space="0" w:color="auto"/>
          </w:divBdr>
          <w:divsChild>
            <w:div w:id="808665352">
              <w:marLeft w:val="0"/>
              <w:marRight w:val="0"/>
              <w:marTop w:val="0"/>
              <w:marBottom w:val="0"/>
              <w:divBdr>
                <w:top w:val="none" w:sz="0" w:space="0" w:color="auto"/>
                <w:left w:val="none" w:sz="0" w:space="0" w:color="auto"/>
                <w:bottom w:val="none" w:sz="0" w:space="0" w:color="auto"/>
                <w:right w:val="none" w:sz="0" w:space="0" w:color="auto"/>
              </w:divBdr>
            </w:div>
          </w:divsChild>
        </w:div>
        <w:div w:id="1782801570">
          <w:marLeft w:val="0"/>
          <w:marRight w:val="0"/>
          <w:marTop w:val="0"/>
          <w:marBottom w:val="0"/>
          <w:divBdr>
            <w:top w:val="none" w:sz="0" w:space="0" w:color="auto"/>
            <w:left w:val="none" w:sz="0" w:space="0" w:color="auto"/>
            <w:bottom w:val="none" w:sz="0" w:space="0" w:color="auto"/>
            <w:right w:val="none" w:sz="0" w:space="0" w:color="auto"/>
          </w:divBdr>
          <w:divsChild>
            <w:div w:id="683748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39005">
      <w:bodyDiv w:val="1"/>
      <w:marLeft w:val="0"/>
      <w:marRight w:val="0"/>
      <w:marTop w:val="0"/>
      <w:marBottom w:val="0"/>
      <w:divBdr>
        <w:top w:val="none" w:sz="0" w:space="0" w:color="auto"/>
        <w:left w:val="none" w:sz="0" w:space="0" w:color="auto"/>
        <w:bottom w:val="none" w:sz="0" w:space="0" w:color="auto"/>
        <w:right w:val="none" w:sz="0" w:space="0" w:color="auto"/>
      </w:divBdr>
      <w:divsChild>
        <w:div w:id="2009093755">
          <w:marLeft w:val="0"/>
          <w:marRight w:val="0"/>
          <w:marTop w:val="0"/>
          <w:marBottom w:val="0"/>
          <w:divBdr>
            <w:top w:val="none" w:sz="0" w:space="0" w:color="auto"/>
            <w:left w:val="none" w:sz="0" w:space="0" w:color="auto"/>
            <w:bottom w:val="none" w:sz="0" w:space="0" w:color="auto"/>
            <w:right w:val="none" w:sz="0" w:space="0" w:color="auto"/>
          </w:divBdr>
          <w:divsChild>
            <w:div w:id="1730808302">
              <w:marLeft w:val="0"/>
              <w:marRight w:val="0"/>
              <w:marTop w:val="0"/>
              <w:marBottom w:val="0"/>
              <w:divBdr>
                <w:top w:val="none" w:sz="0" w:space="0" w:color="auto"/>
                <w:left w:val="none" w:sz="0" w:space="0" w:color="auto"/>
                <w:bottom w:val="none" w:sz="0" w:space="0" w:color="auto"/>
                <w:right w:val="none" w:sz="0" w:space="0" w:color="auto"/>
              </w:divBdr>
            </w:div>
          </w:divsChild>
        </w:div>
        <w:div w:id="1826051283">
          <w:marLeft w:val="0"/>
          <w:marRight w:val="0"/>
          <w:marTop w:val="0"/>
          <w:marBottom w:val="0"/>
          <w:divBdr>
            <w:top w:val="none" w:sz="0" w:space="0" w:color="auto"/>
            <w:left w:val="none" w:sz="0" w:space="0" w:color="auto"/>
            <w:bottom w:val="none" w:sz="0" w:space="0" w:color="auto"/>
            <w:right w:val="none" w:sz="0" w:space="0" w:color="auto"/>
          </w:divBdr>
          <w:divsChild>
            <w:div w:id="748236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431736">
      <w:bodyDiv w:val="1"/>
      <w:marLeft w:val="0"/>
      <w:marRight w:val="0"/>
      <w:marTop w:val="0"/>
      <w:marBottom w:val="0"/>
      <w:divBdr>
        <w:top w:val="none" w:sz="0" w:space="0" w:color="auto"/>
        <w:left w:val="none" w:sz="0" w:space="0" w:color="auto"/>
        <w:bottom w:val="none" w:sz="0" w:space="0" w:color="auto"/>
        <w:right w:val="none" w:sz="0" w:space="0" w:color="auto"/>
      </w:divBdr>
    </w:div>
    <w:div w:id="1110852541">
      <w:bodyDiv w:val="1"/>
      <w:marLeft w:val="0"/>
      <w:marRight w:val="0"/>
      <w:marTop w:val="0"/>
      <w:marBottom w:val="0"/>
      <w:divBdr>
        <w:top w:val="none" w:sz="0" w:space="0" w:color="auto"/>
        <w:left w:val="none" w:sz="0" w:space="0" w:color="auto"/>
        <w:bottom w:val="none" w:sz="0" w:space="0" w:color="auto"/>
        <w:right w:val="none" w:sz="0" w:space="0" w:color="auto"/>
      </w:divBdr>
    </w:div>
    <w:div w:id="1123187754">
      <w:bodyDiv w:val="1"/>
      <w:marLeft w:val="0"/>
      <w:marRight w:val="0"/>
      <w:marTop w:val="0"/>
      <w:marBottom w:val="0"/>
      <w:divBdr>
        <w:top w:val="none" w:sz="0" w:space="0" w:color="auto"/>
        <w:left w:val="none" w:sz="0" w:space="0" w:color="auto"/>
        <w:bottom w:val="none" w:sz="0" w:space="0" w:color="auto"/>
        <w:right w:val="none" w:sz="0" w:space="0" w:color="auto"/>
      </w:divBdr>
    </w:div>
    <w:div w:id="1129280799">
      <w:bodyDiv w:val="1"/>
      <w:marLeft w:val="0"/>
      <w:marRight w:val="0"/>
      <w:marTop w:val="0"/>
      <w:marBottom w:val="0"/>
      <w:divBdr>
        <w:top w:val="none" w:sz="0" w:space="0" w:color="auto"/>
        <w:left w:val="none" w:sz="0" w:space="0" w:color="auto"/>
        <w:bottom w:val="none" w:sz="0" w:space="0" w:color="auto"/>
        <w:right w:val="none" w:sz="0" w:space="0" w:color="auto"/>
      </w:divBdr>
    </w:div>
    <w:div w:id="1136221235">
      <w:bodyDiv w:val="1"/>
      <w:marLeft w:val="0"/>
      <w:marRight w:val="0"/>
      <w:marTop w:val="0"/>
      <w:marBottom w:val="0"/>
      <w:divBdr>
        <w:top w:val="none" w:sz="0" w:space="0" w:color="auto"/>
        <w:left w:val="none" w:sz="0" w:space="0" w:color="auto"/>
        <w:bottom w:val="none" w:sz="0" w:space="0" w:color="auto"/>
        <w:right w:val="none" w:sz="0" w:space="0" w:color="auto"/>
      </w:divBdr>
    </w:div>
    <w:div w:id="1157266872">
      <w:bodyDiv w:val="1"/>
      <w:marLeft w:val="0"/>
      <w:marRight w:val="0"/>
      <w:marTop w:val="0"/>
      <w:marBottom w:val="0"/>
      <w:divBdr>
        <w:top w:val="none" w:sz="0" w:space="0" w:color="auto"/>
        <w:left w:val="none" w:sz="0" w:space="0" w:color="auto"/>
        <w:bottom w:val="none" w:sz="0" w:space="0" w:color="auto"/>
        <w:right w:val="none" w:sz="0" w:space="0" w:color="auto"/>
      </w:divBdr>
      <w:divsChild>
        <w:div w:id="2134907353">
          <w:marLeft w:val="0"/>
          <w:marRight w:val="0"/>
          <w:marTop w:val="0"/>
          <w:marBottom w:val="0"/>
          <w:divBdr>
            <w:top w:val="none" w:sz="0" w:space="0" w:color="auto"/>
            <w:left w:val="none" w:sz="0" w:space="0" w:color="auto"/>
            <w:bottom w:val="none" w:sz="0" w:space="0" w:color="auto"/>
            <w:right w:val="none" w:sz="0" w:space="0" w:color="auto"/>
          </w:divBdr>
          <w:divsChild>
            <w:div w:id="1442142397">
              <w:marLeft w:val="0"/>
              <w:marRight w:val="0"/>
              <w:marTop w:val="0"/>
              <w:marBottom w:val="0"/>
              <w:divBdr>
                <w:top w:val="none" w:sz="0" w:space="0" w:color="auto"/>
                <w:left w:val="none" w:sz="0" w:space="0" w:color="auto"/>
                <w:bottom w:val="none" w:sz="0" w:space="0" w:color="auto"/>
                <w:right w:val="none" w:sz="0" w:space="0" w:color="auto"/>
              </w:divBdr>
            </w:div>
          </w:divsChild>
        </w:div>
        <w:div w:id="1697150486">
          <w:marLeft w:val="0"/>
          <w:marRight w:val="0"/>
          <w:marTop w:val="0"/>
          <w:marBottom w:val="0"/>
          <w:divBdr>
            <w:top w:val="none" w:sz="0" w:space="0" w:color="auto"/>
            <w:left w:val="none" w:sz="0" w:space="0" w:color="auto"/>
            <w:bottom w:val="none" w:sz="0" w:space="0" w:color="auto"/>
            <w:right w:val="none" w:sz="0" w:space="0" w:color="auto"/>
          </w:divBdr>
          <w:divsChild>
            <w:div w:id="176315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08305">
      <w:bodyDiv w:val="1"/>
      <w:marLeft w:val="0"/>
      <w:marRight w:val="0"/>
      <w:marTop w:val="0"/>
      <w:marBottom w:val="0"/>
      <w:divBdr>
        <w:top w:val="none" w:sz="0" w:space="0" w:color="auto"/>
        <w:left w:val="none" w:sz="0" w:space="0" w:color="auto"/>
        <w:bottom w:val="none" w:sz="0" w:space="0" w:color="auto"/>
        <w:right w:val="none" w:sz="0" w:space="0" w:color="auto"/>
      </w:divBdr>
    </w:div>
    <w:div w:id="1212109731">
      <w:bodyDiv w:val="1"/>
      <w:marLeft w:val="0"/>
      <w:marRight w:val="0"/>
      <w:marTop w:val="0"/>
      <w:marBottom w:val="0"/>
      <w:divBdr>
        <w:top w:val="none" w:sz="0" w:space="0" w:color="auto"/>
        <w:left w:val="none" w:sz="0" w:space="0" w:color="auto"/>
        <w:bottom w:val="none" w:sz="0" w:space="0" w:color="auto"/>
        <w:right w:val="none" w:sz="0" w:space="0" w:color="auto"/>
      </w:divBdr>
      <w:divsChild>
        <w:div w:id="688798808">
          <w:marLeft w:val="0"/>
          <w:marRight w:val="0"/>
          <w:marTop w:val="0"/>
          <w:marBottom w:val="0"/>
          <w:divBdr>
            <w:top w:val="none" w:sz="0" w:space="0" w:color="auto"/>
            <w:left w:val="none" w:sz="0" w:space="0" w:color="auto"/>
            <w:bottom w:val="none" w:sz="0" w:space="0" w:color="auto"/>
            <w:right w:val="none" w:sz="0" w:space="0" w:color="auto"/>
          </w:divBdr>
          <w:divsChild>
            <w:div w:id="1397557837">
              <w:marLeft w:val="0"/>
              <w:marRight w:val="0"/>
              <w:marTop w:val="0"/>
              <w:marBottom w:val="0"/>
              <w:divBdr>
                <w:top w:val="none" w:sz="0" w:space="0" w:color="auto"/>
                <w:left w:val="none" w:sz="0" w:space="0" w:color="auto"/>
                <w:bottom w:val="none" w:sz="0" w:space="0" w:color="auto"/>
                <w:right w:val="none" w:sz="0" w:space="0" w:color="auto"/>
              </w:divBdr>
            </w:div>
          </w:divsChild>
        </w:div>
        <w:div w:id="112597199">
          <w:marLeft w:val="0"/>
          <w:marRight w:val="0"/>
          <w:marTop w:val="0"/>
          <w:marBottom w:val="0"/>
          <w:divBdr>
            <w:top w:val="none" w:sz="0" w:space="0" w:color="auto"/>
            <w:left w:val="none" w:sz="0" w:space="0" w:color="auto"/>
            <w:bottom w:val="none" w:sz="0" w:space="0" w:color="auto"/>
            <w:right w:val="none" w:sz="0" w:space="0" w:color="auto"/>
          </w:divBdr>
          <w:divsChild>
            <w:div w:id="10906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830042">
      <w:bodyDiv w:val="1"/>
      <w:marLeft w:val="0"/>
      <w:marRight w:val="0"/>
      <w:marTop w:val="0"/>
      <w:marBottom w:val="0"/>
      <w:divBdr>
        <w:top w:val="none" w:sz="0" w:space="0" w:color="auto"/>
        <w:left w:val="none" w:sz="0" w:space="0" w:color="auto"/>
        <w:bottom w:val="none" w:sz="0" w:space="0" w:color="auto"/>
        <w:right w:val="none" w:sz="0" w:space="0" w:color="auto"/>
      </w:divBdr>
      <w:divsChild>
        <w:div w:id="722172939">
          <w:marLeft w:val="0"/>
          <w:marRight w:val="0"/>
          <w:marTop w:val="0"/>
          <w:marBottom w:val="0"/>
          <w:divBdr>
            <w:top w:val="none" w:sz="0" w:space="0" w:color="auto"/>
            <w:left w:val="none" w:sz="0" w:space="0" w:color="auto"/>
            <w:bottom w:val="none" w:sz="0" w:space="0" w:color="auto"/>
            <w:right w:val="none" w:sz="0" w:space="0" w:color="auto"/>
          </w:divBdr>
          <w:divsChild>
            <w:div w:id="1031414507">
              <w:marLeft w:val="0"/>
              <w:marRight w:val="0"/>
              <w:marTop w:val="0"/>
              <w:marBottom w:val="0"/>
              <w:divBdr>
                <w:top w:val="none" w:sz="0" w:space="0" w:color="auto"/>
                <w:left w:val="none" w:sz="0" w:space="0" w:color="auto"/>
                <w:bottom w:val="none" w:sz="0" w:space="0" w:color="auto"/>
                <w:right w:val="none" w:sz="0" w:space="0" w:color="auto"/>
              </w:divBdr>
            </w:div>
          </w:divsChild>
        </w:div>
        <w:div w:id="1263344140">
          <w:marLeft w:val="0"/>
          <w:marRight w:val="0"/>
          <w:marTop w:val="0"/>
          <w:marBottom w:val="0"/>
          <w:divBdr>
            <w:top w:val="none" w:sz="0" w:space="0" w:color="auto"/>
            <w:left w:val="none" w:sz="0" w:space="0" w:color="auto"/>
            <w:bottom w:val="none" w:sz="0" w:space="0" w:color="auto"/>
            <w:right w:val="none" w:sz="0" w:space="0" w:color="auto"/>
          </w:divBdr>
          <w:divsChild>
            <w:div w:id="24110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038101">
      <w:bodyDiv w:val="1"/>
      <w:marLeft w:val="0"/>
      <w:marRight w:val="0"/>
      <w:marTop w:val="0"/>
      <w:marBottom w:val="0"/>
      <w:divBdr>
        <w:top w:val="none" w:sz="0" w:space="0" w:color="auto"/>
        <w:left w:val="none" w:sz="0" w:space="0" w:color="auto"/>
        <w:bottom w:val="none" w:sz="0" w:space="0" w:color="auto"/>
        <w:right w:val="none" w:sz="0" w:space="0" w:color="auto"/>
      </w:divBdr>
    </w:div>
    <w:div w:id="1343508046">
      <w:bodyDiv w:val="1"/>
      <w:marLeft w:val="0"/>
      <w:marRight w:val="0"/>
      <w:marTop w:val="0"/>
      <w:marBottom w:val="0"/>
      <w:divBdr>
        <w:top w:val="none" w:sz="0" w:space="0" w:color="auto"/>
        <w:left w:val="none" w:sz="0" w:space="0" w:color="auto"/>
        <w:bottom w:val="none" w:sz="0" w:space="0" w:color="auto"/>
        <w:right w:val="none" w:sz="0" w:space="0" w:color="auto"/>
      </w:divBdr>
    </w:div>
    <w:div w:id="1367751426">
      <w:bodyDiv w:val="1"/>
      <w:marLeft w:val="0"/>
      <w:marRight w:val="0"/>
      <w:marTop w:val="0"/>
      <w:marBottom w:val="0"/>
      <w:divBdr>
        <w:top w:val="none" w:sz="0" w:space="0" w:color="auto"/>
        <w:left w:val="none" w:sz="0" w:space="0" w:color="auto"/>
        <w:bottom w:val="none" w:sz="0" w:space="0" w:color="auto"/>
        <w:right w:val="none" w:sz="0" w:space="0" w:color="auto"/>
      </w:divBdr>
      <w:divsChild>
        <w:div w:id="1207329342">
          <w:marLeft w:val="0"/>
          <w:marRight w:val="0"/>
          <w:marTop w:val="0"/>
          <w:marBottom w:val="0"/>
          <w:divBdr>
            <w:top w:val="none" w:sz="0" w:space="0" w:color="auto"/>
            <w:left w:val="none" w:sz="0" w:space="0" w:color="auto"/>
            <w:bottom w:val="none" w:sz="0" w:space="0" w:color="auto"/>
            <w:right w:val="none" w:sz="0" w:space="0" w:color="auto"/>
          </w:divBdr>
          <w:divsChild>
            <w:div w:id="2070610225">
              <w:marLeft w:val="0"/>
              <w:marRight w:val="0"/>
              <w:marTop w:val="0"/>
              <w:marBottom w:val="0"/>
              <w:divBdr>
                <w:top w:val="none" w:sz="0" w:space="0" w:color="auto"/>
                <w:left w:val="none" w:sz="0" w:space="0" w:color="auto"/>
                <w:bottom w:val="none" w:sz="0" w:space="0" w:color="auto"/>
                <w:right w:val="none" w:sz="0" w:space="0" w:color="auto"/>
              </w:divBdr>
            </w:div>
          </w:divsChild>
        </w:div>
        <w:div w:id="1875461173">
          <w:marLeft w:val="0"/>
          <w:marRight w:val="0"/>
          <w:marTop w:val="0"/>
          <w:marBottom w:val="0"/>
          <w:divBdr>
            <w:top w:val="none" w:sz="0" w:space="0" w:color="auto"/>
            <w:left w:val="none" w:sz="0" w:space="0" w:color="auto"/>
            <w:bottom w:val="none" w:sz="0" w:space="0" w:color="auto"/>
            <w:right w:val="none" w:sz="0" w:space="0" w:color="auto"/>
          </w:divBdr>
          <w:divsChild>
            <w:div w:id="13306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2710133">
      <w:bodyDiv w:val="1"/>
      <w:marLeft w:val="0"/>
      <w:marRight w:val="0"/>
      <w:marTop w:val="0"/>
      <w:marBottom w:val="0"/>
      <w:divBdr>
        <w:top w:val="none" w:sz="0" w:space="0" w:color="auto"/>
        <w:left w:val="none" w:sz="0" w:space="0" w:color="auto"/>
        <w:bottom w:val="none" w:sz="0" w:space="0" w:color="auto"/>
        <w:right w:val="none" w:sz="0" w:space="0" w:color="auto"/>
      </w:divBdr>
      <w:divsChild>
        <w:div w:id="1493327702">
          <w:marLeft w:val="0"/>
          <w:marRight w:val="0"/>
          <w:marTop w:val="0"/>
          <w:marBottom w:val="0"/>
          <w:divBdr>
            <w:top w:val="none" w:sz="0" w:space="0" w:color="auto"/>
            <w:left w:val="none" w:sz="0" w:space="0" w:color="auto"/>
            <w:bottom w:val="none" w:sz="0" w:space="0" w:color="auto"/>
            <w:right w:val="none" w:sz="0" w:space="0" w:color="auto"/>
          </w:divBdr>
          <w:divsChild>
            <w:div w:id="189032641">
              <w:marLeft w:val="0"/>
              <w:marRight w:val="0"/>
              <w:marTop w:val="0"/>
              <w:marBottom w:val="0"/>
              <w:divBdr>
                <w:top w:val="none" w:sz="0" w:space="0" w:color="auto"/>
                <w:left w:val="none" w:sz="0" w:space="0" w:color="auto"/>
                <w:bottom w:val="none" w:sz="0" w:space="0" w:color="auto"/>
                <w:right w:val="none" w:sz="0" w:space="0" w:color="auto"/>
              </w:divBdr>
            </w:div>
          </w:divsChild>
        </w:div>
        <w:div w:id="1544169800">
          <w:marLeft w:val="0"/>
          <w:marRight w:val="0"/>
          <w:marTop w:val="0"/>
          <w:marBottom w:val="0"/>
          <w:divBdr>
            <w:top w:val="none" w:sz="0" w:space="0" w:color="auto"/>
            <w:left w:val="none" w:sz="0" w:space="0" w:color="auto"/>
            <w:bottom w:val="none" w:sz="0" w:space="0" w:color="auto"/>
            <w:right w:val="none" w:sz="0" w:space="0" w:color="auto"/>
          </w:divBdr>
          <w:divsChild>
            <w:div w:id="53746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675562">
      <w:bodyDiv w:val="1"/>
      <w:marLeft w:val="0"/>
      <w:marRight w:val="0"/>
      <w:marTop w:val="0"/>
      <w:marBottom w:val="0"/>
      <w:divBdr>
        <w:top w:val="none" w:sz="0" w:space="0" w:color="auto"/>
        <w:left w:val="none" w:sz="0" w:space="0" w:color="auto"/>
        <w:bottom w:val="none" w:sz="0" w:space="0" w:color="auto"/>
        <w:right w:val="none" w:sz="0" w:space="0" w:color="auto"/>
      </w:divBdr>
      <w:divsChild>
        <w:div w:id="31544717">
          <w:marLeft w:val="0"/>
          <w:marRight w:val="0"/>
          <w:marTop w:val="0"/>
          <w:marBottom w:val="0"/>
          <w:divBdr>
            <w:top w:val="none" w:sz="0" w:space="0" w:color="auto"/>
            <w:left w:val="none" w:sz="0" w:space="0" w:color="auto"/>
            <w:bottom w:val="none" w:sz="0" w:space="0" w:color="auto"/>
            <w:right w:val="none" w:sz="0" w:space="0" w:color="auto"/>
          </w:divBdr>
          <w:divsChild>
            <w:div w:id="1473328472">
              <w:marLeft w:val="0"/>
              <w:marRight w:val="0"/>
              <w:marTop w:val="0"/>
              <w:marBottom w:val="0"/>
              <w:divBdr>
                <w:top w:val="none" w:sz="0" w:space="0" w:color="auto"/>
                <w:left w:val="none" w:sz="0" w:space="0" w:color="auto"/>
                <w:bottom w:val="none" w:sz="0" w:space="0" w:color="auto"/>
                <w:right w:val="none" w:sz="0" w:space="0" w:color="auto"/>
              </w:divBdr>
            </w:div>
          </w:divsChild>
        </w:div>
        <w:div w:id="322660755">
          <w:marLeft w:val="0"/>
          <w:marRight w:val="0"/>
          <w:marTop w:val="0"/>
          <w:marBottom w:val="0"/>
          <w:divBdr>
            <w:top w:val="none" w:sz="0" w:space="0" w:color="auto"/>
            <w:left w:val="none" w:sz="0" w:space="0" w:color="auto"/>
            <w:bottom w:val="none" w:sz="0" w:space="0" w:color="auto"/>
            <w:right w:val="none" w:sz="0" w:space="0" w:color="auto"/>
          </w:divBdr>
          <w:divsChild>
            <w:div w:id="100734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976339">
      <w:bodyDiv w:val="1"/>
      <w:marLeft w:val="0"/>
      <w:marRight w:val="0"/>
      <w:marTop w:val="0"/>
      <w:marBottom w:val="0"/>
      <w:divBdr>
        <w:top w:val="none" w:sz="0" w:space="0" w:color="auto"/>
        <w:left w:val="none" w:sz="0" w:space="0" w:color="auto"/>
        <w:bottom w:val="none" w:sz="0" w:space="0" w:color="auto"/>
        <w:right w:val="none" w:sz="0" w:space="0" w:color="auto"/>
      </w:divBdr>
      <w:divsChild>
        <w:div w:id="453907010">
          <w:marLeft w:val="0"/>
          <w:marRight w:val="0"/>
          <w:marTop w:val="0"/>
          <w:marBottom w:val="0"/>
          <w:divBdr>
            <w:top w:val="none" w:sz="0" w:space="0" w:color="auto"/>
            <w:left w:val="none" w:sz="0" w:space="0" w:color="auto"/>
            <w:bottom w:val="none" w:sz="0" w:space="0" w:color="auto"/>
            <w:right w:val="none" w:sz="0" w:space="0" w:color="auto"/>
          </w:divBdr>
          <w:divsChild>
            <w:div w:id="1276597161">
              <w:marLeft w:val="0"/>
              <w:marRight w:val="0"/>
              <w:marTop w:val="0"/>
              <w:marBottom w:val="0"/>
              <w:divBdr>
                <w:top w:val="none" w:sz="0" w:space="0" w:color="auto"/>
                <w:left w:val="none" w:sz="0" w:space="0" w:color="auto"/>
                <w:bottom w:val="none" w:sz="0" w:space="0" w:color="auto"/>
                <w:right w:val="none" w:sz="0" w:space="0" w:color="auto"/>
              </w:divBdr>
            </w:div>
          </w:divsChild>
        </w:div>
        <w:div w:id="703602065">
          <w:marLeft w:val="0"/>
          <w:marRight w:val="0"/>
          <w:marTop w:val="0"/>
          <w:marBottom w:val="0"/>
          <w:divBdr>
            <w:top w:val="none" w:sz="0" w:space="0" w:color="auto"/>
            <w:left w:val="none" w:sz="0" w:space="0" w:color="auto"/>
            <w:bottom w:val="none" w:sz="0" w:space="0" w:color="auto"/>
            <w:right w:val="none" w:sz="0" w:space="0" w:color="auto"/>
          </w:divBdr>
          <w:divsChild>
            <w:div w:id="78422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482119">
      <w:bodyDiv w:val="1"/>
      <w:marLeft w:val="0"/>
      <w:marRight w:val="0"/>
      <w:marTop w:val="0"/>
      <w:marBottom w:val="0"/>
      <w:divBdr>
        <w:top w:val="none" w:sz="0" w:space="0" w:color="auto"/>
        <w:left w:val="none" w:sz="0" w:space="0" w:color="auto"/>
        <w:bottom w:val="none" w:sz="0" w:space="0" w:color="auto"/>
        <w:right w:val="none" w:sz="0" w:space="0" w:color="auto"/>
      </w:divBdr>
      <w:divsChild>
        <w:div w:id="214391158">
          <w:marLeft w:val="0"/>
          <w:marRight w:val="0"/>
          <w:marTop w:val="0"/>
          <w:marBottom w:val="0"/>
          <w:divBdr>
            <w:top w:val="none" w:sz="0" w:space="0" w:color="auto"/>
            <w:left w:val="none" w:sz="0" w:space="0" w:color="auto"/>
            <w:bottom w:val="none" w:sz="0" w:space="0" w:color="auto"/>
            <w:right w:val="none" w:sz="0" w:space="0" w:color="auto"/>
          </w:divBdr>
          <w:divsChild>
            <w:div w:id="1651057310">
              <w:marLeft w:val="0"/>
              <w:marRight w:val="0"/>
              <w:marTop w:val="0"/>
              <w:marBottom w:val="0"/>
              <w:divBdr>
                <w:top w:val="none" w:sz="0" w:space="0" w:color="auto"/>
                <w:left w:val="none" w:sz="0" w:space="0" w:color="auto"/>
                <w:bottom w:val="none" w:sz="0" w:space="0" w:color="auto"/>
                <w:right w:val="none" w:sz="0" w:space="0" w:color="auto"/>
              </w:divBdr>
            </w:div>
          </w:divsChild>
        </w:div>
        <w:div w:id="425688699">
          <w:marLeft w:val="0"/>
          <w:marRight w:val="0"/>
          <w:marTop w:val="0"/>
          <w:marBottom w:val="0"/>
          <w:divBdr>
            <w:top w:val="none" w:sz="0" w:space="0" w:color="auto"/>
            <w:left w:val="none" w:sz="0" w:space="0" w:color="auto"/>
            <w:bottom w:val="none" w:sz="0" w:space="0" w:color="auto"/>
            <w:right w:val="none" w:sz="0" w:space="0" w:color="auto"/>
          </w:divBdr>
          <w:divsChild>
            <w:div w:id="188614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806989">
      <w:bodyDiv w:val="1"/>
      <w:marLeft w:val="0"/>
      <w:marRight w:val="0"/>
      <w:marTop w:val="0"/>
      <w:marBottom w:val="0"/>
      <w:divBdr>
        <w:top w:val="none" w:sz="0" w:space="0" w:color="auto"/>
        <w:left w:val="none" w:sz="0" w:space="0" w:color="auto"/>
        <w:bottom w:val="none" w:sz="0" w:space="0" w:color="auto"/>
        <w:right w:val="none" w:sz="0" w:space="0" w:color="auto"/>
      </w:divBdr>
      <w:divsChild>
        <w:div w:id="744036095">
          <w:marLeft w:val="0"/>
          <w:marRight w:val="0"/>
          <w:marTop w:val="0"/>
          <w:marBottom w:val="0"/>
          <w:divBdr>
            <w:top w:val="none" w:sz="0" w:space="0" w:color="auto"/>
            <w:left w:val="none" w:sz="0" w:space="0" w:color="auto"/>
            <w:bottom w:val="none" w:sz="0" w:space="0" w:color="auto"/>
            <w:right w:val="none" w:sz="0" w:space="0" w:color="auto"/>
          </w:divBdr>
          <w:divsChild>
            <w:div w:id="448820180">
              <w:marLeft w:val="0"/>
              <w:marRight w:val="0"/>
              <w:marTop w:val="0"/>
              <w:marBottom w:val="0"/>
              <w:divBdr>
                <w:top w:val="none" w:sz="0" w:space="0" w:color="auto"/>
                <w:left w:val="none" w:sz="0" w:space="0" w:color="auto"/>
                <w:bottom w:val="none" w:sz="0" w:space="0" w:color="auto"/>
                <w:right w:val="none" w:sz="0" w:space="0" w:color="auto"/>
              </w:divBdr>
            </w:div>
          </w:divsChild>
        </w:div>
        <w:div w:id="1047490103">
          <w:marLeft w:val="0"/>
          <w:marRight w:val="0"/>
          <w:marTop w:val="0"/>
          <w:marBottom w:val="0"/>
          <w:divBdr>
            <w:top w:val="none" w:sz="0" w:space="0" w:color="auto"/>
            <w:left w:val="none" w:sz="0" w:space="0" w:color="auto"/>
            <w:bottom w:val="none" w:sz="0" w:space="0" w:color="auto"/>
            <w:right w:val="none" w:sz="0" w:space="0" w:color="auto"/>
          </w:divBdr>
          <w:divsChild>
            <w:div w:id="87650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455782">
      <w:bodyDiv w:val="1"/>
      <w:marLeft w:val="0"/>
      <w:marRight w:val="0"/>
      <w:marTop w:val="0"/>
      <w:marBottom w:val="0"/>
      <w:divBdr>
        <w:top w:val="none" w:sz="0" w:space="0" w:color="auto"/>
        <w:left w:val="none" w:sz="0" w:space="0" w:color="auto"/>
        <w:bottom w:val="none" w:sz="0" w:space="0" w:color="auto"/>
        <w:right w:val="none" w:sz="0" w:space="0" w:color="auto"/>
      </w:divBdr>
    </w:div>
    <w:div w:id="1500580707">
      <w:bodyDiv w:val="1"/>
      <w:marLeft w:val="0"/>
      <w:marRight w:val="0"/>
      <w:marTop w:val="0"/>
      <w:marBottom w:val="0"/>
      <w:divBdr>
        <w:top w:val="none" w:sz="0" w:space="0" w:color="auto"/>
        <w:left w:val="none" w:sz="0" w:space="0" w:color="auto"/>
        <w:bottom w:val="none" w:sz="0" w:space="0" w:color="auto"/>
        <w:right w:val="none" w:sz="0" w:space="0" w:color="auto"/>
      </w:divBdr>
      <w:divsChild>
        <w:div w:id="1497190839">
          <w:marLeft w:val="0"/>
          <w:marRight w:val="0"/>
          <w:marTop w:val="0"/>
          <w:marBottom w:val="0"/>
          <w:divBdr>
            <w:top w:val="none" w:sz="0" w:space="0" w:color="auto"/>
            <w:left w:val="none" w:sz="0" w:space="0" w:color="auto"/>
            <w:bottom w:val="none" w:sz="0" w:space="0" w:color="auto"/>
            <w:right w:val="none" w:sz="0" w:space="0" w:color="auto"/>
          </w:divBdr>
          <w:divsChild>
            <w:div w:id="324433070">
              <w:marLeft w:val="0"/>
              <w:marRight w:val="0"/>
              <w:marTop w:val="0"/>
              <w:marBottom w:val="0"/>
              <w:divBdr>
                <w:top w:val="none" w:sz="0" w:space="0" w:color="auto"/>
                <w:left w:val="none" w:sz="0" w:space="0" w:color="auto"/>
                <w:bottom w:val="none" w:sz="0" w:space="0" w:color="auto"/>
                <w:right w:val="none" w:sz="0" w:space="0" w:color="auto"/>
              </w:divBdr>
            </w:div>
          </w:divsChild>
        </w:div>
        <w:div w:id="714961804">
          <w:marLeft w:val="0"/>
          <w:marRight w:val="0"/>
          <w:marTop w:val="0"/>
          <w:marBottom w:val="0"/>
          <w:divBdr>
            <w:top w:val="none" w:sz="0" w:space="0" w:color="auto"/>
            <w:left w:val="none" w:sz="0" w:space="0" w:color="auto"/>
            <w:bottom w:val="none" w:sz="0" w:space="0" w:color="auto"/>
            <w:right w:val="none" w:sz="0" w:space="0" w:color="auto"/>
          </w:divBdr>
          <w:divsChild>
            <w:div w:id="1939672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486226">
      <w:bodyDiv w:val="1"/>
      <w:marLeft w:val="0"/>
      <w:marRight w:val="0"/>
      <w:marTop w:val="0"/>
      <w:marBottom w:val="0"/>
      <w:divBdr>
        <w:top w:val="none" w:sz="0" w:space="0" w:color="auto"/>
        <w:left w:val="none" w:sz="0" w:space="0" w:color="auto"/>
        <w:bottom w:val="none" w:sz="0" w:space="0" w:color="auto"/>
        <w:right w:val="none" w:sz="0" w:space="0" w:color="auto"/>
      </w:divBdr>
      <w:divsChild>
        <w:div w:id="169377341">
          <w:marLeft w:val="0"/>
          <w:marRight w:val="0"/>
          <w:marTop w:val="0"/>
          <w:marBottom w:val="0"/>
          <w:divBdr>
            <w:top w:val="none" w:sz="0" w:space="0" w:color="auto"/>
            <w:left w:val="none" w:sz="0" w:space="0" w:color="auto"/>
            <w:bottom w:val="none" w:sz="0" w:space="0" w:color="auto"/>
            <w:right w:val="none" w:sz="0" w:space="0" w:color="auto"/>
          </w:divBdr>
          <w:divsChild>
            <w:div w:id="706487022">
              <w:marLeft w:val="0"/>
              <w:marRight w:val="0"/>
              <w:marTop w:val="0"/>
              <w:marBottom w:val="0"/>
              <w:divBdr>
                <w:top w:val="none" w:sz="0" w:space="0" w:color="auto"/>
                <w:left w:val="none" w:sz="0" w:space="0" w:color="auto"/>
                <w:bottom w:val="none" w:sz="0" w:space="0" w:color="auto"/>
                <w:right w:val="none" w:sz="0" w:space="0" w:color="auto"/>
              </w:divBdr>
            </w:div>
          </w:divsChild>
        </w:div>
        <w:div w:id="1111128188">
          <w:marLeft w:val="0"/>
          <w:marRight w:val="0"/>
          <w:marTop w:val="0"/>
          <w:marBottom w:val="0"/>
          <w:divBdr>
            <w:top w:val="none" w:sz="0" w:space="0" w:color="auto"/>
            <w:left w:val="none" w:sz="0" w:space="0" w:color="auto"/>
            <w:bottom w:val="none" w:sz="0" w:space="0" w:color="auto"/>
            <w:right w:val="none" w:sz="0" w:space="0" w:color="auto"/>
          </w:divBdr>
          <w:divsChild>
            <w:div w:id="1734544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380968">
      <w:bodyDiv w:val="1"/>
      <w:marLeft w:val="0"/>
      <w:marRight w:val="0"/>
      <w:marTop w:val="0"/>
      <w:marBottom w:val="0"/>
      <w:divBdr>
        <w:top w:val="none" w:sz="0" w:space="0" w:color="auto"/>
        <w:left w:val="none" w:sz="0" w:space="0" w:color="auto"/>
        <w:bottom w:val="none" w:sz="0" w:space="0" w:color="auto"/>
        <w:right w:val="none" w:sz="0" w:space="0" w:color="auto"/>
      </w:divBdr>
      <w:divsChild>
        <w:div w:id="877006100">
          <w:marLeft w:val="0"/>
          <w:marRight w:val="0"/>
          <w:marTop w:val="0"/>
          <w:marBottom w:val="0"/>
          <w:divBdr>
            <w:top w:val="none" w:sz="0" w:space="0" w:color="auto"/>
            <w:left w:val="none" w:sz="0" w:space="0" w:color="auto"/>
            <w:bottom w:val="none" w:sz="0" w:space="0" w:color="auto"/>
            <w:right w:val="none" w:sz="0" w:space="0" w:color="auto"/>
          </w:divBdr>
          <w:divsChild>
            <w:div w:id="1977180718">
              <w:marLeft w:val="0"/>
              <w:marRight w:val="0"/>
              <w:marTop w:val="0"/>
              <w:marBottom w:val="0"/>
              <w:divBdr>
                <w:top w:val="none" w:sz="0" w:space="0" w:color="auto"/>
                <w:left w:val="none" w:sz="0" w:space="0" w:color="auto"/>
                <w:bottom w:val="none" w:sz="0" w:space="0" w:color="auto"/>
                <w:right w:val="none" w:sz="0" w:space="0" w:color="auto"/>
              </w:divBdr>
            </w:div>
          </w:divsChild>
        </w:div>
        <w:div w:id="1245065579">
          <w:marLeft w:val="0"/>
          <w:marRight w:val="0"/>
          <w:marTop w:val="0"/>
          <w:marBottom w:val="0"/>
          <w:divBdr>
            <w:top w:val="none" w:sz="0" w:space="0" w:color="auto"/>
            <w:left w:val="none" w:sz="0" w:space="0" w:color="auto"/>
            <w:bottom w:val="none" w:sz="0" w:space="0" w:color="auto"/>
            <w:right w:val="none" w:sz="0" w:space="0" w:color="auto"/>
          </w:divBdr>
          <w:divsChild>
            <w:div w:id="84039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354929">
      <w:bodyDiv w:val="1"/>
      <w:marLeft w:val="0"/>
      <w:marRight w:val="0"/>
      <w:marTop w:val="0"/>
      <w:marBottom w:val="0"/>
      <w:divBdr>
        <w:top w:val="none" w:sz="0" w:space="0" w:color="auto"/>
        <w:left w:val="none" w:sz="0" w:space="0" w:color="auto"/>
        <w:bottom w:val="none" w:sz="0" w:space="0" w:color="auto"/>
        <w:right w:val="none" w:sz="0" w:space="0" w:color="auto"/>
      </w:divBdr>
      <w:divsChild>
        <w:div w:id="786772297">
          <w:marLeft w:val="0"/>
          <w:marRight w:val="0"/>
          <w:marTop w:val="0"/>
          <w:marBottom w:val="0"/>
          <w:divBdr>
            <w:top w:val="none" w:sz="0" w:space="0" w:color="auto"/>
            <w:left w:val="none" w:sz="0" w:space="0" w:color="auto"/>
            <w:bottom w:val="none" w:sz="0" w:space="0" w:color="auto"/>
            <w:right w:val="none" w:sz="0" w:space="0" w:color="auto"/>
          </w:divBdr>
          <w:divsChild>
            <w:div w:id="1076705832">
              <w:marLeft w:val="0"/>
              <w:marRight w:val="0"/>
              <w:marTop w:val="0"/>
              <w:marBottom w:val="0"/>
              <w:divBdr>
                <w:top w:val="none" w:sz="0" w:space="0" w:color="auto"/>
                <w:left w:val="none" w:sz="0" w:space="0" w:color="auto"/>
                <w:bottom w:val="none" w:sz="0" w:space="0" w:color="auto"/>
                <w:right w:val="none" w:sz="0" w:space="0" w:color="auto"/>
              </w:divBdr>
            </w:div>
          </w:divsChild>
        </w:div>
        <w:div w:id="1136920539">
          <w:marLeft w:val="0"/>
          <w:marRight w:val="0"/>
          <w:marTop w:val="0"/>
          <w:marBottom w:val="0"/>
          <w:divBdr>
            <w:top w:val="none" w:sz="0" w:space="0" w:color="auto"/>
            <w:left w:val="none" w:sz="0" w:space="0" w:color="auto"/>
            <w:bottom w:val="none" w:sz="0" w:space="0" w:color="auto"/>
            <w:right w:val="none" w:sz="0" w:space="0" w:color="auto"/>
          </w:divBdr>
          <w:divsChild>
            <w:div w:id="1244994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911111">
      <w:bodyDiv w:val="1"/>
      <w:marLeft w:val="0"/>
      <w:marRight w:val="0"/>
      <w:marTop w:val="0"/>
      <w:marBottom w:val="0"/>
      <w:divBdr>
        <w:top w:val="none" w:sz="0" w:space="0" w:color="auto"/>
        <w:left w:val="none" w:sz="0" w:space="0" w:color="auto"/>
        <w:bottom w:val="none" w:sz="0" w:space="0" w:color="auto"/>
        <w:right w:val="none" w:sz="0" w:space="0" w:color="auto"/>
      </w:divBdr>
    </w:div>
    <w:div w:id="1651907250">
      <w:bodyDiv w:val="1"/>
      <w:marLeft w:val="0"/>
      <w:marRight w:val="0"/>
      <w:marTop w:val="0"/>
      <w:marBottom w:val="0"/>
      <w:divBdr>
        <w:top w:val="none" w:sz="0" w:space="0" w:color="auto"/>
        <w:left w:val="none" w:sz="0" w:space="0" w:color="auto"/>
        <w:bottom w:val="none" w:sz="0" w:space="0" w:color="auto"/>
        <w:right w:val="none" w:sz="0" w:space="0" w:color="auto"/>
      </w:divBdr>
      <w:divsChild>
        <w:div w:id="1394697571">
          <w:marLeft w:val="0"/>
          <w:marRight w:val="0"/>
          <w:marTop w:val="0"/>
          <w:marBottom w:val="0"/>
          <w:divBdr>
            <w:top w:val="none" w:sz="0" w:space="0" w:color="auto"/>
            <w:left w:val="none" w:sz="0" w:space="0" w:color="auto"/>
            <w:bottom w:val="none" w:sz="0" w:space="0" w:color="auto"/>
            <w:right w:val="none" w:sz="0" w:space="0" w:color="auto"/>
          </w:divBdr>
          <w:divsChild>
            <w:div w:id="1642343736">
              <w:marLeft w:val="0"/>
              <w:marRight w:val="0"/>
              <w:marTop w:val="0"/>
              <w:marBottom w:val="0"/>
              <w:divBdr>
                <w:top w:val="none" w:sz="0" w:space="0" w:color="auto"/>
                <w:left w:val="none" w:sz="0" w:space="0" w:color="auto"/>
                <w:bottom w:val="none" w:sz="0" w:space="0" w:color="auto"/>
                <w:right w:val="none" w:sz="0" w:space="0" w:color="auto"/>
              </w:divBdr>
            </w:div>
          </w:divsChild>
        </w:div>
        <w:div w:id="1952586563">
          <w:marLeft w:val="0"/>
          <w:marRight w:val="0"/>
          <w:marTop w:val="0"/>
          <w:marBottom w:val="0"/>
          <w:divBdr>
            <w:top w:val="none" w:sz="0" w:space="0" w:color="auto"/>
            <w:left w:val="none" w:sz="0" w:space="0" w:color="auto"/>
            <w:bottom w:val="none" w:sz="0" w:space="0" w:color="auto"/>
            <w:right w:val="none" w:sz="0" w:space="0" w:color="auto"/>
          </w:divBdr>
          <w:divsChild>
            <w:div w:id="38406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285320">
      <w:bodyDiv w:val="1"/>
      <w:marLeft w:val="0"/>
      <w:marRight w:val="0"/>
      <w:marTop w:val="0"/>
      <w:marBottom w:val="0"/>
      <w:divBdr>
        <w:top w:val="none" w:sz="0" w:space="0" w:color="auto"/>
        <w:left w:val="none" w:sz="0" w:space="0" w:color="auto"/>
        <w:bottom w:val="none" w:sz="0" w:space="0" w:color="auto"/>
        <w:right w:val="none" w:sz="0" w:space="0" w:color="auto"/>
      </w:divBdr>
    </w:div>
    <w:div w:id="1814132351">
      <w:bodyDiv w:val="1"/>
      <w:marLeft w:val="0"/>
      <w:marRight w:val="0"/>
      <w:marTop w:val="0"/>
      <w:marBottom w:val="0"/>
      <w:divBdr>
        <w:top w:val="none" w:sz="0" w:space="0" w:color="auto"/>
        <w:left w:val="none" w:sz="0" w:space="0" w:color="auto"/>
        <w:bottom w:val="none" w:sz="0" w:space="0" w:color="auto"/>
        <w:right w:val="none" w:sz="0" w:space="0" w:color="auto"/>
      </w:divBdr>
      <w:divsChild>
        <w:div w:id="1210536467">
          <w:marLeft w:val="0"/>
          <w:marRight w:val="0"/>
          <w:marTop w:val="0"/>
          <w:marBottom w:val="0"/>
          <w:divBdr>
            <w:top w:val="none" w:sz="0" w:space="0" w:color="auto"/>
            <w:left w:val="none" w:sz="0" w:space="0" w:color="auto"/>
            <w:bottom w:val="none" w:sz="0" w:space="0" w:color="auto"/>
            <w:right w:val="none" w:sz="0" w:space="0" w:color="auto"/>
          </w:divBdr>
          <w:divsChild>
            <w:div w:id="1230312828">
              <w:marLeft w:val="0"/>
              <w:marRight w:val="0"/>
              <w:marTop w:val="0"/>
              <w:marBottom w:val="0"/>
              <w:divBdr>
                <w:top w:val="none" w:sz="0" w:space="0" w:color="auto"/>
                <w:left w:val="none" w:sz="0" w:space="0" w:color="auto"/>
                <w:bottom w:val="none" w:sz="0" w:space="0" w:color="auto"/>
                <w:right w:val="none" w:sz="0" w:space="0" w:color="auto"/>
              </w:divBdr>
            </w:div>
          </w:divsChild>
        </w:div>
        <w:div w:id="352924979">
          <w:marLeft w:val="0"/>
          <w:marRight w:val="0"/>
          <w:marTop w:val="0"/>
          <w:marBottom w:val="0"/>
          <w:divBdr>
            <w:top w:val="none" w:sz="0" w:space="0" w:color="auto"/>
            <w:left w:val="none" w:sz="0" w:space="0" w:color="auto"/>
            <w:bottom w:val="none" w:sz="0" w:space="0" w:color="auto"/>
            <w:right w:val="none" w:sz="0" w:space="0" w:color="auto"/>
          </w:divBdr>
          <w:divsChild>
            <w:div w:id="979841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1578265">
      <w:bodyDiv w:val="1"/>
      <w:marLeft w:val="0"/>
      <w:marRight w:val="0"/>
      <w:marTop w:val="0"/>
      <w:marBottom w:val="0"/>
      <w:divBdr>
        <w:top w:val="none" w:sz="0" w:space="0" w:color="auto"/>
        <w:left w:val="none" w:sz="0" w:space="0" w:color="auto"/>
        <w:bottom w:val="none" w:sz="0" w:space="0" w:color="auto"/>
        <w:right w:val="none" w:sz="0" w:space="0" w:color="auto"/>
      </w:divBdr>
    </w:div>
    <w:div w:id="1945528672">
      <w:bodyDiv w:val="1"/>
      <w:marLeft w:val="0"/>
      <w:marRight w:val="0"/>
      <w:marTop w:val="0"/>
      <w:marBottom w:val="0"/>
      <w:divBdr>
        <w:top w:val="none" w:sz="0" w:space="0" w:color="auto"/>
        <w:left w:val="none" w:sz="0" w:space="0" w:color="auto"/>
        <w:bottom w:val="none" w:sz="0" w:space="0" w:color="auto"/>
        <w:right w:val="none" w:sz="0" w:space="0" w:color="auto"/>
      </w:divBdr>
    </w:div>
    <w:div w:id="1980333535">
      <w:bodyDiv w:val="1"/>
      <w:marLeft w:val="0"/>
      <w:marRight w:val="0"/>
      <w:marTop w:val="0"/>
      <w:marBottom w:val="0"/>
      <w:divBdr>
        <w:top w:val="none" w:sz="0" w:space="0" w:color="auto"/>
        <w:left w:val="none" w:sz="0" w:space="0" w:color="auto"/>
        <w:bottom w:val="none" w:sz="0" w:space="0" w:color="auto"/>
        <w:right w:val="none" w:sz="0" w:space="0" w:color="auto"/>
      </w:divBdr>
    </w:div>
    <w:div w:id="1996257175">
      <w:bodyDiv w:val="1"/>
      <w:marLeft w:val="0"/>
      <w:marRight w:val="0"/>
      <w:marTop w:val="0"/>
      <w:marBottom w:val="0"/>
      <w:divBdr>
        <w:top w:val="none" w:sz="0" w:space="0" w:color="auto"/>
        <w:left w:val="none" w:sz="0" w:space="0" w:color="auto"/>
        <w:bottom w:val="none" w:sz="0" w:space="0" w:color="auto"/>
        <w:right w:val="none" w:sz="0" w:space="0" w:color="auto"/>
      </w:divBdr>
      <w:divsChild>
        <w:div w:id="1814910639">
          <w:marLeft w:val="0"/>
          <w:marRight w:val="0"/>
          <w:marTop w:val="0"/>
          <w:marBottom w:val="0"/>
          <w:divBdr>
            <w:top w:val="none" w:sz="0" w:space="0" w:color="auto"/>
            <w:left w:val="none" w:sz="0" w:space="0" w:color="auto"/>
            <w:bottom w:val="none" w:sz="0" w:space="0" w:color="auto"/>
            <w:right w:val="none" w:sz="0" w:space="0" w:color="auto"/>
          </w:divBdr>
          <w:divsChild>
            <w:div w:id="2065714264">
              <w:marLeft w:val="0"/>
              <w:marRight w:val="0"/>
              <w:marTop w:val="0"/>
              <w:marBottom w:val="0"/>
              <w:divBdr>
                <w:top w:val="none" w:sz="0" w:space="0" w:color="auto"/>
                <w:left w:val="none" w:sz="0" w:space="0" w:color="auto"/>
                <w:bottom w:val="none" w:sz="0" w:space="0" w:color="auto"/>
                <w:right w:val="none" w:sz="0" w:space="0" w:color="auto"/>
              </w:divBdr>
            </w:div>
          </w:divsChild>
        </w:div>
        <w:div w:id="317614851">
          <w:marLeft w:val="0"/>
          <w:marRight w:val="0"/>
          <w:marTop w:val="0"/>
          <w:marBottom w:val="0"/>
          <w:divBdr>
            <w:top w:val="none" w:sz="0" w:space="0" w:color="auto"/>
            <w:left w:val="none" w:sz="0" w:space="0" w:color="auto"/>
            <w:bottom w:val="none" w:sz="0" w:space="0" w:color="auto"/>
            <w:right w:val="none" w:sz="0" w:space="0" w:color="auto"/>
          </w:divBdr>
          <w:divsChild>
            <w:div w:id="223564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726123">
      <w:bodyDiv w:val="1"/>
      <w:marLeft w:val="0"/>
      <w:marRight w:val="0"/>
      <w:marTop w:val="0"/>
      <w:marBottom w:val="0"/>
      <w:divBdr>
        <w:top w:val="none" w:sz="0" w:space="0" w:color="auto"/>
        <w:left w:val="none" w:sz="0" w:space="0" w:color="auto"/>
        <w:bottom w:val="none" w:sz="0" w:space="0" w:color="auto"/>
        <w:right w:val="none" w:sz="0" w:space="0" w:color="auto"/>
      </w:divBdr>
      <w:divsChild>
        <w:div w:id="187334302">
          <w:marLeft w:val="0"/>
          <w:marRight w:val="0"/>
          <w:marTop w:val="0"/>
          <w:marBottom w:val="0"/>
          <w:divBdr>
            <w:top w:val="none" w:sz="0" w:space="0" w:color="auto"/>
            <w:left w:val="none" w:sz="0" w:space="0" w:color="auto"/>
            <w:bottom w:val="none" w:sz="0" w:space="0" w:color="auto"/>
            <w:right w:val="none" w:sz="0" w:space="0" w:color="auto"/>
          </w:divBdr>
          <w:divsChild>
            <w:div w:id="107622680">
              <w:marLeft w:val="0"/>
              <w:marRight w:val="0"/>
              <w:marTop w:val="0"/>
              <w:marBottom w:val="0"/>
              <w:divBdr>
                <w:top w:val="none" w:sz="0" w:space="0" w:color="auto"/>
                <w:left w:val="none" w:sz="0" w:space="0" w:color="auto"/>
                <w:bottom w:val="none" w:sz="0" w:space="0" w:color="auto"/>
                <w:right w:val="none" w:sz="0" w:space="0" w:color="auto"/>
              </w:divBdr>
            </w:div>
          </w:divsChild>
        </w:div>
        <w:div w:id="2562219">
          <w:marLeft w:val="0"/>
          <w:marRight w:val="0"/>
          <w:marTop w:val="0"/>
          <w:marBottom w:val="0"/>
          <w:divBdr>
            <w:top w:val="none" w:sz="0" w:space="0" w:color="auto"/>
            <w:left w:val="none" w:sz="0" w:space="0" w:color="auto"/>
            <w:bottom w:val="none" w:sz="0" w:space="0" w:color="auto"/>
            <w:right w:val="none" w:sz="0" w:space="0" w:color="auto"/>
          </w:divBdr>
          <w:divsChild>
            <w:div w:id="548498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753193">
      <w:bodyDiv w:val="1"/>
      <w:marLeft w:val="0"/>
      <w:marRight w:val="0"/>
      <w:marTop w:val="0"/>
      <w:marBottom w:val="0"/>
      <w:divBdr>
        <w:top w:val="none" w:sz="0" w:space="0" w:color="auto"/>
        <w:left w:val="none" w:sz="0" w:space="0" w:color="auto"/>
        <w:bottom w:val="none" w:sz="0" w:space="0" w:color="auto"/>
        <w:right w:val="none" w:sz="0" w:space="0" w:color="auto"/>
      </w:divBdr>
    </w:div>
    <w:div w:id="2079745160">
      <w:bodyDiv w:val="1"/>
      <w:marLeft w:val="0"/>
      <w:marRight w:val="0"/>
      <w:marTop w:val="0"/>
      <w:marBottom w:val="0"/>
      <w:divBdr>
        <w:top w:val="none" w:sz="0" w:space="0" w:color="auto"/>
        <w:left w:val="none" w:sz="0" w:space="0" w:color="auto"/>
        <w:bottom w:val="none" w:sz="0" w:space="0" w:color="auto"/>
        <w:right w:val="none" w:sz="0" w:space="0" w:color="auto"/>
      </w:divBdr>
      <w:divsChild>
        <w:div w:id="1775974780">
          <w:marLeft w:val="0"/>
          <w:marRight w:val="0"/>
          <w:marTop w:val="0"/>
          <w:marBottom w:val="0"/>
          <w:divBdr>
            <w:top w:val="none" w:sz="0" w:space="0" w:color="auto"/>
            <w:left w:val="none" w:sz="0" w:space="0" w:color="auto"/>
            <w:bottom w:val="none" w:sz="0" w:space="0" w:color="auto"/>
            <w:right w:val="none" w:sz="0" w:space="0" w:color="auto"/>
          </w:divBdr>
          <w:divsChild>
            <w:div w:id="1476218535">
              <w:marLeft w:val="0"/>
              <w:marRight w:val="0"/>
              <w:marTop w:val="0"/>
              <w:marBottom w:val="0"/>
              <w:divBdr>
                <w:top w:val="none" w:sz="0" w:space="0" w:color="auto"/>
                <w:left w:val="none" w:sz="0" w:space="0" w:color="auto"/>
                <w:bottom w:val="none" w:sz="0" w:space="0" w:color="auto"/>
                <w:right w:val="none" w:sz="0" w:space="0" w:color="auto"/>
              </w:divBdr>
            </w:div>
          </w:divsChild>
        </w:div>
        <w:div w:id="236597361">
          <w:marLeft w:val="0"/>
          <w:marRight w:val="0"/>
          <w:marTop w:val="0"/>
          <w:marBottom w:val="0"/>
          <w:divBdr>
            <w:top w:val="none" w:sz="0" w:space="0" w:color="auto"/>
            <w:left w:val="none" w:sz="0" w:space="0" w:color="auto"/>
            <w:bottom w:val="none" w:sz="0" w:space="0" w:color="auto"/>
            <w:right w:val="none" w:sz="0" w:space="0" w:color="auto"/>
          </w:divBdr>
          <w:divsChild>
            <w:div w:id="31156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865122">
      <w:bodyDiv w:val="1"/>
      <w:marLeft w:val="0"/>
      <w:marRight w:val="0"/>
      <w:marTop w:val="0"/>
      <w:marBottom w:val="0"/>
      <w:divBdr>
        <w:top w:val="none" w:sz="0" w:space="0" w:color="auto"/>
        <w:left w:val="none" w:sz="0" w:space="0" w:color="auto"/>
        <w:bottom w:val="none" w:sz="0" w:space="0" w:color="auto"/>
        <w:right w:val="none" w:sz="0" w:space="0" w:color="auto"/>
      </w:divBdr>
    </w:div>
    <w:div w:id="2124032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universityymca.org/welcome/" TargetMode="External"/><Relationship Id="rId18" Type="http://schemas.openxmlformats.org/officeDocument/2006/relationships/hyperlink" Target="https://publish.illinois.edu/minitalks/" TargetMode="External"/><Relationship Id="rId26" Type="http://schemas.openxmlformats.org/officeDocument/2006/relationships/hyperlink" Target="https://librariesforpeace.org/l4pday/2021-2/" TargetMode="External"/><Relationship Id="rId39" Type="http://schemas.openxmlformats.org/officeDocument/2006/relationships/header" Target="header1.xml"/><Relationship Id="rId21" Type="http://schemas.openxmlformats.org/officeDocument/2006/relationships/hyperlink" Target="https://www.facebook.com/events/3443610739077874/" TargetMode="External"/><Relationship Id="rId34" Type="http://schemas.openxmlformats.org/officeDocument/2006/relationships/hyperlink" Target="https://jewishculture.illinois.edu/" TargetMode="External"/><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library.illinois.edu/mortenson/associates/" TargetMode="External"/><Relationship Id="rId20" Type="http://schemas.openxmlformats.org/officeDocument/2006/relationships/hyperlink" Target="https://www.library.illinois.edu/mortenson/other-events/" TargetMode="External"/><Relationship Id="rId29" Type="http://schemas.openxmlformats.org/officeDocument/2006/relationships/hyperlink" Target="http://librariesforpeace.org/clia"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ublish.illinois.edu/projectwelcome/" TargetMode="External"/><Relationship Id="rId24" Type="http://schemas.openxmlformats.org/officeDocument/2006/relationships/hyperlink" Target="https://www2.uil.unesco.org/library" TargetMode="External"/><Relationship Id="rId32" Type="http://schemas.openxmlformats.org/officeDocument/2006/relationships/hyperlink" Target="https://bslise.org/map-of-lise-schools/" TargetMode="External"/><Relationship Id="rId37" Type="http://schemas.openxmlformats.org/officeDocument/2006/relationships/hyperlink" Target="https://www.library.illinois.edu/staff/committee/mortenson-center-advisory-committee-charge-and-membership/" TargetMode="External"/><Relationship Id="rId40"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www.library.illinois.edu/mortenson/other-events/" TargetMode="External"/><Relationship Id="rId23" Type="http://schemas.openxmlformats.org/officeDocument/2006/relationships/hyperlink" Target="https://haiti-literacy.org/biblio-haiti/" TargetMode="External"/><Relationship Id="rId28" Type="http://schemas.openxmlformats.org/officeDocument/2006/relationships/hyperlink" Target="https://educationjustice.net/program/community-library/" TargetMode="External"/><Relationship Id="rId36" Type="http://schemas.openxmlformats.org/officeDocument/2006/relationships/hyperlink" Target="https://muckrack.com/mike-thomson" TargetMode="External"/><Relationship Id="rId10" Type="http://schemas.openxmlformats.org/officeDocument/2006/relationships/hyperlink" Target="https://www.library.illinois.edu/mortenson/idea-institute-on-artificial-intelligence/" TargetMode="External"/><Relationship Id="rId19" Type="http://schemas.openxmlformats.org/officeDocument/2006/relationships/hyperlink" Target="https://calendars.illinois.edu/detail/863/33418572" TargetMode="External"/><Relationship Id="rId31" Type="http://schemas.openxmlformats.org/officeDocument/2006/relationships/hyperlink" Target="https://bslise.org/" TargetMode="External"/><Relationship Id="rId4" Type="http://schemas.openxmlformats.org/officeDocument/2006/relationships/settings" Target="settings.xml"/><Relationship Id="rId9" Type="http://schemas.openxmlformats.org/officeDocument/2006/relationships/hyperlink" Target="https://www.library.illinois.edu/mortenson/30th-anniversary/" TargetMode="External"/><Relationship Id="rId14" Type="http://schemas.openxmlformats.org/officeDocument/2006/relationships/hyperlink" Target="https://www.library.illinois.edu/mortenson/other-events/" TargetMode="External"/><Relationship Id="rId22" Type="http://schemas.openxmlformats.org/officeDocument/2006/relationships/hyperlink" Target="https://haiti-literacy.org/" TargetMode="External"/><Relationship Id="rId27" Type="http://schemas.openxmlformats.org/officeDocument/2006/relationships/hyperlink" Target="https://www.library.illinois.edu/mortenson/other-events/" TargetMode="External"/><Relationship Id="rId30" Type="http://schemas.openxmlformats.org/officeDocument/2006/relationships/hyperlink" Target="https://librariesforpeace.org/projects/clia/clia_colombia_univ/" TargetMode="External"/><Relationship Id="rId35" Type="http://schemas.openxmlformats.org/officeDocument/2006/relationships/hyperlink" Target="https://www.library.illinois.edu/news/establishment-of-the-central-illinois-jewish-communities-archives-mervis-archives-at-the-university-of-illinois/" TargetMode="External"/><Relationship Id="rId8" Type="http://schemas.openxmlformats.org/officeDocument/2006/relationships/hyperlink" Target="http://www.library.illinois.edu/mortenson/" TargetMode="External"/><Relationship Id="rId3" Type="http://schemas.openxmlformats.org/officeDocument/2006/relationships/styles" Target="styles.xml"/><Relationship Id="rId12" Type="http://schemas.openxmlformats.org/officeDocument/2006/relationships/hyperlink" Target="http://www.ala.org/advocacy/sites/ala.org.advocacy/files/content/Welcoming%20Week%20Toolkit.pdf" TargetMode="External"/><Relationship Id="rId17" Type="http://schemas.openxmlformats.org/officeDocument/2006/relationships/hyperlink" Target="https://www.library.illinois.edu/mortenson-leadership/" TargetMode="External"/><Relationship Id="rId25" Type="http://schemas.openxmlformats.org/officeDocument/2006/relationships/hyperlink" Target="http://librariesforpeace.org/" TargetMode="External"/><Relationship Id="rId33" Type="http://schemas.openxmlformats.org/officeDocument/2006/relationships/hyperlink" Target="https://bslise.org/lis-education-guidelines/" TargetMode="External"/><Relationship Id="rId38"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1493</Words>
  <Characters>8513</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Riveros Silvero, Victor Daniel</cp:lastModifiedBy>
  <cp:revision>3</cp:revision>
  <cp:lastPrinted>2021-02-24T22:19:00Z</cp:lastPrinted>
  <dcterms:created xsi:type="dcterms:W3CDTF">2023-07-11T19:28:00Z</dcterms:created>
  <dcterms:modified xsi:type="dcterms:W3CDTF">2023-07-11T19:29:00Z</dcterms:modified>
</cp:coreProperties>
</file>