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00E6129E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 xml:space="preserve">CAPT </w:t>
      </w:r>
      <w:r w:rsidR="00647215">
        <w:rPr>
          <w:rFonts w:ascii="Times New Roman" w:hAnsi="Times New Roman" w:cs="Times New Roman"/>
          <w:b/>
          <w:sz w:val="40"/>
          <w:szCs w:val="40"/>
        </w:rPr>
        <w:t>Minutes</w:t>
      </w:r>
    </w:p>
    <w:p w14:paraId="61AEED40" w14:textId="54DCEF05" w:rsidR="00F0277B" w:rsidRPr="008618DF" w:rsidRDefault="00233FB2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 30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E73525" w14:textId="77777777" w:rsidR="00EE7B78" w:rsidRPr="00EE7B78" w:rsidRDefault="00EE7B78" w:rsidP="00EE7B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6EEAADA" w14:textId="0FF3D505" w:rsidR="00EE7B78" w:rsidRPr="00EE7B78" w:rsidRDefault="00EE7B78" w:rsidP="00EE7B78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E7B78">
        <w:rPr>
          <w:rFonts w:ascii="Times New Roman" w:hAnsi="Times New Roman" w:cs="Times New Roman"/>
          <w:bCs/>
          <w:sz w:val="24"/>
          <w:szCs w:val="24"/>
        </w:rPr>
        <w:t xml:space="preserve">Present: </w:t>
      </w:r>
      <w:r w:rsidR="00F05BD2">
        <w:rPr>
          <w:rFonts w:ascii="Times New Roman" w:hAnsi="Times New Roman" w:cs="Times New Roman"/>
          <w:bCs/>
          <w:sz w:val="24"/>
          <w:szCs w:val="24"/>
        </w:rPr>
        <w:t xml:space="preserve">Tom Teper, Wendy Shelburne, Eric Kurt, John </w:t>
      </w:r>
      <w:proofErr w:type="gramStart"/>
      <w:r w:rsidR="00F05BD2">
        <w:rPr>
          <w:rFonts w:ascii="Times New Roman" w:hAnsi="Times New Roman" w:cs="Times New Roman"/>
          <w:bCs/>
          <w:sz w:val="24"/>
          <w:szCs w:val="24"/>
        </w:rPr>
        <w:t xml:space="preserve">Laskowski, </w:t>
      </w:r>
      <w:r w:rsidRPr="00EE7B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05BD2">
        <w:rPr>
          <w:rFonts w:ascii="Times New Roman" w:hAnsi="Times New Roman" w:cs="Times New Roman"/>
          <w:bCs/>
          <w:sz w:val="24"/>
          <w:szCs w:val="24"/>
        </w:rPr>
        <w:t>Dan</w:t>
      </w:r>
      <w:proofErr w:type="gramEnd"/>
      <w:r w:rsidR="00F05BD2">
        <w:rPr>
          <w:rFonts w:ascii="Times New Roman" w:hAnsi="Times New Roman" w:cs="Times New Roman"/>
          <w:bCs/>
          <w:sz w:val="24"/>
          <w:szCs w:val="24"/>
        </w:rPr>
        <w:t xml:space="preserve"> Tracy, MJ Han, Bill Mischo</w:t>
      </w:r>
      <w:r w:rsidR="00942FE4">
        <w:rPr>
          <w:rFonts w:ascii="Times New Roman" w:hAnsi="Times New Roman" w:cs="Times New Roman"/>
          <w:bCs/>
          <w:sz w:val="24"/>
          <w:szCs w:val="24"/>
        </w:rPr>
        <w:t xml:space="preserve">, Angela Waarala, Tracy Tolliver, </w:t>
      </w:r>
    </w:p>
    <w:p w14:paraId="4D1D41F0" w14:textId="77777777" w:rsidR="00EE7B78" w:rsidRPr="00EE7B78" w:rsidRDefault="00EE7B78" w:rsidP="00EE7B78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76777EBC" w14:textId="77777777" w:rsidR="00EE7B78" w:rsidRPr="00EE7B78" w:rsidRDefault="00EE7B78" w:rsidP="00EE7B78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E7B78">
        <w:rPr>
          <w:rFonts w:ascii="Times New Roman" w:hAnsi="Times New Roman" w:cs="Times New Roman"/>
          <w:bCs/>
          <w:sz w:val="24"/>
          <w:szCs w:val="24"/>
        </w:rPr>
        <w:t xml:space="preserve">Notetaker: Hannah Williams </w:t>
      </w:r>
    </w:p>
    <w:p w14:paraId="6145D760" w14:textId="77777777" w:rsidR="00EE7B78" w:rsidRPr="00EE7B78" w:rsidRDefault="00EE7B78" w:rsidP="00EE7B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F645910" w14:textId="77777777" w:rsidR="00EE7B78" w:rsidRPr="00EE7B78" w:rsidRDefault="00EE7B78" w:rsidP="00EE7B7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E7B78">
        <w:rPr>
          <w:rFonts w:ascii="Times New Roman" w:hAnsi="Times New Roman" w:cs="Times New Roman"/>
          <w:b/>
          <w:sz w:val="24"/>
          <w:szCs w:val="24"/>
        </w:rPr>
        <w:t>Agenda and Minutes</w:t>
      </w:r>
    </w:p>
    <w:p w14:paraId="57B996D3" w14:textId="77777777" w:rsidR="00EE7B78" w:rsidRPr="00EE7B78" w:rsidRDefault="00EE7B78" w:rsidP="00EE7B7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E7B78">
        <w:rPr>
          <w:rFonts w:ascii="Times New Roman" w:hAnsi="Times New Roman" w:cs="Times New Roman"/>
          <w:sz w:val="24"/>
          <w:szCs w:val="24"/>
        </w:rPr>
        <w:t xml:space="preserve">Tom Teper opened the meeting asking for approval of the January agenda, and December minutes.  Agenda and minutes unanimously approved. </w:t>
      </w:r>
    </w:p>
    <w:p w14:paraId="169EC840" w14:textId="77777777" w:rsidR="006F249B" w:rsidRPr="00EE7B78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C4CDE6A" w14:textId="5BFD8736" w:rsidR="0060221F" w:rsidRPr="00EE7B78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3F8337AF" w:rsidR="00296EB9" w:rsidRDefault="00296EB9" w:rsidP="00EE7B7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E7B78"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27FC0473" w14:textId="77777777" w:rsidR="00485D2D" w:rsidRPr="00EE7B78" w:rsidRDefault="00485D2D" w:rsidP="00EE7B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74C4A88" w14:textId="52C34A4F" w:rsidR="00485D2D" w:rsidRDefault="005A6224" w:rsidP="005A6224">
      <w:pPr>
        <w:pStyle w:val="Body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6224">
        <w:rPr>
          <w:rFonts w:ascii="Times New Roman" w:hAnsi="Times New Roman" w:cs="Times New Roman"/>
          <w:sz w:val="24"/>
          <w:szCs w:val="24"/>
        </w:rPr>
        <w:t>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5D2D" w:rsidRPr="00485D2D">
        <w:rPr>
          <w:rFonts w:ascii="Times New Roman" w:hAnsi="Times New Roman" w:cs="Times New Roman"/>
          <w:sz w:val="24"/>
          <w:szCs w:val="24"/>
        </w:rPr>
        <w:t>Cataloging and Metadata Working Group</w:t>
      </w:r>
    </w:p>
    <w:p w14:paraId="2906A9D8" w14:textId="77777777" w:rsidR="005A6224" w:rsidRPr="00485D2D" w:rsidRDefault="005A6224" w:rsidP="005A6224">
      <w:pPr>
        <w:pStyle w:val="Body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D44435" w14:textId="77777777" w:rsidR="00485D2D" w:rsidRPr="00485D2D" w:rsidRDefault="00485D2D" w:rsidP="00485D2D">
      <w:pPr>
        <w:pStyle w:val="Body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5D2D">
        <w:rPr>
          <w:rFonts w:ascii="Times New Roman" w:hAnsi="Times New Roman" w:cs="Times New Roman"/>
          <w:sz w:val="24"/>
          <w:szCs w:val="24"/>
        </w:rPr>
        <w:t>2023 1st Quarters Report</w:t>
      </w:r>
    </w:p>
    <w:p w14:paraId="0E498850" w14:textId="77777777" w:rsidR="00485D2D" w:rsidRPr="00485D2D" w:rsidRDefault="00485D2D" w:rsidP="00485D2D">
      <w:pPr>
        <w:pStyle w:val="Body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5D2D">
        <w:rPr>
          <w:rFonts w:ascii="Times New Roman" w:hAnsi="Times New Roman" w:cs="Times New Roman"/>
          <w:sz w:val="24"/>
          <w:szCs w:val="24"/>
        </w:rPr>
        <w:t>March 30, 2023</w:t>
      </w:r>
    </w:p>
    <w:p w14:paraId="35FF1DA2" w14:textId="77777777" w:rsidR="00485D2D" w:rsidRPr="00485D2D" w:rsidRDefault="00485D2D" w:rsidP="00485D2D">
      <w:pPr>
        <w:pStyle w:val="Body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5D2D">
        <w:rPr>
          <w:rFonts w:ascii="Times New Roman" w:hAnsi="Times New Roman" w:cs="Times New Roman"/>
          <w:sz w:val="24"/>
          <w:szCs w:val="24"/>
        </w:rPr>
        <w:t>Submitted by Myung-Ja K. Han</w:t>
      </w:r>
    </w:p>
    <w:p w14:paraId="1720AF03" w14:textId="77777777" w:rsidR="00485D2D" w:rsidRPr="00485D2D" w:rsidRDefault="00485D2D" w:rsidP="00485D2D">
      <w:pPr>
        <w:pStyle w:val="paragraph"/>
        <w:spacing w:before="0" w:after="0"/>
        <w:rPr>
          <w:rFonts w:eastAsia="Calibri" w:cs="Times New Roman"/>
        </w:rPr>
      </w:pPr>
    </w:p>
    <w:p w14:paraId="5BE6D3CA" w14:textId="77777777" w:rsidR="00485D2D" w:rsidRPr="00485D2D" w:rsidRDefault="00485D2D" w:rsidP="00485D2D">
      <w:pPr>
        <w:pStyle w:val="paragraph"/>
        <w:spacing w:before="0" w:after="0"/>
        <w:rPr>
          <w:rFonts w:eastAsia="Calibri" w:cs="Times New Roman"/>
        </w:rPr>
      </w:pPr>
      <w:r w:rsidRPr="00485D2D">
        <w:rPr>
          <w:rFonts w:eastAsia="Calibri" w:cs="Times New Roman"/>
        </w:rPr>
        <w:t xml:space="preserve">Meet January and February </w:t>
      </w:r>
    </w:p>
    <w:p w14:paraId="4157D415" w14:textId="77777777" w:rsidR="00485D2D" w:rsidRPr="00485D2D" w:rsidRDefault="00485D2D" w:rsidP="00485D2D">
      <w:pPr>
        <w:pStyle w:val="paragraph"/>
        <w:spacing w:before="0" w:after="0"/>
        <w:rPr>
          <w:rFonts w:eastAsia="Calibri" w:cs="Times New Roman"/>
          <w:b/>
        </w:rPr>
      </w:pPr>
    </w:p>
    <w:p w14:paraId="61701274" w14:textId="77777777" w:rsidR="00485D2D" w:rsidRPr="00485D2D" w:rsidRDefault="00485D2D" w:rsidP="00485D2D">
      <w:pPr>
        <w:pStyle w:val="ListParagraph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  <w:tab w:val="left" w:pos="450"/>
        </w:tabs>
        <w:contextualSpacing/>
        <w:textAlignment w:val="baseline"/>
        <w:rPr>
          <w:rFonts w:eastAsia="Times New Roman"/>
          <w:color w:val="222222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>Plans for 2023</w:t>
      </w:r>
    </w:p>
    <w:p w14:paraId="2380CA67" w14:textId="77777777" w:rsidR="00485D2D" w:rsidRPr="00485D2D" w:rsidRDefault="00485D2D" w:rsidP="00485D2D">
      <w:pPr>
        <w:pStyle w:val="ListParagraph"/>
        <w:numPr>
          <w:ilvl w:val="1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 xml:space="preserve">Ways to discover digitized contents in </w:t>
      </w:r>
      <w:proofErr w:type="gramStart"/>
      <w:r w:rsidRPr="00485D2D">
        <w:rPr>
          <w:rFonts w:eastAsia="Times New Roman"/>
          <w:color w:val="222222"/>
          <w:bdr w:val="none" w:sz="0" w:space="0" w:color="auto"/>
        </w:rPr>
        <w:t>Primo</w:t>
      </w:r>
      <w:proofErr w:type="gramEnd"/>
    </w:p>
    <w:p w14:paraId="1EE1983A" w14:textId="77777777" w:rsidR="00485D2D" w:rsidRPr="00485D2D" w:rsidRDefault="00485D2D" w:rsidP="00485D2D">
      <w:pPr>
        <w:pStyle w:val="ListParagraph"/>
        <w:numPr>
          <w:ilvl w:val="2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>Working from Alma?</w:t>
      </w:r>
    </w:p>
    <w:p w14:paraId="4F99B57F" w14:textId="77777777" w:rsidR="00485D2D" w:rsidRPr="00485D2D" w:rsidRDefault="00485D2D" w:rsidP="00485D2D">
      <w:pPr>
        <w:pStyle w:val="ListParagraph"/>
        <w:numPr>
          <w:ilvl w:val="3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>Feasibility of workflows with the current catalog policy, i.e., a separate record approach</w:t>
      </w:r>
    </w:p>
    <w:p w14:paraId="56D4AD77" w14:textId="77777777" w:rsidR="00485D2D" w:rsidRPr="00485D2D" w:rsidRDefault="00485D2D" w:rsidP="00485D2D">
      <w:pPr>
        <w:pStyle w:val="ListParagraph"/>
        <w:numPr>
          <w:ilvl w:val="3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>Number of records limitations</w:t>
      </w:r>
    </w:p>
    <w:p w14:paraId="380F9063" w14:textId="77777777" w:rsidR="00485D2D" w:rsidRPr="00485D2D" w:rsidRDefault="00485D2D" w:rsidP="00485D2D">
      <w:pPr>
        <w:pStyle w:val="ListParagraph"/>
        <w:numPr>
          <w:ilvl w:val="3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 xml:space="preserve">Sustainability and efforts needed to update/maintain the </w:t>
      </w:r>
      <w:proofErr w:type="gramStart"/>
      <w:r w:rsidRPr="00485D2D">
        <w:rPr>
          <w:rFonts w:eastAsia="Times New Roman"/>
          <w:color w:val="222222"/>
          <w:bdr w:val="none" w:sz="0" w:space="0" w:color="auto"/>
        </w:rPr>
        <w:t>records</w:t>
      </w:r>
      <w:proofErr w:type="gramEnd"/>
    </w:p>
    <w:p w14:paraId="4822FDDB" w14:textId="77777777" w:rsidR="00485D2D" w:rsidRPr="00485D2D" w:rsidRDefault="00485D2D" w:rsidP="00485D2D">
      <w:pPr>
        <w:pStyle w:val="ListParagraph"/>
        <w:numPr>
          <w:ilvl w:val="2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 xml:space="preserve">Working from Primo? </w:t>
      </w:r>
    </w:p>
    <w:p w14:paraId="017196E0" w14:textId="77777777" w:rsidR="00485D2D" w:rsidRPr="00485D2D" w:rsidRDefault="00485D2D" w:rsidP="00485D2D">
      <w:pPr>
        <w:pStyle w:val="ListParagraph"/>
        <w:numPr>
          <w:ilvl w:val="3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 xml:space="preserve">Primo search capability and deduplication process with the print record and harvested DL </w:t>
      </w:r>
      <w:proofErr w:type="gramStart"/>
      <w:r w:rsidRPr="00485D2D">
        <w:rPr>
          <w:rFonts w:eastAsia="Times New Roman"/>
          <w:color w:val="222222"/>
          <w:bdr w:val="none" w:sz="0" w:space="0" w:color="auto"/>
        </w:rPr>
        <w:t>records</w:t>
      </w:r>
      <w:proofErr w:type="gramEnd"/>
    </w:p>
    <w:p w14:paraId="7DB5BA75" w14:textId="77777777" w:rsidR="00485D2D" w:rsidRPr="00485D2D" w:rsidRDefault="00485D2D" w:rsidP="00485D2D">
      <w:pPr>
        <w:pStyle w:val="ListParagraph"/>
        <w:numPr>
          <w:ilvl w:val="2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  <w:tab w:val="left" w:pos="450"/>
        </w:tabs>
        <w:contextualSpacing/>
        <w:textAlignment w:val="baseline"/>
        <w:rPr>
          <w:rFonts w:eastAsia="Times New Roman"/>
          <w:color w:val="222222"/>
          <w:bdr w:val="none" w:sz="0" w:space="0" w:color="auto"/>
        </w:rPr>
      </w:pPr>
      <w:r w:rsidRPr="00485D2D">
        <w:rPr>
          <w:rFonts w:eastAsia="Times New Roman"/>
          <w:color w:val="222222"/>
          <w:bdr w:val="none" w:sz="0" w:space="0" w:color="auto"/>
        </w:rPr>
        <w:t xml:space="preserve">Working with Discovery Group and the Digital Library development team to identify additional </w:t>
      </w:r>
      <w:proofErr w:type="gramStart"/>
      <w:r w:rsidRPr="00485D2D">
        <w:rPr>
          <w:rFonts w:eastAsia="Times New Roman"/>
          <w:color w:val="222222"/>
          <w:bdr w:val="none" w:sz="0" w:space="0" w:color="auto"/>
        </w:rPr>
        <w:t>considerations</w:t>
      </w:r>
      <w:proofErr w:type="gramEnd"/>
    </w:p>
    <w:p w14:paraId="3FBF055A" w14:textId="77777777" w:rsidR="00485D2D" w:rsidRPr="00485D2D" w:rsidRDefault="00485D2D" w:rsidP="00485D2D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  <w:tab w:val="left" w:pos="450"/>
        </w:tabs>
        <w:ind w:left="2160"/>
        <w:textAlignment w:val="baseline"/>
        <w:rPr>
          <w:rFonts w:eastAsia="Times New Roman"/>
          <w:color w:val="222222"/>
          <w:bdr w:val="none" w:sz="0" w:space="0" w:color="auto"/>
        </w:rPr>
      </w:pPr>
    </w:p>
    <w:p w14:paraId="1E3D33D3" w14:textId="77777777" w:rsidR="00485D2D" w:rsidRPr="00485D2D" w:rsidRDefault="00485D2D" w:rsidP="00485D2D">
      <w:pPr>
        <w:pStyle w:val="ListParagraph"/>
        <w:numPr>
          <w:ilvl w:val="1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 xml:space="preserve">Outreaching </w:t>
      </w:r>
    </w:p>
    <w:p w14:paraId="2CF9EF3C" w14:textId="77777777" w:rsidR="00485D2D" w:rsidRPr="00485D2D" w:rsidRDefault="00485D2D" w:rsidP="00485D2D">
      <w:pPr>
        <w:pStyle w:val="ListParagraph"/>
        <w:numPr>
          <w:ilvl w:val="2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 xml:space="preserve">Hosting public sessions to provide training and promote what we </w:t>
      </w:r>
      <w:proofErr w:type="gramStart"/>
      <w:r w:rsidRPr="00485D2D">
        <w:rPr>
          <w:rFonts w:eastAsia="Times New Roman"/>
          <w:bdr w:val="none" w:sz="0" w:space="0" w:color="auto"/>
        </w:rPr>
        <w:t>do</w:t>
      </w:r>
      <w:proofErr w:type="gramEnd"/>
    </w:p>
    <w:p w14:paraId="0B5B9283" w14:textId="77777777" w:rsidR="00485D2D" w:rsidRPr="00485D2D" w:rsidRDefault="00485D2D" w:rsidP="00485D2D">
      <w:pPr>
        <w:pStyle w:val="ListParagraph"/>
        <w:numPr>
          <w:ilvl w:val="3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 xml:space="preserve">Topics and frequencies are still under </w:t>
      </w:r>
      <w:proofErr w:type="gramStart"/>
      <w:r w:rsidRPr="00485D2D">
        <w:rPr>
          <w:rFonts w:eastAsia="Times New Roman"/>
          <w:bdr w:val="none" w:sz="0" w:space="0" w:color="auto"/>
        </w:rPr>
        <w:t>discussion</w:t>
      </w:r>
      <w:proofErr w:type="gramEnd"/>
    </w:p>
    <w:p w14:paraId="53106A87" w14:textId="77777777" w:rsidR="00485D2D" w:rsidRPr="00485D2D" w:rsidRDefault="00485D2D" w:rsidP="00485D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textAlignment w:val="baseline"/>
        <w:rPr>
          <w:rFonts w:eastAsia="Times New Roman"/>
          <w:bdr w:val="none" w:sz="0" w:space="0" w:color="auto"/>
        </w:rPr>
      </w:pPr>
    </w:p>
    <w:p w14:paraId="37D3AD10" w14:textId="77777777" w:rsidR="00485D2D" w:rsidRPr="00485D2D" w:rsidRDefault="00485D2D" w:rsidP="00485D2D">
      <w:pPr>
        <w:pStyle w:val="ListParagraph"/>
        <w:numPr>
          <w:ilvl w:val="1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 xml:space="preserve">Reviewing </w:t>
      </w:r>
      <w:proofErr w:type="spellStart"/>
      <w:r w:rsidRPr="00485D2D">
        <w:rPr>
          <w:rFonts w:eastAsia="Times New Roman"/>
          <w:bdr w:val="none" w:sz="0" w:space="0" w:color="auto"/>
        </w:rPr>
        <w:t>BibNotification</w:t>
      </w:r>
      <w:proofErr w:type="spellEnd"/>
      <w:r w:rsidRPr="00485D2D">
        <w:rPr>
          <w:rFonts w:eastAsia="Times New Roman"/>
          <w:bdr w:val="none" w:sz="0" w:space="0" w:color="auto"/>
        </w:rPr>
        <w:t xml:space="preserve"> Specs </w:t>
      </w:r>
    </w:p>
    <w:p w14:paraId="4EA3077E" w14:textId="77777777" w:rsidR="00485D2D" w:rsidRPr="00485D2D" w:rsidRDefault="00485D2D" w:rsidP="00485D2D">
      <w:pPr>
        <w:pStyle w:val="ListParagraph"/>
        <w:numPr>
          <w:ilvl w:val="2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 xml:space="preserve">Important service that could improve our cataloging/metadata </w:t>
      </w:r>
      <w:proofErr w:type="gramStart"/>
      <w:r w:rsidRPr="00485D2D">
        <w:rPr>
          <w:rFonts w:eastAsia="Times New Roman"/>
          <w:bdr w:val="none" w:sz="0" w:space="0" w:color="auto"/>
        </w:rPr>
        <w:t>quality</w:t>
      </w:r>
      <w:proofErr w:type="gramEnd"/>
    </w:p>
    <w:p w14:paraId="5F634DF4" w14:textId="77777777" w:rsidR="00485D2D" w:rsidRPr="00485D2D" w:rsidRDefault="00485D2D" w:rsidP="00485D2D">
      <w:pPr>
        <w:pStyle w:val="ListParagraph"/>
        <w:numPr>
          <w:ilvl w:val="2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>What criteria we should have/update</w:t>
      </w:r>
    </w:p>
    <w:p w14:paraId="7FB27A08" w14:textId="77777777" w:rsidR="00485D2D" w:rsidRPr="00485D2D" w:rsidRDefault="00485D2D" w:rsidP="00485D2D">
      <w:pPr>
        <w:pStyle w:val="ListParagraph"/>
        <w:numPr>
          <w:ilvl w:val="2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lastRenderedPageBreak/>
        <w:t>What records should be updated, IZ or NZ only?</w:t>
      </w:r>
    </w:p>
    <w:p w14:paraId="7D00706D" w14:textId="77777777" w:rsidR="00485D2D" w:rsidRPr="00485D2D" w:rsidRDefault="00485D2D" w:rsidP="00485D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textAlignment w:val="baseline"/>
        <w:rPr>
          <w:rFonts w:eastAsia="Times New Roman"/>
          <w:bdr w:val="none" w:sz="0" w:space="0" w:color="auto"/>
        </w:rPr>
      </w:pPr>
    </w:p>
    <w:p w14:paraId="14E5F89E" w14:textId="77777777" w:rsidR="00485D2D" w:rsidRPr="00485D2D" w:rsidRDefault="00485D2D" w:rsidP="00485D2D">
      <w:pPr>
        <w:pStyle w:val="ListParagraph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>Working with Discovery Group for the local extension fields display</w:t>
      </w:r>
    </w:p>
    <w:p w14:paraId="557F71FB" w14:textId="77777777" w:rsidR="00485D2D" w:rsidRPr="00485D2D" w:rsidRDefault="00485D2D" w:rsidP="00485D2D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textAlignment w:val="baseline"/>
        <w:rPr>
          <w:rFonts w:eastAsia="Times New Roman"/>
          <w:bdr w:val="none" w:sz="0" w:space="0" w:color="auto"/>
        </w:rPr>
      </w:pPr>
    </w:p>
    <w:p w14:paraId="154486F3" w14:textId="77777777" w:rsidR="00485D2D" w:rsidRPr="00485D2D" w:rsidRDefault="00485D2D" w:rsidP="00485D2D">
      <w:pPr>
        <w:pStyle w:val="ListParagraph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>Agent Authority System work</w:t>
      </w:r>
    </w:p>
    <w:p w14:paraId="00F9C6D0" w14:textId="77777777" w:rsidR="00485D2D" w:rsidRPr="00485D2D" w:rsidRDefault="00485D2D" w:rsidP="00485D2D">
      <w:pPr>
        <w:pStyle w:val="ListParagraph"/>
        <w:numPr>
          <w:ilvl w:val="1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360"/>
        </w:tabs>
        <w:contextualSpacing/>
        <w:textAlignment w:val="baseline"/>
        <w:rPr>
          <w:rFonts w:eastAsia="Times New Roman"/>
          <w:bdr w:val="none" w:sz="0" w:space="0" w:color="auto"/>
        </w:rPr>
      </w:pPr>
      <w:r w:rsidRPr="00485D2D">
        <w:rPr>
          <w:rFonts w:eastAsia="Times New Roman"/>
          <w:bdr w:val="none" w:sz="0" w:space="0" w:color="auto"/>
        </w:rPr>
        <w:t xml:space="preserve">Final stage of wrapping up the exploration stage: specs, functional requirements, example records, </w:t>
      </w:r>
      <w:proofErr w:type="spellStart"/>
      <w:r w:rsidRPr="00485D2D">
        <w:rPr>
          <w:rFonts w:eastAsia="Times New Roman"/>
          <w:bdr w:val="none" w:sz="0" w:space="0" w:color="auto"/>
        </w:rPr>
        <w:t>Wikidata</w:t>
      </w:r>
      <w:proofErr w:type="spellEnd"/>
      <w:r w:rsidRPr="00485D2D">
        <w:rPr>
          <w:rFonts w:eastAsia="Times New Roman"/>
          <w:bdr w:val="none" w:sz="0" w:space="0" w:color="auto"/>
        </w:rPr>
        <w:t xml:space="preserve"> mapping, and entity relationship diagram will be included. </w:t>
      </w:r>
    </w:p>
    <w:p w14:paraId="505B2529" w14:textId="246EE7C3" w:rsidR="00296EB9" w:rsidRDefault="00296EB9" w:rsidP="005A6224"/>
    <w:p w14:paraId="4DBDDBD0" w14:textId="66616B66" w:rsidR="005A6224" w:rsidRDefault="005A6224" w:rsidP="005A6224">
      <w:r>
        <w:t>B. Electronic Resources Working Group Report</w:t>
      </w:r>
    </w:p>
    <w:p w14:paraId="42621706" w14:textId="481A1B65" w:rsidR="005A6224" w:rsidRDefault="005A6224" w:rsidP="005A6224"/>
    <w:p w14:paraId="21618641" w14:textId="0573725C" w:rsidR="005A6224" w:rsidRDefault="005A6224" w:rsidP="005A6224">
      <w:pPr>
        <w:ind w:left="720"/>
      </w:pPr>
      <w:r>
        <w:t>03/30/2023</w:t>
      </w:r>
    </w:p>
    <w:p w14:paraId="35683BB6" w14:textId="77777777" w:rsidR="005A6224" w:rsidRDefault="005A6224" w:rsidP="005A6224"/>
    <w:p w14:paraId="7AC7959F" w14:textId="77777777" w:rsidR="005A6224" w:rsidRDefault="005A6224" w:rsidP="005A6224">
      <w:pPr>
        <w:ind w:left="720"/>
      </w:pPr>
      <w:r>
        <w:t xml:space="preserve">ERWG has met once since our last report in </w:t>
      </w:r>
      <w:proofErr w:type="gramStart"/>
      <w:r>
        <w:t>December</w:t>
      </w:r>
      <w:proofErr w:type="gramEnd"/>
    </w:p>
    <w:p w14:paraId="55C3F32A" w14:textId="77777777" w:rsidR="005A6224" w:rsidRDefault="005A6224" w:rsidP="005A6224"/>
    <w:p w14:paraId="59547C94" w14:textId="77777777" w:rsidR="005A6224" w:rsidRDefault="005A6224" w:rsidP="005A6224">
      <w:pPr>
        <w:ind w:left="720"/>
      </w:pPr>
      <w:r>
        <w:t>At that meeting (February 6</w:t>
      </w:r>
      <w:r w:rsidRPr="002B50BB">
        <w:rPr>
          <w:vertAlign w:val="superscript"/>
        </w:rPr>
        <w:t>th</w:t>
      </w:r>
      <w:r>
        <w:t>) we worked again on finalizing changes/updates to our charge and changing our meeting schedule from once a month to quarterly.  We will see how that works out and adjust according, if needed.</w:t>
      </w:r>
    </w:p>
    <w:p w14:paraId="193C304E" w14:textId="77777777" w:rsidR="005A6224" w:rsidRDefault="005A6224" w:rsidP="005A6224"/>
    <w:p w14:paraId="3515E173" w14:textId="77777777" w:rsidR="005A6224" w:rsidRDefault="005A6224" w:rsidP="005A6224">
      <w:pPr>
        <w:ind w:firstLine="720"/>
      </w:pPr>
      <w:r>
        <w:t xml:space="preserve">Our next meeting is April 10. </w:t>
      </w:r>
    </w:p>
    <w:p w14:paraId="2C99BFD8" w14:textId="77777777" w:rsidR="005A6224" w:rsidRPr="00485D2D" w:rsidRDefault="005A6224" w:rsidP="005A6224"/>
    <w:p w14:paraId="0AB332A8" w14:textId="536E9D7D" w:rsidR="00296EB9" w:rsidRPr="00485D2D" w:rsidRDefault="00233FB2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 w:rsidRPr="00485D2D">
        <w:rPr>
          <w:rFonts w:ascii="Times New Roman" w:hAnsi="Times New Roman" w:cs="Times New Roman"/>
          <w:sz w:val="24"/>
          <w:szCs w:val="24"/>
        </w:rPr>
        <w:tab/>
      </w:r>
      <w:r w:rsidR="00296EB9" w:rsidRPr="00485D2D">
        <w:rPr>
          <w:rFonts w:ascii="Times New Roman" w:hAnsi="Times New Roman" w:cs="Times New Roman"/>
          <w:sz w:val="24"/>
          <w:szCs w:val="24"/>
        </w:rPr>
        <w:tab/>
      </w:r>
      <w:r w:rsidR="00296EB9" w:rsidRPr="00485D2D">
        <w:rPr>
          <w:rFonts w:ascii="Times New Roman" w:hAnsi="Times New Roman" w:cs="Times New Roman"/>
          <w:sz w:val="24"/>
          <w:szCs w:val="24"/>
        </w:rPr>
        <w:tab/>
      </w:r>
      <w:r w:rsidR="00296EB9" w:rsidRPr="00485D2D">
        <w:rPr>
          <w:rFonts w:ascii="Times New Roman" w:hAnsi="Times New Roman" w:cs="Times New Roman"/>
          <w:sz w:val="24"/>
          <w:szCs w:val="24"/>
        </w:rPr>
        <w:tab/>
      </w:r>
      <w:r w:rsidR="00296EB9" w:rsidRPr="00485D2D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8E90F67" w14:textId="66C9982C" w:rsidR="00296EB9" w:rsidRPr="00485D2D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FD17617" w14:textId="46FE596B" w:rsidR="009643DC" w:rsidRPr="00EE7B78" w:rsidRDefault="009643DC" w:rsidP="00EE7B7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E7B78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 w:rsidRPr="00EE7B78">
        <w:rPr>
          <w:rFonts w:ascii="Times New Roman" w:hAnsi="Times New Roman" w:cs="Times New Roman"/>
          <w:b/>
          <w:sz w:val="24"/>
          <w:szCs w:val="24"/>
        </w:rPr>
        <w:t>l</w:t>
      </w:r>
      <w:r w:rsidRPr="00EE7B78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 w:rsidRPr="00EE7B78">
        <w:rPr>
          <w:rFonts w:ascii="Times New Roman" w:hAnsi="Times New Roman" w:cs="Times New Roman"/>
          <w:b/>
          <w:sz w:val="24"/>
          <w:szCs w:val="24"/>
        </w:rPr>
        <w:t>i</w:t>
      </w:r>
      <w:r w:rsidRPr="00EE7B78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EE7B78">
        <w:rPr>
          <w:rFonts w:ascii="Times New Roman" w:hAnsi="Times New Roman" w:cs="Times New Roman"/>
          <w:b/>
          <w:sz w:val="24"/>
          <w:szCs w:val="24"/>
        </w:rPr>
        <w:t>-</w:t>
      </w:r>
      <w:r w:rsidR="0060221F" w:rsidRPr="00EE7B78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EE7B78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EE7B78">
        <w:rPr>
          <w:rFonts w:ascii="Times New Roman" w:hAnsi="Times New Roman" w:cs="Times New Roman"/>
          <w:sz w:val="24"/>
          <w:szCs w:val="24"/>
        </w:rPr>
        <w:tab/>
      </w:r>
      <w:r w:rsidR="00AC50A7" w:rsidRPr="00EE7B78">
        <w:rPr>
          <w:rFonts w:ascii="Times New Roman" w:hAnsi="Times New Roman" w:cs="Times New Roman"/>
          <w:sz w:val="24"/>
          <w:szCs w:val="24"/>
        </w:rPr>
        <w:tab/>
      </w:r>
      <w:r w:rsidR="00AC50A7" w:rsidRPr="00EE7B78">
        <w:rPr>
          <w:rFonts w:ascii="Times New Roman" w:hAnsi="Times New Roman" w:cs="Times New Roman"/>
          <w:sz w:val="24"/>
          <w:szCs w:val="24"/>
        </w:rPr>
        <w:tab/>
      </w:r>
      <w:r w:rsidR="00AC50A7" w:rsidRPr="00EE7B78">
        <w:rPr>
          <w:rFonts w:ascii="Times New Roman" w:hAnsi="Times New Roman" w:cs="Times New Roman"/>
          <w:sz w:val="24"/>
          <w:szCs w:val="24"/>
        </w:rPr>
        <w:tab/>
      </w:r>
      <w:r w:rsidR="00AC50A7" w:rsidRPr="00EE7B78">
        <w:rPr>
          <w:rFonts w:ascii="Times New Roman" w:hAnsi="Times New Roman" w:cs="Times New Roman"/>
          <w:sz w:val="24"/>
          <w:szCs w:val="24"/>
        </w:rPr>
        <w:tab/>
      </w:r>
      <w:r w:rsidR="00AC50A7" w:rsidRPr="00EE7B78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EE7B78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Pr="00EE7B78" w:rsidRDefault="00804518" w:rsidP="00EE7B7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EE7B78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 w:rsidRPr="00EE7B7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EE7B78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 w:rsidRPr="00EE7B78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EE7B78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 w:rsidRPr="00EE7B7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E7B78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EE7B78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7AD31A6"/>
    <w:multiLevelType w:val="hybridMultilevel"/>
    <w:tmpl w:val="B778F07A"/>
    <w:lvl w:ilvl="0" w:tplc="E102CC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7C5D5A"/>
    <w:multiLevelType w:val="hybridMultilevel"/>
    <w:tmpl w:val="AB08FA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062C9A"/>
    <w:multiLevelType w:val="hybridMultilevel"/>
    <w:tmpl w:val="C60C70A4"/>
    <w:lvl w:ilvl="0" w:tplc="BC326AC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3A4E44CC">
      <w:start w:val="1"/>
      <w:numFmt w:val="lowerLetter"/>
      <w:lvlText w:val="%2."/>
      <w:lvlJc w:val="left"/>
      <w:pPr>
        <w:ind w:left="1440" w:hanging="360"/>
      </w:pPr>
      <w:rPr>
        <w:sz w:val="22"/>
        <w:szCs w:val="22"/>
      </w:rPr>
    </w:lvl>
    <w:lvl w:ilvl="2" w:tplc="04090013">
      <w:start w:val="1"/>
      <w:numFmt w:val="upperRoman"/>
      <w:lvlText w:val="%3."/>
      <w:lvlJc w:val="right"/>
      <w:pPr>
        <w:ind w:left="2160" w:hanging="180"/>
      </w:pPr>
      <w:rPr>
        <w:sz w:val="22"/>
        <w:szCs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3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4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20"/>
  </w:num>
  <w:num w:numId="7" w16cid:durableId="14042152">
    <w:abstractNumId w:val="19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2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2"/>
  </w:num>
  <w:num w:numId="20" w16cid:durableId="1122454898">
    <w:abstractNumId w:val="17"/>
  </w:num>
  <w:num w:numId="21" w16cid:durableId="844056265">
    <w:abstractNumId w:val="11"/>
  </w:num>
  <w:num w:numId="22" w16cid:durableId="380831683">
    <w:abstractNumId w:val="14"/>
  </w:num>
  <w:num w:numId="23" w16cid:durableId="1817645726">
    <w:abstractNumId w:val="23"/>
  </w:num>
  <w:num w:numId="24" w16cid:durableId="421143540">
    <w:abstractNumId w:val="10"/>
  </w:num>
  <w:num w:numId="25" w16cid:durableId="114104795">
    <w:abstractNumId w:val="21"/>
  </w:num>
  <w:num w:numId="26" w16cid:durableId="95683980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39A4"/>
    <w:rsid w:val="00216D2B"/>
    <w:rsid w:val="00216F92"/>
    <w:rsid w:val="00233FB2"/>
    <w:rsid w:val="002772F8"/>
    <w:rsid w:val="00296EB9"/>
    <w:rsid w:val="002A4BB1"/>
    <w:rsid w:val="002A6091"/>
    <w:rsid w:val="002B0A20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85D2D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A6224"/>
    <w:rsid w:val="005E5338"/>
    <w:rsid w:val="0060221F"/>
    <w:rsid w:val="00605C24"/>
    <w:rsid w:val="006160CB"/>
    <w:rsid w:val="006245B6"/>
    <w:rsid w:val="006405CB"/>
    <w:rsid w:val="00647215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17C4C"/>
    <w:rsid w:val="00942FE4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D11A6E"/>
    <w:rsid w:val="00D667D9"/>
    <w:rsid w:val="00DD2C41"/>
    <w:rsid w:val="00E002E0"/>
    <w:rsid w:val="00E35C82"/>
    <w:rsid w:val="00E46F40"/>
    <w:rsid w:val="00EB23CD"/>
    <w:rsid w:val="00EB5AB9"/>
    <w:rsid w:val="00EE2745"/>
    <w:rsid w:val="00EE7B78"/>
    <w:rsid w:val="00EF2D8A"/>
    <w:rsid w:val="00F0277B"/>
    <w:rsid w:val="00F03D12"/>
    <w:rsid w:val="00F05BD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85D2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ind w:left="720"/>
    </w:pPr>
  </w:style>
  <w:style w:type="paragraph" w:customStyle="1" w:styleId="Body">
    <w:name w:val="Body"/>
    <w:rsid w:val="00485D2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paragraph">
    <w:name w:val="paragraph"/>
    <w:rsid w:val="00485D2D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6</cp:revision>
  <dcterms:created xsi:type="dcterms:W3CDTF">2023-03-30T16:24:00Z</dcterms:created>
  <dcterms:modified xsi:type="dcterms:W3CDTF">2023-03-30T21:27:00Z</dcterms:modified>
</cp:coreProperties>
</file>