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4163FCC1" w:rsidR="000435FF" w:rsidRPr="000435FF" w:rsidRDefault="008A56DA" w:rsidP="000435FF">
      <w:pPr>
        <w:pStyle w:val="Heading1"/>
        <w:rPr>
          <w:b/>
          <w:bCs/>
        </w:rPr>
      </w:pPr>
      <w:r>
        <w:rPr>
          <w:b/>
          <w:bCs/>
        </w:rPr>
        <w:t>Life Sciences Division</w:t>
      </w:r>
    </w:p>
    <w:p w14:paraId="1C5F16C8" w14:textId="40687942" w:rsidR="00F03581" w:rsidRDefault="008A56DA" w:rsidP="00700DE5">
      <w:r>
        <w:t>02/12/2020</w:t>
      </w:r>
      <w:r w:rsidR="000435FF">
        <w:br/>
      </w:r>
      <w:r>
        <w:t>10:30 am – 12:00 pm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0BBB2CF0" w14:textId="77777777" w:rsidR="008A56DA" w:rsidRDefault="00260953" w:rsidP="008A56DA">
      <w:pPr>
        <w:pStyle w:val="NormalWeb"/>
        <w:shd w:val="clear" w:color="auto" w:fill="FFFFFF"/>
        <w:spacing w:before="0" w:beforeAutospacing="0" w:after="360" w:afterAutospacing="0"/>
        <w:rPr>
          <w:rFonts w:ascii="Helvetica" w:hAnsi="Helvetica" w:cs="Helvetica"/>
          <w:color w:val="404040"/>
        </w:rPr>
      </w:pPr>
      <w:r>
        <w:rPr>
          <w:b/>
          <w:bCs/>
        </w:rPr>
        <w:t xml:space="preserve">Attendees: </w:t>
      </w:r>
      <w:r w:rsidR="008A56DA">
        <w:rPr>
          <w:rFonts w:ascii="Helvetica" w:hAnsi="Helvetica" w:cs="Helvetica"/>
          <w:color w:val="404040"/>
        </w:rPr>
        <w:t>Susan Braxton, Prairie Research Institute Librarian</w:t>
      </w:r>
    </w:p>
    <w:p w14:paraId="26B7BBF2" w14:textId="77777777" w:rsidR="008A56DA" w:rsidRDefault="008A56DA" w:rsidP="008A56DA">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Erin Kerby, Veterinary Medicine Librarian</w:t>
      </w:r>
    </w:p>
    <w:p w14:paraId="71B1F4B3" w14:textId="77777777" w:rsidR="008A56DA" w:rsidRDefault="008A56DA" w:rsidP="008A56DA">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Lucy Moynihan, Staff Liaison</w:t>
      </w:r>
    </w:p>
    <w:p w14:paraId="5305634C" w14:textId="77777777" w:rsidR="008A56DA" w:rsidRDefault="008A56DA" w:rsidP="008A56DA">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Janis Shearer, Public Services &amp; Engagement Librarian</w:t>
      </w:r>
    </w:p>
    <w:p w14:paraId="10BF4696" w14:textId="77777777" w:rsidR="008A56DA" w:rsidRDefault="008A56DA" w:rsidP="008A56DA">
      <w:pPr>
        <w:pStyle w:val="NormalWeb"/>
        <w:shd w:val="clear" w:color="auto" w:fill="FFFFFF"/>
        <w:spacing w:before="0" w:beforeAutospacing="0" w:after="360" w:afterAutospacing="0"/>
        <w:rPr>
          <w:rFonts w:ascii="Helvetica" w:hAnsi="Helvetica" w:cs="Helvetica"/>
          <w:color w:val="404040"/>
        </w:rPr>
      </w:pPr>
      <w:r>
        <w:rPr>
          <w:rFonts w:ascii="Helvetica" w:hAnsi="Helvetica" w:cs="Helvetica"/>
          <w:color w:val="404040"/>
        </w:rPr>
        <w:t>Sarah Williams, Head, Funk Library</w:t>
      </w:r>
    </w:p>
    <w:p w14:paraId="695359BE" w14:textId="15039228" w:rsidR="00260953" w:rsidRDefault="00260953" w:rsidP="000435FF"/>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585940FD" w14:textId="77777777" w:rsidR="008A56DA" w:rsidRPr="008A56DA" w:rsidRDefault="008A56DA" w:rsidP="008A56DA">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Approval of December minutes (taken by Erin)</w:t>
      </w:r>
    </w:p>
    <w:p w14:paraId="731F132E" w14:textId="77777777" w:rsidR="008A56DA" w:rsidRPr="008A56DA" w:rsidRDefault="008A56DA" w:rsidP="008A56DA">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Approved</w:t>
      </w:r>
    </w:p>
    <w:p w14:paraId="0A2FD3C9" w14:textId="77777777" w:rsidR="008A56DA" w:rsidRPr="008A56DA" w:rsidRDefault="008A56DA" w:rsidP="008A56DA">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Panel Publicizing discussion (Janis)</w:t>
      </w:r>
    </w:p>
    <w:p w14:paraId="67DC7419" w14:textId="77777777" w:rsidR="008A56DA" w:rsidRPr="008A56DA" w:rsidRDefault="008A56DA" w:rsidP="008A56DA">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 xml:space="preserve">Previous efforts the first 2 times: University Library calendar, digital signs in Main, </w:t>
      </w:r>
      <w:proofErr w:type="spellStart"/>
      <w:r w:rsidRPr="008A56DA">
        <w:rPr>
          <w:rFonts w:ascii="Helvetica" w:eastAsia="Times New Roman" w:hAnsi="Helvetica" w:cs="Helvetica"/>
          <w:color w:val="404040"/>
          <w:sz w:val="24"/>
          <w:szCs w:val="24"/>
        </w:rPr>
        <w:t>eWeek</w:t>
      </w:r>
      <w:proofErr w:type="spellEnd"/>
      <w:r w:rsidRPr="008A56DA">
        <w:rPr>
          <w:rFonts w:ascii="Helvetica" w:eastAsia="Times New Roman" w:hAnsi="Helvetica" w:cs="Helvetica"/>
          <w:color w:val="404040"/>
          <w:sz w:val="24"/>
          <w:szCs w:val="24"/>
        </w:rPr>
        <w:t xml:space="preserve"> email, </w:t>
      </w:r>
      <w:proofErr w:type="spellStart"/>
      <w:r w:rsidRPr="008A56DA">
        <w:rPr>
          <w:rFonts w:ascii="Helvetica" w:eastAsia="Times New Roman" w:hAnsi="Helvetica" w:cs="Helvetica"/>
          <w:color w:val="404040"/>
          <w:sz w:val="24"/>
          <w:szCs w:val="24"/>
        </w:rPr>
        <w:t>GradLinks</w:t>
      </w:r>
      <w:proofErr w:type="spellEnd"/>
      <w:r w:rsidRPr="008A56DA">
        <w:rPr>
          <w:rFonts w:ascii="Helvetica" w:eastAsia="Times New Roman" w:hAnsi="Helvetica" w:cs="Helvetica"/>
          <w:color w:val="404040"/>
          <w:sz w:val="24"/>
          <w:szCs w:val="24"/>
        </w:rPr>
        <w:t xml:space="preserve"> email, Library Office Notes, </w:t>
      </w:r>
      <w:proofErr w:type="spellStart"/>
      <w:r w:rsidRPr="008A56DA">
        <w:rPr>
          <w:rFonts w:ascii="Helvetica" w:eastAsia="Times New Roman" w:hAnsi="Helvetica" w:cs="Helvetica"/>
          <w:color w:val="404040"/>
          <w:sz w:val="24"/>
          <w:szCs w:val="24"/>
        </w:rPr>
        <w:t>LibNews</w:t>
      </w:r>
      <w:proofErr w:type="spellEnd"/>
      <w:r w:rsidRPr="008A56DA">
        <w:rPr>
          <w:rFonts w:ascii="Helvetica" w:eastAsia="Times New Roman" w:hAnsi="Helvetica" w:cs="Helvetica"/>
          <w:color w:val="404040"/>
          <w:sz w:val="24"/>
          <w:szCs w:val="24"/>
        </w:rPr>
        <w:t>, Facebook event, social media</w:t>
      </w:r>
    </w:p>
    <w:p w14:paraId="0F5ED820" w14:textId="77777777" w:rsidR="008A56DA" w:rsidRPr="008A56DA" w:rsidRDefault="008A56DA" w:rsidP="008A56DA">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Last year we also had a Library marketing grant to print and distribute postcards. If we want to do a postcard/flier again, it would probably be most effective to hand deliver these to departmental offices to be distributed to mailboxes and/or to locations where we could leave a stack of them.</w:t>
      </w:r>
    </w:p>
    <w:p w14:paraId="4495EC76" w14:textId="77777777" w:rsidR="008A56DA" w:rsidRPr="008A56DA" w:rsidRDefault="008A56DA" w:rsidP="008A56DA">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Explore ACES update (Sarah)</w:t>
      </w:r>
    </w:p>
    <w:p w14:paraId="469D447B" w14:textId="77777777" w:rsidR="008A56DA" w:rsidRPr="008A56DA" w:rsidRDefault="008A56DA" w:rsidP="008A56DA">
      <w:pPr>
        <w:numPr>
          <w:ilvl w:val="0"/>
          <w:numId w:val="5"/>
        </w:numPr>
        <w:shd w:val="clear" w:color="auto" w:fill="FFFFFF"/>
        <w:spacing w:before="100" w:beforeAutospacing="1" w:after="100" w:afterAutospacing="1" w:line="240" w:lineRule="auto"/>
        <w:ind w:left="1440"/>
        <w:rPr>
          <w:rFonts w:ascii="Helvetica" w:eastAsia="Times New Roman" w:hAnsi="Helvetica" w:cs="Helvetica"/>
          <w:color w:val="404040"/>
          <w:sz w:val="24"/>
          <w:szCs w:val="24"/>
        </w:rPr>
      </w:pPr>
    </w:p>
    <w:p w14:paraId="1A5905D1" w14:textId="77777777" w:rsidR="008A56DA" w:rsidRPr="008A56DA" w:rsidRDefault="008A56DA" w:rsidP="008A56DA">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lastRenderedPageBreak/>
        <w:t xml:space="preserve">Admitted Student Day (Saturday, February 22) – We will have a table on the 1st floor during the morning check-in from 9:30-10:15am.  I will </w:t>
      </w:r>
      <w:proofErr w:type="gramStart"/>
      <w:r w:rsidRPr="008A56DA">
        <w:rPr>
          <w:rFonts w:ascii="Helvetica" w:eastAsia="Times New Roman" w:hAnsi="Helvetica" w:cs="Helvetica"/>
          <w:color w:val="404040"/>
          <w:sz w:val="24"/>
          <w:szCs w:val="24"/>
        </w:rPr>
        <w:t>staff</w:t>
      </w:r>
      <w:proofErr w:type="gramEnd"/>
      <w:r w:rsidRPr="008A56DA">
        <w:rPr>
          <w:rFonts w:ascii="Helvetica" w:eastAsia="Times New Roman" w:hAnsi="Helvetica" w:cs="Helvetica"/>
          <w:color w:val="404040"/>
          <w:sz w:val="24"/>
          <w:szCs w:val="24"/>
        </w:rPr>
        <w:t xml:space="preserve"> our table, and I will have our display board, bookmarks, and hopefully University Library pens and post-its.</w:t>
      </w:r>
    </w:p>
    <w:p w14:paraId="6440E250" w14:textId="77777777" w:rsidR="008A56DA" w:rsidRPr="008A56DA" w:rsidRDefault="008A56DA" w:rsidP="008A56DA">
      <w:pPr>
        <w:numPr>
          <w:ilvl w:val="1"/>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Explore ACES (Friday, March 27)</w:t>
      </w:r>
    </w:p>
    <w:p w14:paraId="28370A87" w14:textId="77777777" w:rsidR="008A56DA" w:rsidRPr="008A56DA" w:rsidRDefault="008A56DA" w:rsidP="008A56DA">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Table/Display: We will </w:t>
      </w:r>
      <w:r w:rsidRPr="008A56DA">
        <w:rPr>
          <w:rFonts w:ascii="Helvetica" w:eastAsia="Times New Roman" w:hAnsi="Helvetica" w:cs="Helvetica"/>
          <w:color w:val="404040"/>
          <w:sz w:val="24"/>
          <w:szCs w:val="24"/>
          <w:u w:val="single"/>
        </w:rPr>
        <w:t>not</w:t>
      </w:r>
      <w:r w:rsidRPr="008A56DA">
        <w:rPr>
          <w:rFonts w:ascii="Helvetica" w:eastAsia="Times New Roman" w:hAnsi="Helvetica" w:cs="Helvetica"/>
          <w:color w:val="404040"/>
          <w:sz w:val="24"/>
          <w:szCs w:val="24"/>
        </w:rPr>
        <w:t> staff a table on the first floor this year, since everyone is stretched thin and these younger high school students aren’t really our target audience.</w:t>
      </w:r>
    </w:p>
    <w:p w14:paraId="629BB35C" w14:textId="77777777" w:rsidR="008A56DA" w:rsidRPr="008A56DA" w:rsidRDefault="008A56DA" w:rsidP="008A56DA">
      <w:pPr>
        <w:numPr>
          <w:ilvl w:val="2"/>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 xml:space="preserve">ACES Campus </w:t>
      </w:r>
      <w:proofErr w:type="spellStart"/>
      <w:proofErr w:type="gramStart"/>
      <w:r w:rsidRPr="008A56DA">
        <w:rPr>
          <w:rFonts w:ascii="Helvetica" w:eastAsia="Times New Roman" w:hAnsi="Helvetica" w:cs="Helvetica"/>
          <w:color w:val="404040"/>
          <w:sz w:val="24"/>
          <w:szCs w:val="24"/>
        </w:rPr>
        <w:t>Tour:Instead</w:t>
      </w:r>
      <w:proofErr w:type="spellEnd"/>
      <w:proofErr w:type="gramEnd"/>
      <w:r w:rsidRPr="008A56DA">
        <w:rPr>
          <w:rFonts w:ascii="Helvetica" w:eastAsia="Times New Roman" w:hAnsi="Helvetica" w:cs="Helvetica"/>
          <w:color w:val="404040"/>
          <w:sz w:val="24"/>
          <w:szCs w:val="24"/>
        </w:rPr>
        <w:t>, the College will try to include a brief stop on the 2nd floor as part of the ACES Campus Tours that are provided every 30 minutes.  I sent a few talking points about the library that they can use for the tour.</w:t>
      </w:r>
    </w:p>
    <w:p w14:paraId="0A3CB3DB" w14:textId="77777777" w:rsidR="008A56DA" w:rsidRPr="008A56DA" w:rsidRDefault="008A56DA" w:rsidP="008A56DA">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ALMA updates, concerns (all)</w:t>
      </w:r>
    </w:p>
    <w:p w14:paraId="55CC8D75" w14:textId="77777777" w:rsidR="008A56DA" w:rsidRPr="008A56DA" w:rsidRDefault="008A56DA" w:rsidP="008A56DA">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Funk ACES is in relatively good shape. John and Jennifer have been making significant contributions.</w:t>
      </w:r>
    </w:p>
    <w:p w14:paraId="235BA47C" w14:textId="77777777" w:rsidR="008A56DA" w:rsidRPr="008A56DA" w:rsidRDefault="008A56DA" w:rsidP="008A56DA">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There will be a meeting today to discuss Veterinary Medicine materials.</w:t>
      </w:r>
    </w:p>
    <w:p w14:paraId="0DC200DE" w14:textId="77777777" w:rsidR="008A56DA" w:rsidRPr="008A56DA" w:rsidRDefault="008A56DA" w:rsidP="008A56DA">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Susan heard an end of Spring Break deadline for at least deciding what locations should be deleted but may even be a deadline for materials to be cleared out of those defunct locations. Either way, we should be in fairly good shape, thanks to the efforts of many.</w:t>
      </w:r>
    </w:p>
    <w:p w14:paraId="66A7F3A0" w14:textId="77777777" w:rsidR="008A56DA" w:rsidRPr="008A56DA" w:rsidRDefault="008A56DA" w:rsidP="008A56DA">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The inventory that we did in 2018 gives us helpful data to work with.</w:t>
      </w:r>
    </w:p>
    <w:p w14:paraId="543A3D0E" w14:textId="77777777" w:rsidR="008A56DA" w:rsidRPr="008A56DA" w:rsidRDefault="008A56DA" w:rsidP="008A56DA">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 xml:space="preserve">We are planning to identify key materials that we can check on after the migration, and MJ Han thought that is a great </w:t>
      </w:r>
      <w:proofErr w:type="gramStart"/>
      <w:r w:rsidRPr="008A56DA">
        <w:rPr>
          <w:rFonts w:ascii="Helvetica" w:eastAsia="Times New Roman" w:hAnsi="Helvetica" w:cs="Helvetica"/>
          <w:color w:val="404040"/>
          <w:sz w:val="24"/>
          <w:szCs w:val="24"/>
        </w:rPr>
        <w:t>idea</w:t>
      </w:r>
      <w:proofErr w:type="gramEnd"/>
    </w:p>
    <w:p w14:paraId="59452C8F" w14:textId="77777777" w:rsidR="008A56DA" w:rsidRPr="008A56DA" w:rsidRDefault="008A56DA" w:rsidP="008A56DA">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Update on hiring:</w:t>
      </w:r>
    </w:p>
    <w:p w14:paraId="4DCB480F" w14:textId="77777777" w:rsidR="008A56DA" w:rsidRPr="008A56DA" w:rsidRDefault="008A56DA" w:rsidP="008A56DA">
      <w:pPr>
        <w:numPr>
          <w:ilvl w:val="1"/>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Planning, Landscape Architecture, and Agriculture Librarian (Erin) – Mike Dickinson has accepted the position and is expected to start May 16, 2020.</w:t>
      </w:r>
    </w:p>
    <w:p w14:paraId="0A9846B0" w14:textId="77777777" w:rsidR="008A56DA" w:rsidRPr="008A56DA" w:rsidRDefault="008A56DA" w:rsidP="008A56DA">
      <w:pPr>
        <w:shd w:val="clear" w:color="auto" w:fill="FFFFFF"/>
        <w:spacing w:after="360"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Standing Items:</w:t>
      </w:r>
    </w:p>
    <w:p w14:paraId="0EDC7C3F" w14:textId="77777777" w:rsidR="008A56DA" w:rsidRPr="008A56DA" w:rsidRDefault="008A56DA" w:rsidP="008A56DA">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Update on office building project (Sarah)</w:t>
      </w:r>
    </w:p>
    <w:p w14:paraId="3B973A1B"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 xml:space="preserve">Janis created a Construction folder in the ACES G drive. She is saving photos in that folder, and others are welcome to add </w:t>
      </w:r>
      <w:proofErr w:type="gramStart"/>
      <w:r w:rsidRPr="008A56DA">
        <w:rPr>
          <w:rFonts w:ascii="Helvetica" w:eastAsia="Times New Roman" w:hAnsi="Helvetica" w:cs="Helvetica"/>
          <w:color w:val="404040"/>
          <w:sz w:val="24"/>
          <w:szCs w:val="24"/>
        </w:rPr>
        <w:t>photos</w:t>
      </w:r>
      <w:proofErr w:type="gramEnd"/>
    </w:p>
    <w:p w14:paraId="339CE0A5"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Once construction is complete, we can revisit if there is a better set up for the computer and large scanner, so that they’re not separated by a partition on the computer table.</w:t>
      </w:r>
    </w:p>
    <w:p w14:paraId="2462F4AE"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It might be helpful to have some earplugs to offer patrons, if they come to the desk complaining about noise. Sarah will ask Cindy if she can order individually packaged pairs of earplugs that we could keep at the desk.</w:t>
      </w:r>
    </w:p>
    <w:p w14:paraId="03518FC8"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Sarah is scheduled to have an initial consultation with Wendy Wolter in early March regarding furniture for the new offices.</w:t>
      </w:r>
    </w:p>
    <w:p w14:paraId="6B059397" w14:textId="77777777" w:rsidR="008A56DA" w:rsidRPr="008A56DA" w:rsidRDefault="008A56DA" w:rsidP="008A56DA">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Committee assignments and reports – AC, CDC, others</w:t>
      </w:r>
    </w:p>
    <w:p w14:paraId="4FFC00F1"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Assessment Committee – Assessment Forum will be on two separate days to accommodate the speaker; watch for future emails from Jen-chien Yu. In the fall, the University Library started gathering data via the proxy server on who is accessing Library resources from off-campus.</w:t>
      </w:r>
    </w:p>
    <w:p w14:paraId="11BCFC7D"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lastRenderedPageBreak/>
        <w:t xml:space="preserve">Collection Development Committee – February 14 is the deadline for </w:t>
      </w:r>
      <w:proofErr w:type="spellStart"/>
      <w:r w:rsidRPr="008A56DA">
        <w:rPr>
          <w:rFonts w:ascii="Helvetica" w:eastAsia="Times New Roman" w:hAnsi="Helvetica" w:cs="Helvetica"/>
          <w:color w:val="404040"/>
          <w:sz w:val="24"/>
          <w:szCs w:val="24"/>
        </w:rPr>
        <w:t>eResources</w:t>
      </w:r>
      <w:proofErr w:type="spellEnd"/>
      <w:r w:rsidRPr="008A56DA">
        <w:rPr>
          <w:rFonts w:ascii="Helvetica" w:eastAsia="Times New Roman" w:hAnsi="Helvetica" w:cs="Helvetica"/>
          <w:color w:val="404040"/>
          <w:sz w:val="24"/>
          <w:szCs w:val="24"/>
        </w:rPr>
        <w:t xml:space="preserve"> orders that require a new license. Sarah reiterated some items she had shared earlier via email: how new </w:t>
      </w:r>
      <w:proofErr w:type="spellStart"/>
      <w:r w:rsidRPr="008A56DA">
        <w:rPr>
          <w:rFonts w:ascii="Helvetica" w:eastAsia="Times New Roman" w:hAnsi="Helvetica" w:cs="Helvetica"/>
          <w:color w:val="404040"/>
          <w:sz w:val="24"/>
          <w:szCs w:val="24"/>
        </w:rPr>
        <w:t>eJounals</w:t>
      </w:r>
      <w:proofErr w:type="spellEnd"/>
      <w:r w:rsidRPr="008A56DA">
        <w:rPr>
          <w:rFonts w:ascii="Helvetica" w:eastAsia="Times New Roman" w:hAnsi="Helvetica" w:cs="Helvetica"/>
          <w:color w:val="404040"/>
          <w:sz w:val="24"/>
          <w:szCs w:val="24"/>
        </w:rPr>
        <w:t>, eBooks, and databases will be handled between now and the Alma migration; a status update on the Patron Driven Acquisition (PDA) program; and a reminder about the APC resource being compiled by Dan Tracy, Kelli Trei, and Sara Holder.</w:t>
      </w:r>
    </w:p>
    <w:p w14:paraId="1A2F0035"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 xml:space="preserve">Organizational Development &amp; Training Committee – Technology has been added to Main Library room 106 for live streaming, so </w:t>
      </w:r>
      <w:proofErr w:type="gramStart"/>
      <w:r w:rsidRPr="008A56DA">
        <w:rPr>
          <w:rFonts w:ascii="Helvetica" w:eastAsia="Times New Roman" w:hAnsi="Helvetica" w:cs="Helvetica"/>
          <w:color w:val="404040"/>
          <w:sz w:val="24"/>
          <w:szCs w:val="24"/>
        </w:rPr>
        <w:t>committee</w:t>
      </w:r>
      <w:proofErr w:type="gramEnd"/>
      <w:r w:rsidRPr="008A56DA">
        <w:rPr>
          <w:rFonts w:ascii="Helvetica" w:eastAsia="Times New Roman" w:hAnsi="Helvetica" w:cs="Helvetica"/>
          <w:color w:val="404040"/>
          <w:sz w:val="24"/>
          <w:szCs w:val="24"/>
        </w:rPr>
        <w:t xml:space="preserve"> will be developing best practices for using that technology. </w:t>
      </w:r>
      <w:proofErr w:type="gramStart"/>
      <w:r w:rsidRPr="008A56DA">
        <w:rPr>
          <w:rFonts w:ascii="Helvetica" w:eastAsia="Times New Roman" w:hAnsi="Helvetica" w:cs="Helvetica"/>
          <w:color w:val="404040"/>
          <w:sz w:val="24"/>
          <w:szCs w:val="24"/>
        </w:rPr>
        <w:t>Library</w:t>
      </w:r>
      <w:proofErr w:type="gramEnd"/>
      <w:r w:rsidRPr="008A56DA">
        <w:rPr>
          <w:rFonts w:ascii="Helvetica" w:eastAsia="Times New Roman" w:hAnsi="Helvetica" w:cs="Helvetica"/>
          <w:color w:val="404040"/>
          <w:sz w:val="24"/>
          <w:szCs w:val="24"/>
        </w:rPr>
        <w:t xml:space="preserve"> has a dedicated channel for recorded sessions; the committee is working on a landing screen for that channel.</w:t>
      </w:r>
    </w:p>
    <w:p w14:paraId="1827BEF5" w14:textId="77777777" w:rsidR="008A56DA" w:rsidRPr="008A56DA" w:rsidRDefault="008A56DA" w:rsidP="008A56DA">
      <w:pPr>
        <w:numPr>
          <w:ilvl w:val="1"/>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Digital Strategies Liaison group – Chris Prom is organizing this group with divisional representation, and Susan is the LSD rep to that group.</w:t>
      </w:r>
    </w:p>
    <w:p w14:paraId="47D57E57" w14:textId="77777777" w:rsidR="008A56DA" w:rsidRPr="008A56DA" w:rsidRDefault="008A56DA" w:rsidP="008A56DA">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Round Table</w:t>
      </w:r>
    </w:p>
    <w:p w14:paraId="645CB86E" w14:textId="77777777" w:rsidR="008A56DA" w:rsidRPr="008A56DA" w:rsidRDefault="008A56DA" w:rsidP="008A56DA">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None</w:t>
      </w:r>
    </w:p>
    <w:p w14:paraId="541C3238" w14:textId="77777777" w:rsidR="008A56DA" w:rsidRPr="008A56DA" w:rsidRDefault="008A56DA" w:rsidP="008A56DA">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Adjourn</w:t>
      </w:r>
    </w:p>
    <w:p w14:paraId="58BF7B83" w14:textId="77777777" w:rsidR="008A56DA" w:rsidRPr="008A56DA" w:rsidRDefault="008A56DA" w:rsidP="008A56DA">
      <w:pPr>
        <w:numPr>
          <w:ilvl w:val="1"/>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A56DA">
        <w:rPr>
          <w:rFonts w:ascii="Helvetica" w:eastAsia="Times New Roman" w:hAnsi="Helvetica" w:cs="Helvetica"/>
          <w:color w:val="404040"/>
          <w:sz w:val="24"/>
          <w:szCs w:val="24"/>
        </w:rPr>
        <w:t>Adjourned around 11:45am</w:t>
      </w:r>
    </w:p>
    <w:p w14:paraId="15F5D12E" w14:textId="32E00CD6" w:rsidR="00260953" w:rsidRPr="000435FF" w:rsidRDefault="00260953" w:rsidP="008A56DA">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486861" w14:textId="77777777" w:rsidR="00363784" w:rsidRDefault="00363784" w:rsidP="00EB4C9F">
      <w:pPr>
        <w:spacing w:after="0" w:line="240" w:lineRule="auto"/>
      </w:pPr>
      <w:r>
        <w:separator/>
      </w:r>
    </w:p>
  </w:endnote>
  <w:endnote w:type="continuationSeparator" w:id="0">
    <w:p w14:paraId="64A3B56C" w14:textId="77777777" w:rsidR="00363784" w:rsidRDefault="0036378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C5EABE0E-3B0F-4699-893A-D00991FB799E}"/>
    <w:embedBold r:id="rId2" w:subsetted="1" w:fontKey="{5FEA3EC7-9EAE-4C70-9F01-6326B6E46205}"/>
  </w:font>
  <w:font w:name="Calibri Light">
    <w:panose1 w:val="020F0302020204030204"/>
    <w:charset w:val="00"/>
    <w:family w:val="swiss"/>
    <w:pitch w:val="variable"/>
    <w:sig w:usb0="E4002EFF" w:usb1="C000247B" w:usb2="00000009" w:usb3="00000000" w:csb0="000001FF" w:csb1="00000000"/>
    <w:embedBold r:id="rId3" w:subsetted="1" w:fontKey="{40EC46BF-D298-485E-BCAB-4459C49E4F29}"/>
  </w:font>
  <w:font w:name="Helvetica">
    <w:panose1 w:val="020B0604020202020204"/>
    <w:charset w:val="00"/>
    <w:family w:val="swiss"/>
    <w:pitch w:val="variable"/>
    <w:sig w:usb0="E0002EFF" w:usb1="C000785B" w:usb2="00000009" w:usb3="00000000" w:csb0="000001FF" w:csb1="00000000"/>
    <w:embedRegular r:id="rId4" w:fontKey="{2E02C40F-8C33-465A-A9B7-80C9ADA4FB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549D47" w14:textId="77777777" w:rsidR="00363784" w:rsidRDefault="00363784" w:rsidP="00EB4C9F">
      <w:pPr>
        <w:spacing w:after="0" w:line="240" w:lineRule="auto"/>
      </w:pPr>
      <w:r>
        <w:separator/>
      </w:r>
    </w:p>
  </w:footnote>
  <w:footnote w:type="continuationSeparator" w:id="0">
    <w:p w14:paraId="55369A3E" w14:textId="77777777" w:rsidR="00363784" w:rsidRDefault="0036378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E3BCB"/>
    <w:multiLevelType w:val="multilevel"/>
    <w:tmpl w:val="408CBF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8906DB"/>
    <w:multiLevelType w:val="multilevel"/>
    <w:tmpl w:val="79C268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C811BC"/>
    <w:multiLevelType w:val="multilevel"/>
    <w:tmpl w:val="26F85EE8"/>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2574BF"/>
    <w:multiLevelType w:val="multilevel"/>
    <w:tmpl w:val="2A3E176E"/>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F78664F"/>
    <w:multiLevelType w:val="multilevel"/>
    <w:tmpl w:val="837A7868"/>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71128A"/>
    <w:multiLevelType w:val="multilevel"/>
    <w:tmpl w:val="C4882580"/>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443848"/>
    <w:multiLevelType w:val="multilevel"/>
    <w:tmpl w:val="A94C411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08E4811"/>
    <w:multiLevelType w:val="multilevel"/>
    <w:tmpl w:val="E66C463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3"/>
  </w:num>
  <w:num w:numId="2" w16cid:durableId="1507282458">
    <w:abstractNumId w:val="8"/>
  </w:num>
  <w:num w:numId="3" w16cid:durableId="168298240">
    <w:abstractNumId w:val="2"/>
  </w:num>
  <w:num w:numId="4" w16cid:durableId="812063759">
    <w:abstractNumId w:val="0"/>
  </w:num>
  <w:num w:numId="5" w16cid:durableId="568538698">
    <w:abstractNumId w:val="1"/>
  </w:num>
  <w:num w:numId="6" w16cid:durableId="1823766969">
    <w:abstractNumId w:val="4"/>
  </w:num>
  <w:num w:numId="7" w16cid:durableId="239950395">
    <w:abstractNumId w:val="7"/>
  </w:num>
  <w:num w:numId="8" w16cid:durableId="1089472065">
    <w:abstractNumId w:val="5"/>
  </w:num>
  <w:num w:numId="9" w16cid:durableId="5929773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784"/>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A56DA"/>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8A56D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0626972">
      <w:bodyDiv w:val="1"/>
      <w:marLeft w:val="0"/>
      <w:marRight w:val="0"/>
      <w:marTop w:val="0"/>
      <w:marBottom w:val="0"/>
      <w:divBdr>
        <w:top w:val="none" w:sz="0" w:space="0" w:color="auto"/>
        <w:left w:val="none" w:sz="0" w:space="0" w:color="auto"/>
        <w:bottom w:val="none" w:sz="0" w:space="0" w:color="auto"/>
        <w:right w:val="none" w:sz="0" w:space="0" w:color="auto"/>
      </w:divBdr>
    </w:div>
    <w:div w:id="181406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2023-07-31T16:15:00Z</dcterms:created>
  <dcterms:modified xsi:type="dcterms:W3CDTF">2023-07-31T16:15:00Z</dcterms:modified>
</cp:coreProperties>
</file>