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5CF4CA89" w:rsidR="000435FF" w:rsidRPr="000435FF" w:rsidRDefault="004D1C39" w:rsidP="000435FF">
      <w:pPr>
        <w:pStyle w:val="Heading1"/>
        <w:rPr>
          <w:b/>
          <w:bCs/>
        </w:rPr>
      </w:pPr>
      <w:r>
        <w:rPr>
          <w:b/>
          <w:bCs/>
        </w:rPr>
        <w:t>Life Sciences Division</w:t>
      </w:r>
    </w:p>
    <w:p w14:paraId="1C5F16C8" w14:textId="52A95AEC" w:rsidR="00F03581" w:rsidRDefault="004D1C39" w:rsidP="00700DE5">
      <w:r>
        <w:t>07/08/2020</w:t>
      </w:r>
      <w:r w:rsidR="000435FF">
        <w:br/>
      </w:r>
      <w:r>
        <w:t>10:30 am – 12:00 pm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77EB9863" w14:textId="77777777" w:rsidR="004D1C39" w:rsidRPr="004D1C39" w:rsidRDefault="004D1C39" w:rsidP="004D1C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C39">
        <w:rPr>
          <w:rFonts w:ascii="Helvetica" w:eastAsia="Times New Roman" w:hAnsi="Helvetica" w:cs="Helvetica"/>
          <w:color w:val="404040"/>
          <w:sz w:val="24"/>
          <w:szCs w:val="24"/>
        </w:rPr>
        <w:t>Approval of May minutes (taken by Susan)</w:t>
      </w:r>
    </w:p>
    <w:p w14:paraId="2442064D" w14:textId="77777777" w:rsidR="004D1C39" w:rsidRPr="004D1C39" w:rsidRDefault="004D1C39" w:rsidP="004D1C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C39">
        <w:rPr>
          <w:rFonts w:ascii="Helvetica" w:eastAsia="Times New Roman" w:hAnsi="Helvetica" w:cs="Helvetica"/>
          <w:color w:val="404040"/>
          <w:sz w:val="24"/>
          <w:szCs w:val="24"/>
        </w:rPr>
        <w:t>ALMA updates, concerns (all)</w:t>
      </w:r>
    </w:p>
    <w:p w14:paraId="13F88706" w14:textId="77777777" w:rsidR="004D1C39" w:rsidRPr="004D1C39" w:rsidRDefault="004D1C39" w:rsidP="004D1C39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C39">
        <w:rPr>
          <w:rFonts w:ascii="Helvetica" w:eastAsia="Times New Roman" w:hAnsi="Helvetica" w:cs="Helvetica"/>
          <w:color w:val="404040"/>
          <w:sz w:val="24"/>
          <w:szCs w:val="24"/>
        </w:rPr>
        <w:t>Journal &amp; Article Locator (JAL) vs other options (Susan/Kelli):</w:t>
      </w:r>
    </w:p>
    <w:p w14:paraId="4060BCDC" w14:textId="77777777" w:rsidR="004D1C39" w:rsidRPr="004D1C39" w:rsidRDefault="004D1C39" w:rsidP="004D1C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C39">
        <w:rPr>
          <w:rFonts w:ascii="Helvetica" w:eastAsia="Times New Roman" w:hAnsi="Helvetica" w:cs="Helvetica"/>
          <w:color w:val="404040"/>
          <w:sz w:val="24"/>
          <w:szCs w:val="24"/>
        </w:rPr>
        <w:t>Update on office building project (Sarah)</w:t>
      </w:r>
    </w:p>
    <w:p w14:paraId="5A3A08EE" w14:textId="77777777" w:rsidR="004D1C39" w:rsidRPr="004D1C39" w:rsidRDefault="004D1C39" w:rsidP="004D1C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C39">
        <w:rPr>
          <w:rFonts w:ascii="Helvetica" w:eastAsia="Times New Roman" w:hAnsi="Helvetica" w:cs="Helvetica"/>
          <w:color w:val="404040"/>
          <w:sz w:val="24"/>
          <w:szCs w:val="24"/>
        </w:rPr>
        <w:t>Update on back to work plans (Sarah)</w:t>
      </w:r>
    </w:p>
    <w:p w14:paraId="7F757776" w14:textId="77777777" w:rsidR="004D1C39" w:rsidRPr="004D1C39" w:rsidRDefault="004D1C39" w:rsidP="004D1C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C39">
        <w:rPr>
          <w:rFonts w:ascii="Helvetica" w:eastAsia="Times New Roman" w:hAnsi="Helvetica" w:cs="Helvetica"/>
          <w:color w:val="404040"/>
          <w:sz w:val="24"/>
          <w:szCs w:val="24"/>
        </w:rPr>
        <w:t xml:space="preserve">Desk-Tracker Changes, </w:t>
      </w:r>
      <w:proofErr w:type="gramStart"/>
      <w:r w:rsidRPr="004D1C39">
        <w:rPr>
          <w:rFonts w:ascii="Helvetica" w:eastAsia="Times New Roman" w:hAnsi="Helvetica" w:cs="Helvetica"/>
          <w:color w:val="404040"/>
          <w:sz w:val="24"/>
          <w:szCs w:val="24"/>
        </w:rPr>
        <w:t>thoughts</w:t>
      </w:r>
      <w:proofErr w:type="gramEnd"/>
      <w:r w:rsidRPr="004D1C39">
        <w:rPr>
          <w:rFonts w:ascii="Helvetica" w:eastAsia="Times New Roman" w:hAnsi="Helvetica" w:cs="Helvetica"/>
          <w:color w:val="404040"/>
          <w:sz w:val="24"/>
          <w:szCs w:val="24"/>
        </w:rPr>
        <w:t xml:space="preserve"> and opinions (Kelli)</w:t>
      </w:r>
    </w:p>
    <w:p w14:paraId="5874E460" w14:textId="77777777" w:rsidR="004D1C39" w:rsidRPr="004D1C39" w:rsidRDefault="004D1C39" w:rsidP="004D1C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C39">
        <w:rPr>
          <w:rFonts w:ascii="Helvetica" w:eastAsia="Times New Roman" w:hAnsi="Helvetica" w:cs="Helvetica"/>
          <w:color w:val="404040"/>
          <w:sz w:val="24"/>
          <w:szCs w:val="24"/>
        </w:rPr>
        <w:t>Collection Statements Discussion (Susan)</w:t>
      </w:r>
    </w:p>
    <w:p w14:paraId="176A101E" w14:textId="77777777" w:rsidR="004D1C39" w:rsidRPr="004D1C39" w:rsidRDefault="004D1C39" w:rsidP="004D1C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C39">
        <w:rPr>
          <w:rFonts w:ascii="Helvetica" w:eastAsia="Times New Roman" w:hAnsi="Helvetica" w:cs="Helvetica"/>
          <w:color w:val="404040"/>
          <w:sz w:val="24"/>
          <w:szCs w:val="24"/>
        </w:rPr>
        <w:t>Committee assignments and reports – AC, CDC, others</w:t>
      </w:r>
    </w:p>
    <w:p w14:paraId="5AF90F30" w14:textId="77777777" w:rsidR="004D1C39" w:rsidRPr="004D1C39" w:rsidRDefault="004D1C39" w:rsidP="004D1C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C39">
        <w:rPr>
          <w:rFonts w:ascii="Helvetica" w:eastAsia="Times New Roman" w:hAnsi="Helvetica" w:cs="Helvetica"/>
          <w:color w:val="404040"/>
          <w:sz w:val="24"/>
          <w:szCs w:val="24"/>
        </w:rPr>
        <w:t>Round Table</w:t>
      </w:r>
    </w:p>
    <w:p w14:paraId="1FC8786F" w14:textId="77777777" w:rsidR="004D1C39" w:rsidRPr="004D1C39" w:rsidRDefault="004D1C39" w:rsidP="004D1C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D1C39">
        <w:rPr>
          <w:rFonts w:ascii="Helvetica" w:eastAsia="Times New Roman" w:hAnsi="Helvetica" w:cs="Helvetica"/>
          <w:color w:val="404040"/>
          <w:sz w:val="24"/>
          <w:szCs w:val="24"/>
        </w:rPr>
        <w:t>Adjourn</w:t>
      </w:r>
    </w:p>
    <w:p w14:paraId="7AC94E18" w14:textId="6940D9AC" w:rsidR="000435FF" w:rsidRPr="000435FF" w:rsidRDefault="000435FF" w:rsidP="004D1C39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0F498" w14:textId="77777777" w:rsidR="002F09E2" w:rsidRDefault="002F09E2" w:rsidP="00EB4C9F">
      <w:pPr>
        <w:spacing w:after="0" w:line="240" w:lineRule="auto"/>
      </w:pPr>
      <w:r>
        <w:separator/>
      </w:r>
    </w:p>
  </w:endnote>
  <w:endnote w:type="continuationSeparator" w:id="0">
    <w:p w14:paraId="6C03D9C5" w14:textId="77777777" w:rsidR="002F09E2" w:rsidRDefault="002F09E2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498E16CD-6B39-4E9D-9F85-39CB31427E0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3D68F3D4-2A72-4986-9FA7-61A30DD7F241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BCB36477-03EC-4388-B671-FC34376F8E4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2107D0" w14:textId="77777777" w:rsidR="002F09E2" w:rsidRDefault="002F09E2" w:rsidP="00EB4C9F">
      <w:pPr>
        <w:spacing w:after="0" w:line="240" w:lineRule="auto"/>
      </w:pPr>
      <w:r>
        <w:separator/>
      </w:r>
    </w:p>
  </w:footnote>
  <w:footnote w:type="continuationSeparator" w:id="0">
    <w:p w14:paraId="05E331BE" w14:textId="77777777" w:rsidR="002F09E2" w:rsidRDefault="002F09E2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545B3F"/>
    <w:multiLevelType w:val="multilevel"/>
    <w:tmpl w:val="95B61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12239031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09E2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1C39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017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2023-07-31T15:45:00Z</dcterms:created>
  <dcterms:modified xsi:type="dcterms:W3CDTF">2023-07-31T15:45:00Z</dcterms:modified>
</cp:coreProperties>
</file>