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28541" w14:textId="77777777" w:rsidR="00A40CD0" w:rsidRDefault="00A40CD0" w:rsidP="00A40CD0">
      <w:pPr>
        <w:spacing w:after="0" w:line="240" w:lineRule="auto"/>
        <w:jc w:val="center"/>
      </w:pPr>
      <w:r>
        <w:t>Life Sciences Division Meeting</w:t>
      </w:r>
    </w:p>
    <w:p w14:paraId="2CCED978" w14:textId="77777777" w:rsidR="00A40CD0" w:rsidRDefault="00A40CD0" w:rsidP="00A40CD0">
      <w:pPr>
        <w:spacing w:after="0" w:line="240" w:lineRule="auto"/>
        <w:jc w:val="center"/>
      </w:pPr>
      <w:r>
        <w:t>University Library</w:t>
      </w:r>
    </w:p>
    <w:p w14:paraId="167995AE" w14:textId="77777777" w:rsidR="00A40CD0" w:rsidRDefault="00A40CD0" w:rsidP="00A40CD0">
      <w:pPr>
        <w:spacing w:after="0" w:line="240" w:lineRule="auto"/>
        <w:jc w:val="center"/>
      </w:pPr>
    </w:p>
    <w:p w14:paraId="516FF9D2" w14:textId="77777777" w:rsidR="00A40CD0" w:rsidRDefault="00A40CD0" w:rsidP="00A40CD0">
      <w:pPr>
        <w:spacing w:after="0" w:line="240" w:lineRule="auto"/>
        <w:jc w:val="center"/>
      </w:pPr>
      <w:r>
        <w:t>Wednesday, February 8, 2023</w:t>
      </w:r>
    </w:p>
    <w:p w14:paraId="4FCFBD50" w14:textId="77777777" w:rsidR="00A40CD0" w:rsidRDefault="00A40CD0" w:rsidP="00A40CD0">
      <w:pPr>
        <w:spacing w:after="0" w:line="240" w:lineRule="auto"/>
        <w:jc w:val="center"/>
      </w:pPr>
      <w:r>
        <w:t xml:space="preserve"> 3:00pm-4:30pm</w:t>
      </w:r>
    </w:p>
    <w:p w14:paraId="6F9E7F99" w14:textId="77777777" w:rsidR="00A40CD0" w:rsidRDefault="00A40CD0" w:rsidP="00A40CD0">
      <w:pPr>
        <w:spacing w:after="0" w:line="240" w:lineRule="auto"/>
        <w:jc w:val="center"/>
      </w:pPr>
      <w:r>
        <w:t>Zoom</w:t>
      </w:r>
    </w:p>
    <w:p w14:paraId="2E92131C" w14:textId="77777777" w:rsidR="00A40CD0" w:rsidRDefault="00A40CD0" w:rsidP="00A40CD0">
      <w:pPr>
        <w:spacing w:after="0" w:line="240" w:lineRule="auto"/>
        <w:jc w:val="center"/>
      </w:pPr>
    </w:p>
    <w:p w14:paraId="34F3DCD5" w14:textId="77777777" w:rsidR="00A40CD0" w:rsidRDefault="00A40CD0" w:rsidP="00A40CD0">
      <w:pPr>
        <w:spacing w:after="0" w:line="240" w:lineRule="auto"/>
        <w:jc w:val="center"/>
        <w:rPr>
          <w:u w:val="single"/>
        </w:rPr>
      </w:pPr>
    </w:p>
    <w:p w14:paraId="0A6BB20C" w14:textId="77777777" w:rsidR="00A40CD0" w:rsidRDefault="00A40CD0" w:rsidP="00A40CD0">
      <w:pPr>
        <w:spacing w:after="0" w:line="240" w:lineRule="auto"/>
        <w:jc w:val="center"/>
        <w:rPr>
          <w:u w:val="single"/>
        </w:rPr>
      </w:pPr>
    </w:p>
    <w:p w14:paraId="609A2197" w14:textId="77777777" w:rsidR="00A40CD0" w:rsidRDefault="00A40CD0" w:rsidP="00A40CD0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MINUTES</w:t>
      </w:r>
    </w:p>
    <w:p w14:paraId="140796A5" w14:textId="77777777" w:rsidR="00A40CD0" w:rsidRDefault="00A40CD0" w:rsidP="00A40CD0">
      <w:pPr>
        <w:spacing w:after="0" w:line="240" w:lineRule="auto"/>
        <w:jc w:val="center"/>
      </w:pPr>
    </w:p>
    <w:p w14:paraId="022AE3EE" w14:textId="77777777" w:rsidR="00A40CD0" w:rsidRDefault="00A40CD0" w:rsidP="00A40CD0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A40CD0" w14:paraId="79AE91CE" w14:textId="77777777" w:rsidTr="00AF627A">
        <w:tc>
          <w:tcPr>
            <w:tcW w:w="4860" w:type="dxa"/>
          </w:tcPr>
          <w:p w14:paraId="4276C67A" w14:textId="77777777" w:rsidR="00A40CD0" w:rsidRDefault="00A40CD0" w:rsidP="00AF627A">
            <w:pPr>
              <w:spacing w:after="0" w:line="240" w:lineRule="auto"/>
            </w:pPr>
            <w:r>
              <w:rPr>
                <w:u w:val="single"/>
              </w:rPr>
              <w:t>Members</w:t>
            </w:r>
            <w:r>
              <w:t xml:space="preserve">: </w:t>
            </w:r>
          </w:p>
          <w:p w14:paraId="61A905D2" w14:textId="77777777" w:rsidR="00A40CD0" w:rsidRDefault="00A40CD0" w:rsidP="00AF627A">
            <w:pPr>
              <w:spacing w:after="0" w:line="240" w:lineRule="auto"/>
            </w:pPr>
          </w:p>
          <w:p w14:paraId="2C512F6B" w14:textId="77777777" w:rsidR="00A40CD0" w:rsidRDefault="00A40CD0" w:rsidP="00AF627A">
            <w:pPr>
              <w:spacing w:after="0" w:line="240" w:lineRule="auto"/>
            </w:pPr>
            <w:r>
              <w:t xml:space="preserve">Susan Braxton, Prairie Research Institute Librarian </w:t>
            </w:r>
          </w:p>
          <w:p w14:paraId="4194E573" w14:textId="77777777" w:rsidR="00A40CD0" w:rsidRDefault="00A40CD0" w:rsidP="00AF627A">
            <w:pPr>
              <w:spacing w:after="0" w:line="240" w:lineRule="auto"/>
            </w:pPr>
            <w:r>
              <w:t xml:space="preserve"> </w:t>
            </w:r>
          </w:p>
          <w:p w14:paraId="083354DB" w14:textId="77777777" w:rsidR="00A40CD0" w:rsidRDefault="00A40CD0" w:rsidP="00AF627A">
            <w:pPr>
              <w:spacing w:after="0" w:line="240" w:lineRule="auto"/>
            </w:pPr>
          </w:p>
          <w:p w14:paraId="344B1480" w14:textId="77777777" w:rsidR="00A40CD0" w:rsidRDefault="00A40CD0" w:rsidP="00AF627A">
            <w:pPr>
              <w:spacing w:after="0" w:line="240" w:lineRule="auto"/>
            </w:pPr>
            <w:r>
              <w:t xml:space="preserve">Peg Burnette, Medical and Biomedicine Librarian; PSED Liaison </w:t>
            </w:r>
          </w:p>
          <w:p w14:paraId="3F5E3C28" w14:textId="77777777" w:rsidR="00A40CD0" w:rsidRDefault="00A40CD0" w:rsidP="00AF627A">
            <w:pPr>
              <w:spacing w:after="0" w:line="240" w:lineRule="auto"/>
            </w:pPr>
          </w:p>
          <w:p w14:paraId="1D369337" w14:textId="77777777" w:rsidR="00A40CD0" w:rsidRDefault="00A40CD0" w:rsidP="00AF627A">
            <w:pPr>
              <w:spacing w:after="0" w:line="240" w:lineRule="auto"/>
            </w:pPr>
            <w:r>
              <w:t xml:space="preserve">Mike Dickinson, </w:t>
            </w:r>
            <w:r>
              <w:rPr>
                <w:rStyle w:val="st"/>
              </w:rPr>
              <w:t xml:space="preserve">Planning, Landscape Architecture, and Agriculture Librarian; LSD Coordinator </w:t>
            </w:r>
          </w:p>
          <w:p w14:paraId="51BA5FCC" w14:textId="77777777" w:rsidR="00A40CD0" w:rsidRDefault="00A40CD0" w:rsidP="00AF627A">
            <w:pPr>
              <w:spacing w:after="0" w:line="240" w:lineRule="auto"/>
            </w:pPr>
          </w:p>
          <w:p w14:paraId="75FA0580" w14:textId="77777777" w:rsidR="00A40CD0" w:rsidRPr="004F6B09" w:rsidRDefault="00A40CD0" w:rsidP="00AF627A">
            <w:pPr>
              <w:spacing w:after="0" w:line="240" w:lineRule="auto"/>
            </w:pPr>
            <w:r>
              <w:t>Erin Kerby, Veterinary Medicine Librarian</w:t>
            </w:r>
          </w:p>
        </w:tc>
        <w:tc>
          <w:tcPr>
            <w:tcW w:w="5130" w:type="dxa"/>
          </w:tcPr>
          <w:p w14:paraId="13B1EB06" w14:textId="77777777" w:rsidR="00A40CD0" w:rsidRDefault="00A40CD0" w:rsidP="00AF627A">
            <w:pPr>
              <w:spacing w:after="0" w:line="240" w:lineRule="auto"/>
            </w:pPr>
          </w:p>
          <w:p w14:paraId="2B9211D5" w14:textId="77777777" w:rsidR="00A40CD0" w:rsidRDefault="00A40CD0" w:rsidP="00AF627A">
            <w:pPr>
              <w:spacing w:after="0" w:line="240" w:lineRule="auto"/>
            </w:pPr>
          </w:p>
          <w:p w14:paraId="1DC2EB41" w14:textId="77777777" w:rsidR="00A40CD0" w:rsidRDefault="00A40CD0" w:rsidP="00AF627A">
            <w:pPr>
              <w:spacing w:after="0" w:line="240" w:lineRule="auto"/>
            </w:pPr>
            <w:r>
              <w:t xml:space="preserve">Lucy Moynihan, Staff Liaison </w:t>
            </w:r>
          </w:p>
          <w:p w14:paraId="59C7CC0B" w14:textId="77777777" w:rsidR="00A40CD0" w:rsidRDefault="00A40CD0" w:rsidP="00AF627A">
            <w:pPr>
              <w:spacing w:after="0" w:line="240" w:lineRule="auto"/>
            </w:pPr>
          </w:p>
          <w:p w14:paraId="60EB9B02" w14:textId="77777777" w:rsidR="00A40CD0" w:rsidRPr="009522E5" w:rsidRDefault="00A40CD0" w:rsidP="00AF627A">
            <w:pPr>
              <w:spacing w:after="0" w:line="240" w:lineRule="auto"/>
            </w:pPr>
            <w:r>
              <w:t xml:space="preserve">Janis Shearer, Public Services &amp; Engagement Librarian </w:t>
            </w:r>
            <w:r w:rsidRPr="00810683">
              <w:t>(Minutes)</w:t>
            </w:r>
          </w:p>
          <w:p w14:paraId="49A693D6" w14:textId="77777777" w:rsidR="00A40CD0" w:rsidRDefault="00A40CD0" w:rsidP="00AF627A">
            <w:pPr>
              <w:spacing w:after="0" w:line="240" w:lineRule="auto"/>
            </w:pPr>
          </w:p>
          <w:p w14:paraId="1682591A" w14:textId="77777777" w:rsidR="00A40CD0" w:rsidRDefault="00A40CD0" w:rsidP="00AF627A">
            <w:pPr>
              <w:spacing w:after="0" w:line="240" w:lineRule="auto"/>
            </w:pPr>
            <w:r>
              <w:t>Kelli Trei, Biosciences Librarian</w:t>
            </w:r>
          </w:p>
          <w:p w14:paraId="21A1048D" w14:textId="77777777" w:rsidR="00A40CD0" w:rsidRDefault="00A40CD0" w:rsidP="00AF627A">
            <w:pPr>
              <w:spacing w:after="0" w:line="240" w:lineRule="auto"/>
            </w:pPr>
          </w:p>
          <w:p w14:paraId="3938615A" w14:textId="77777777" w:rsidR="00A40CD0" w:rsidRDefault="00A40CD0" w:rsidP="00AF627A">
            <w:pPr>
              <w:spacing w:after="0" w:line="240" w:lineRule="auto"/>
            </w:pPr>
            <w:r>
              <w:t>Sarah Williams, Head, Funk Library</w:t>
            </w:r>
          </w:p>
          <w:p w14:paraId="42FB8227" w14:textId="77777777" w:rsidR="00A40CD0" w:rsidRDefault="00A40CD0" w:rsidP="00AF627A">
            <w:pPr>
              <w:spacing w:after="0" w:line="240" w:lineRule="auto"/>
            </w:pPr>
          </w:p>
          <w:p w14:paraId="45BCDE72" w14:textId="77777777" w:rsidR="00A40CD0" w:rsidRDefault="00A40CD0" w:rsidP="00AF627A">
            <w:pPr>
              <w:spacing w:after="0" w:line="240" w:lineRule="auto"/>
            </w:pPr>
          </w:p>
        </w:tc>
      </w:tr>
    </w:tbl>
    <w:p w14:paraId="391C763C" w14:textId="77777777" w:rsidR="00A40CD0" w:rsidRDefault="00A40CD0" w:rsidP="00A40CD0">
      <w:pPr>
        <w:pStyle w:val="ListParagraph"/>
        <w:ind w:left="0"/>
      </w:pPr>
    </w:p>
    <w:p w14:paraId="13F0B2F1" w14:textId="77777777" w:rsidR="00A40CD0" w:rsidRDefault="00A40CD0" w:rsidP="00A40CD0">
      <w:pPr>
        <w:pStyle w:val="ListParagraph"/>
        <w:numPr>
          <w:ilvl w:val="0"/>
          <w:numId w:val="1"/>
        </w:numPr>
      </w:pPr>
      <w:r w:rsidRPr="00A40CD0">
        <w:rPr>
          <w:b/>
          <w:bCs/>
        </w:rPr>
        <w:t>Approval of minutes</w:t>
      </w:r>
      <w:r>
        <w:t xml:space="preserve"> (taken by Erin)</w:t>
      </w:r>
    </w:p>
    <w:p w14:paraId="140D848C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Approved, no edits</w:t>
      </w:r>
    </w:p>
    <w:p w14:paraId="65A29CCA" w14:textId="77777777" w:rsidR="00A40CD0" w:rsidRDefault="00A40CD0" w:rsidP="00A40CD0">
      <w:pPr>
        <w:spacing w:after="0" w:line="240" w:lineRule="auto"/>
        <w:rPr>
          <w:rFonts w:eastAsia="Times New Roman"/>
        </w:rPr>
      </w:pPr>
    </w:p>
    <w:p w14:paraId="2A65D87C" w14:textId="77777777" w:rsidR="00A40CD0" w:rsidRDefault="00A40CD0" w:rsidP="00A40CD0">
      <w:pPr>
        <w:pStyle w:val="ListParagraph"/>
        <w:numPr>
          <w:ilvl w:val="0"/>
          <w:numId w:val="1"/>
        </w:numPr>
      </w:pPr>
      <w:r>
        <w:t>PRI Librarian Position Planning (Sarah)</w:t>
      </w:r>
    </w:p>
    <w:p w14:paraId="202EE47E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Members discussed the rationale shared in Box</w:t>
      </w:r>
    </w:p>
    <w:p w14:paraId="42006846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Kelli shared some detail around changing APs to specialized faculty</w:t>
      </w:r>
    </w:p>
    <w:p w14:paraId="24AD2F9B" w14:textId="77777777" w:rsidR="00A40CD0" w:rsidRDefault="00A40CD0" w:rsidP="00A40CD0">
      <w:pPr>
        <w:pStyle w:val="ListParagraph"/>
        <w:numPr>
          <w:ilvl w:val="1"/>
          <w:numId w:val="1"/>
        </w:numPr>
      </w:pPr>
      <w:r w:rsidRPr="0094333F">
        <w:rPr>
          <w:u w:val="single"/>
        </w:rPr>
        <w:t>Action</w:t>
      </w:r>
      <w:r>
        <w:t xml:space="preserve">: </w:t>
      </w:r>
      <w:r w:rsidRPr="0094333F">
        <w:rPr>
          <w:b/>
          <w:bCs/>
        </w:rPr>
        <w:t>Sarah</w:t>
      </w:r>
      <w:r>
        <w:t xml:space="preserve"> will edit the rationale before sharing it with Mary Laskowski to get a better sense of what direction we should go</w:t>
      </w:r>
    </w:p>
    <w:p w14:paraId="23080F8C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 xml:space="preserve">Action: </w:t>
      </w:r>
      <w:r>
        <w:rPr>
          <w:b/>
          <w:bCs/>
        </w:rPr>
        <w:t xml:space="preserve">Sarah </w:t>
      </w:r>
      <w:r>
        <w:t xml:space="preserve">will put names forward for search committee members </w:t>
      </w:r>
    </w:p>
    <w:p w14:paraId="07493738" w14:textId="77777777" w:rsidR="00A40CD0" w:rsidRDefault="00A40CD0" w:rsidP="00A40CD0">
      <w:pPr>
        <w:pStyle w:val="ListParagraph"/>
      </w:pPr>
    </w:p>
    <w:p w14:paraId="1ED80C27" w14:textId="77777777" w:rsidR="00A40CD0" w:rsidRPr="00A40CD0" w:rsidRDefault="00A40CD0" w:rsidP="00A40CD0">
      <w:pPr>
        <w:pStyle w:val="ListParagraph"/>
        <w:numPr>
          <w:ilvl w:val="0"/>
          <w:numId w:val="1"/>
        </w:numPr>
        <w:rPr>
          <w:b/>
          <w:bCs/>
        </w:rPr>
      </w:pPr>
      <w:r w:rsidRPr="00A40CD0">
        <w:rPr>
          <w:b/>
          <w:bCs/>
        </w:rPr>
        <w:t>Committee assignments and reports – AC, CDC, others</w:t>
      </w:r>
    </w:p>
    <w:p w14:paraId="6156FF78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Kelli</w:t>
      </w:r>
    </w:p>
    <w:p w14:paraId="61938D7C" w14:textId="77777777" w:rsidR="00A40CD0" w:rsidRDefault="00A40CD0" w:rsidP="00A40CD0">
      <w:pPr>
        <w:pStyle w:val="ListParagraph"/>
        <w:numPr>
          <w:ilvl w:val="2"/>
          <w:numId w:val="1"/>
        </w:numPr>
      </w:pPr>
      <w:r>
        <w:t xml:space="preserve">Awards Committee – Undergraduate nominations are due 2/14, </w:t>
      </w:r>
      <w:r w:rsidRPr="00823941">
        <w:rPr>
          <w:u w:val="single"/>
        </w:rPr>
        <w:t>Action</w:t>
      </w:r>
      <w:r>
        <w:t xml:space="preserve">: </w:t>
      </w:r>
      <w:r>
        <w:rPr>
          <w:b/>
          <w:bCs/>
        </w:rPr>
        <w:t xml:space="preserve">All </w:t>
      </w:r>
      <w:r>
        <w:t>tell Lucy about student workers to include by noon on 2/9</w:t>
      </w:r>
    </w:p>
    <w:p w14:paraId="74A7C7A7" w14:textId="77777777" w:rsidR="00A40CD0" w:rsidRDefault="00A40CD0" w:rsidP="00A40CD0">
      <w:pPr>
        <w:pStyle w:val="ListParagraph"/>
        <w:numPr>
          <w:ilvl w:val="2"/>
          <w:numId w:val="1"/>
        </w:numPr>
      </w:pPr>
      <w:r>
        <w:t>Math Librarian Search:  the opening closes 2/10</w:t>
      </w:r>
    </w:p>
    <w:p w14:paraId="63A34A4D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Mike</w:t>
      </w:r>
    </w:p>
    <w:p w14:paraId="0A6656E6" w14:textId="77777777" w:rsidR="00A40CD0" w:rsidRDefault="00A40CD0" w:rsidP="00A40CD0">
      <w:pPr>
        <w:pStyle w:val="ListParagraph"/>
        <w:numPr>
          <w:ilvl w:val="2"/>
          <w:numId w:val="1"/>
        </w:numPr>
      </w:pPr>
      <w:r>
        <w:t>Reference Management Team (RMT) – did not meet</w:t>
      </w:r>
    </w:p>
    <w:p w14:paraId="132070C0" w14:textId="4C275B00" w:rsidR="00A40CD0" w:rsidRDefault="00A40CD0" w:rsidP="00A40CD0">
      <w:pPr>
        <w:pStyle w:val="ListParagraph"/>
        <w:numPr>
          <w:ilvl w:val="2"/>
          <w:numId w:val="1"/>
        </w:numPr>
      </w:pPr>
      <w:r>
        <w:t xml:space="preserve">Collection Development Committee (CDC) – the budget is </w:t>
      </w:r>
      <w:proofErr w:type="spellStart"/>
      <w:r>
        <w:t>tbd</w:t>
      </w:r>
      <w:proofErr w:type="spellEnd"/>
      <w:r>
        <w:t xml:space="preserve"> for FY24; </w:t>
      </w:r>
      <w:r>
        <w:t>divisions</w:t>
      </w:r>
      <w:r>
        <w:t xml:space="preserve"> are trying to model reductions; there are changes to what gets bound; feedback to DEIA Gap Filling Program applicants </w:t>
      </w:r>
      <w:proofErr w:type="gramStart"/>
      <w:r>
        <w:t>are</w:t>
      </w:r>
      <w:proofErr w:type="gramEnd"/>
      <w:r>
        <w:t xml:space="preserve"> due to Tom and Wendy soon</w:t>
      </w:r>
    </w:p>
    <w:p w14:paraId="5E923C42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Lucy</w:t>
      </w:r>
    </w:p>
    <w:p w14:paraId="2B1E86E5" w14:textId="77777777" w:rsidR="00A40CD0" w:rsidRDefault="00A40CD0" w:rsidP="00A40CD0">
      <w:pPr>
        <w:pStyle w:val="ListParagraph"/>
        <w:numPr>
          <w:ilvl w:val="2"/>
          <w:numId w:val="1"/>
        </w:numPr>
      </w:pPr>
      <w:r>
        <w:t>Library Staff Support Committee (LSSC) – met to provide comments to Chris Prom’s email about the budget</w:t>
      </w:r>
    </w:p>
    <w:p w14:paraId="4D29CDA4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lastRenderedPageBreak/>
        <w:t>Erin</w:t>
      </w:r>
    </w:p>
    <w:p w14:paraId="57C2ED3C" w14:textId="77777777" w:rsidR="00A40CD0" w:rsidRDefault="00A40CD0" w:rsidP="00A40CD0">
      <w:pPr>
        <w:pStyle w:val="ListParagraph"/>
        <w:numPr>
          <w:ilvl w:val="2"/>
          <w:numId w:val="1"/>
        </w:numPr>
      </w:pPr>
      <w:r>
        <w:t xml:space="preserve">Research &amp; Publication Committee (RPC) - updating the grant application process and using a rubric for the review process. The rubric will be on the website soon to provide clarity in what’s being evaluated. Trying to decide about the library research showcase – </w:t>
      </w:r>
      <w:r w:rsidRPr="00823941">
        <w:rPr>
          <w:u w:val="single"/>
        </w:rPr>
        <w:t>Action</w:t>
      </w:r>
      <w:r>
        <w:t xml:space="preserve">: </w:t>
      </w:r>
      <w:r w:rsidRPr="00823941">
        <w:rPr>
          <w:b/>
          <w:bCs/>
        </w:rPr>
        <w:t>All</w:t>
      </w:r>
      <w:r>
        <w:t xml:space="preserve"> let Erin know any ideas on ways to share our research other than the showcase</w:t>
      </w:r>
    </w:p>
    <w:p w14:paraId="6C13FCC6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Sarah</w:t>
      </w:r>
    </w:p>
    <w:p w14:paraId="55D519EF" w14:textId="77777777" w:rsidR="00A40CD0" w:rsidRDefault="00A40CD0" w:rsidP="00A40CD0">
      <w:pPr>
        <w:pStyle w:val="ListParagraph"/>
        <w:numPr>
          <w:ilvl w:val="2"/>
          <w:numId w:val="1"/>
        </w:numPr>
      </w:pPr>
      <w:r>
        <w:t>Collection Development Committee (CDC) – a new agreement was reached with BTAA and Wiley, we are waiting for Wiley to publicize it.</w:t>
      </w:r>
    </w:p>
    <w:p w14:paraId="6B50D624" w14:textId="77777777" w:rsidR="00A40CD0" w:rsidRDefault="00A40CD0" w:rsidP="00A40CD0">
      <w:pPr>
        <w:pStyle w:val="ListParagraph"/>
        <w:numPr>
          <w:ilvl w:val="2"/>
          <w:numId w:val="1"/>
        </w:numPr>
      </w:pPr>
      <w:r>
        <w:t>Library Spaces - trying to get student input on student spaces in the library. We started in January 2022 &amp; are working to report on the first year of themes found from fall 2022, there are two subcommittees (focus group &amp; photo voice) and there are some innovative ideas to share about library spaces</w:t>
      </w:r>
    </w:p>
    <w:p w14:paraId="173407A2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Peg</w:t>
      </w:r>
    </w:p>
    <w:p w14:paraId="4215A2B3" w14:textId="77777777" w:rsidR="00A40CD0" w:rsidRDefault="00A40CD0" w:rsidP="00A40CD0">
      <w:pPr>
        <w:pStyle w:val="ListParagraph"/>
        <w:numPr>
          <w:ilvl w:val="2"/>
          <w:numId w:val="1"/>
        </w:numPr>
      </w:pPr>
      <w:r>
        <w:t>Task Force for Teaching &amp; Learning – no update</w:t>
      </w:r>
    </w:p>
    <w:p w14:paraId="530F867E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Susan</w:t>
      </w:r>
    </w:p>
    <w:p w14:paraId="15A764F8" w14:textId="77777777" w:rsidR="00A40CD0" w:rsidRDefault="00A40CD0" w:rsidP="00A40CD0">
      <w:pPr>
        <w:pStyle w:val="ListParagraph"/>
        <w:numPr>
          <w:ilvl w:val="2"/>
          <w:numId w:val="1"/>
        </w:numPr>
      </w:pPr>
      <w:r>
        <w:t>Digital Strategies Group – has not met</w:t>
      </w:r>
    </w:p>
    <w:p w14:paraId="51D945B9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Janis</w:t>
      </w:r>
    </w:p>
    <w:p w14:paraId="1754BCED" w14:textId="77777777" w:rsidR="00A40CD0" w:rsidRDefault="00A40CD0" w:rsidP="00A40CD0">
      <w:pPr>
        <w:pStyle w:val="ListParagraph"/>
        <w:numPr>
          <w:ilvl w:val="2"/>
          <w:numId w:val="1"/>
        </w:numPr>
      </w:pPr>
      <w:r>
        <w:t>Outreach &amp; Engagement Committee (OEC) – has not met</w:t>
      </w:r>
    </w:p>
    <w:p w14:paraId="28E08719" w14:textId="77777777" w:rsidR="00A40CD0" w:rsidRDefault="00A40CD0" w:rsidP="00A40CD0">
      <w:pPr>
        <w:pStyle w:val="ListParagraph"/>
        <w:numPr>
          <w:ilvl w:val="2"/>
          <w:numId w:val="1"/>
        </w:numPr>
      </w:pPr>
      <w:r>
        <w:t>Strategic Communications &amp; Marketing Committee (SCMC) – no update</w:t>
      </w:r>
    </w:p>
    <w:p w14:paraId="48AB89FF" w14:textId="77777777" w:rsidR="00A40CD0" w:rsidRDefault="00A40CD0" w:rsidP="00A40CD0">
      <w:pPr>
        <w:spacing w:after="0" w:line="240" w:lineRule="auto"/>
      </w:pPr>
    </w:p>
    <w:p w14:paraId="77D9D326" w14:textId="77777777" w:rsidR="00A40CD0" w:rsidRPr="00A40CD0" w:rsidRDefault="00A40CD0" w:rsidP="00A40CD0">
      <w:pPr>
        <w:pStyle w:val="ListParagraph"/>
        <w:numPr>
          <w:ilvl w:val="0"/>
          <w:numId w:val="1"/>
        </w:numPr>
        <w:rPr>
          <w:b/>
          <w:bCs/>
        </w:rPr>
      </w:pPr>
      <w:r w:rsidRPr="00A40CD0">
        <w:rPr>
          <w:b/>
          <w:bCs/>
        </w:rPr>
        <w:t>Round Table</w:t>
      </w:r>
    </w:p>
    <w:p w14:paraId="7A865EFF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Kelli – none</w:t>
      </w:r>
    </w:p>
    <w:p w14:paraId="0FF76921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Mike – completed first module with GAs, will put LSD on calendar to send out agenda reminders in advance</w:t>
      </w:r>
    </w:p>
    <w:p w14:paraId="2188E0A5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Lucy – working hard to fill evening Library Specialist position</w:t>
      </w:r>
    </w:p>
    <w:p w14:paraId="1B1EE2A0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Erin – none</w:t>
      </w:r>
    </w:p>
    <w:p w14:paraId="0AE8CEF3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Sarah – our spring panel theme is “Water</w:t>
      </w:r>
      <w:proofErr w:type="gramStart"/>
      <w:r>
        <w:t>”</w:t>
      </w:r>
      <w:proofErr w:type="gramEnd"/>
      <w:r>
        <w:t xml:space="preserve"> and two panelists are confirmed (Chloe Wardropper &amp; Laura Keefer). Lucy suggested Mary Pat McGuire if the third invited panelist declines</w:t>
      </w:r>
    </w:p>
    <w:p w14:paraId="2057E3F2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>Peg – has a GA from Grainger working with her</w:t>
      </w:r>
    </w:p>
    <w:p w14:paraId="66D08012" w14:textId="06800E56" w:rsidR="00A40CD0" w:rsidRDefault="00A40CD0" w:rsidP="00A40CD0">
      <w:pPr>
        <w:pStyle w:val="ListParagraph"/>
        <w:numPr>
          <w:ilvl w:val="1"/>
          <w:numId w:val="1"/>
        </w:numPr>
      </w:pPr>
      <w:r>
        <w:t xml:space="preserve">Susan – recommends that </w:t>
      </w:r>
      <w:r w:rsidRPr="00810683">
        <w:rPr>
          <w:b/>
          <w:bCs/>
        </w:rPr>
        <w:t>LSD</w:t>
      </w:r>
      <w:r>
        <w:t xml:space="preserve"> login and look at the</w:t>
      </w:r>
      <w:r>
        <w:t xml:space="preserve"> </w:t>
      </w:r>
      <w:proofErr w:type="spellStart"/>
      <w:r>
        <w:t>Harrasowitz</w:t>
      </w:r>
      <w:proofErr w:type="spellEnd"/>
      <w:r>
        <w:t xml:space="preserve"> profile to ensure that we are getting all the title announcements, </w:t>
      </w:r>
      <w:r w:rsidRPr="00810683">
        <w:rPr>
          <w:u w:val="single"/>
        </w:rPr>
        <w:t>Action</w:t>
      </w:r>
      <w:r>
        <w:t xml:space="preserve">: </w:t>
      </w:r>
      <w:r>
        <w:rPr>
          <w:b/>
          <w:bCs/>
        </w:rPr>
        <w:t xml:space="preserve">Susan </w:t>
      </w:r>
      <w:r>
        <w:t>will forward announcements to LSD</w:t>
      </w:r>
    </w:p>
    <w:p w14:paraId="67CE257A" w14:textId="77777777" w:rsidR="00A40CD0" w:rsidRDefault="00A40CD0" w:rsidP="00A40CD0">
      <w:pPr>
        <w:pStyle w:val="ListParagraph"/>
        <w:numPr>
          <w:ilvl w:val="1"/>
          <w:numId w:val="1"/>
        </w:numPr>
      </w:pPr>
      <w:r>
        <w:t xml:space="preserve">Janis – ACDC’s </w:t>
      </w:r>
      <w:proofErr w:type="spellStart"/>
      <w:r>
        <w:t>Bibleaves</w:t>
      </w:r>
      <w:proofErr w:type="spellEnd"/>
      <w:r>
        <w:t xml:space="preserve"> project will be shared with 2</w:t>
      </w:r>
      <w:r w:rsidRPr="00101451">
        <w:rPr>
          <w:vertAlign w:val="superscript"/>
        </w:rPr>
        <w:t>nd</w:t>
      </w:r>
      <w:r>
        <w:t xml:space="preserve"> floor GAs at the Funk Staff Meeting on 2/22; Funk O&amp;E: Blind Date with a Cookbook ends 2/15; Make a Valentine’s Day card will be 2/9-2/15, supplies will be set-up tomorrow morning, stamps will be kept in the reference desk drawer; gave library update during ALEC faculty; planning for spring panel; all awardees in the Chancellor’s Engaged Unit Program met for a half day to learn about next steps</w:t>
      </w:r>
    </w:p>
    <w:p w14:paraId="6A80AB95" w14:textId="77777777" w:rsidR="00A40CD0" w:rsidRDefault="00A40CD0" w:rsidP="00A40CD0">
      <w:pPr>
        <w:spacing w:after="0" w:line="240" w:lineRule="auto"/>
      </w:pPr>
    </w:p>
    <w:p w14:paraId="65437367" w14:textId="77777777" w:rsidR="00A40CD0" w:rsidRPr="00A40CD0" w:rsidRDefault="00A40CD0" w:rsidP="00A40CD0">
      <w:pPr>
        <w:pStyle w:val="ListParagraph"/>
        <w:numPr>
          <w:ilvl w:val="0"/>
          <w:numId w:val="1"/>
        </w:numPr>
        <w:rPr>
          <w:b/>
          <w:bCs/>
        </w:rPr>
      </w:pPr>
      <w:r w:rsidRPr="00A40CD0">
        <w:rPr>
          <w:b/>
          <w:bCs/>
        </w:rPr>
        <w:t>Adjourn</w:t>
      </w:r>
    </w:p>
    <w:p w14:paraId="27E82A44" w14:textId="77777777" w:rsidR="00A40CD0" w:rsidRDefault="00A40CD0"/>
    <w:sectPr w:rsidR="00A40C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16781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CD0"/>
    <w:rsid w:val="00A245F8"/>
    <w:rsid w:val="00A40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35B2E"/>
  <w15:chartTrackingRefBased/>
  <w15:docId w15:val="{C041675E-7574-4FDD-BDC9-D7D825929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CD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0CD0"/>
    <w:pPr>
      <w:spacing w:after="0" w:line="240" w:lineRule="auto"/>
      <w:ind w:left="720"/>
    </w:pPr>
    <w:rPr>
      <w:rFonts w:ascii="Calibri" w:hAnsi="Calibri" w:cs="Times New Roman"/>
    </w:rPr>
  </w:style>
  <w:style w:type="character" w:customStyle="1" w:styleId="st">
    <w:name w:val="st"/>
    <w:basedOn w:val="DefaultParagraphFont"/>
    <w:rsid w:val="00A40CD0"/>
  </w:style>
  <w:style w:type="table" w:styleId="TableGrid">
    <w:name w:val="Table Grid"/>
    <w:basedOn w:val="TableNormal"/>
    <w:uiPriority w:val="59"/>
    <w:rsid w:val="00A40CD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548</Words>
  <Characters>3127</Characters>
  <Application>Microsoft Office Word</Application>
  <DocSecurity>0</DocSecurity>
  <Lines>26</Lines>
  <Paragraphs>7</Paragraphs>
  <ScaleCrop>false</ScaleCrop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2023-03-08T16:08:00Z</dcterms:created>
  <dcterms:modified xsi:type="dcterms:W3CDTF">2023-03-08T16:08:00Z</dcterms:modified>
</cp:coreProperties>
</file>