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xmlns:wp14="http://schemas.microsoft.com/office/word/2010/wordml" w:rsidR="00B24B44" w:rsidP="540182F9" w:rsidRDefault="00B24B44" w14:paraId="5AE0CE32" wp14:textId="69266A27">
      <w:pPr>
        <w:jc w:val="center"/>
      </w:pPr>
      <w:r w:rsidRPr="540182F9" w:rsidR="789509B6">
        <w:rPr>
          <w:rFonts w:ascii="Calibri" w:hAnsi="Calibri" w:eastAsia="Calibri" w:cs="Calibri"/>
          <w:noProof w:val="0"/>
          <w:sz w:val="22"/>
          <w:szCs w:val="22"/>
          <w:lang w:val="en-US"/>
        </w:rPr>
        <w:t>Life Sciences Division Meeting Agenda</w:t>
      </w:r>
    </w:p>
    <w:p xmlns:wp14="http://schemas.microsoft.com/office/word/2010/wordml" w:rsidR="00B24B44" w:rsidP="540182F9" w:rsidRDefault="00B24B44" w14:paraId="4A54C2E2" wp14:textId="67EACAFD">
      <w:pPr>
        <w:jc w:val="center"/>
      </w:pPr>
      <w:r w:rsidRPr="540182F9" w:rsidR="789509B6">
        <w:rPr>
          <w:rFonts w:ascii="Calibri" w:hAnsi="Calibri" w:eastAsia="Calibri" w:cs="Calibri"/>
          <w:noProof w:val="0"/>
          <w:sz w:val="22"/>
          <w:szCs w:val="22"/>
          <w:lang w:val="en-US"/>
        </w:rPr>
        <w:t>University Library</w:t>
      </w:r>
    </w:p>
    <w:p xmlns:wp14="http://schemas.microsoft.com/office/word/2010/wordml" w:rsidR="00B24B44" w:rsidP="00B24B44" w:rsidRDefault="00B24B44" w14:paraId="37D84721" wp14:textId="1D2A8AB3">
      <w:r w:rsidRPr="540182F9" w:rsidR="789509B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R="00B24B44" w:rsidP="540182F9" w:rsidRDefault="00B24B44" w14:paraId="5979CA60" wp14:textId="0F1B0C54">
      <w:pPr>
        <w:jc w:val="center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40182F9" w:rsidR="391A896A">
        <w:rPr>
          <w:rFonts w:ascii="Calibri" w:hAnsi="Calibri" w:eastAsia="Calibri" w:cs="Calibri"/>
          <w:noProof w:val="0"/>
          <w:sz w:val="22"/>
          <w:szCs w:val="22"/>
          <w:lang w:val="en-US"/>
        </w:rPr>
        <w:t>Wednesday</w:t>
      </w:r>
      <w:r w:rsidRPr="540182F9" w:rsidR="789509B6">
        <w:rPr>
          <w:rFonts w:ascii="Calibri" w:hAnsi="Calibri" w:eastAsia="Calibri" w:cs="Calibri"/>
          <w:noProof w:val="0"/>
          <w:sz w:val="22"/>
          <w:szCs w:val="22"/>
          <w:lang w:val="en-US"/>
        </w:rPr>
        <w:t>,</w:t>
      </w:r>
      <w:r w:rsidRPr="540182F9" w:rsidR="779270E0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July 13</w:t>
      </w:r>
      <w:r w:rsidRPr="540182F9" w:rsidR="789509B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, 2023</w:t>
      </w:r>
    </w:p>
    <w:p xmlns:wp14="http://schemas.microsoft.com/office/word/2010/wordml" w:rsidR="00B24B44" w:rsidP="540182F9" w:rsidRDefault="00B24B44" w14:paraId="5BE40E91" wp14:textId="168C2E73">
      <w:pPr>
        <w:jc w:val="center"/>
      </w:pPr>
      <w:r w:rsidRPr="540182F9" w:rsidR="789509B6">
        <w:rPr>
          <w:rFonts w:ascii="Calibri" w:hAnsi="Calibri" w:eastAsia="Calibri" w:cs="Calibri"/>
          <w:noProof w:val="0"/>
          <w:sz w:val="22"/>
          <w:szCs w:val="22"/>
          <w:lang w:val="en-US"/>
        </w:rPr>
        <w:t>10:00am-11:30am</w:t>
      </w:r>
    </w:p>
    <w:p xmlns:wp14="http://schemas.microsoft.com/office/word/2010/wordml" w:rsidR="00B24B44" w:rsidP="540182F9" w:rsidRDefault="00B24B44" w14:paraId="7836DA24" wp14:textId="6F84710B">
      <w:pPr>
        <w:jc w:val="center"/>
      </w:pPr>
      <w:r w:rsidRPr="540182F9" w:rsidR="789509B6">
        <w:rPr>
          <w:rFonts w:ascii="Calibri" w:hAnsi="Calibri" w:eastAsia="Calibri" w:cs="Calibri"/>
          <w:noProof w:val="0"/>
          <w:sz w:val="22"/>
          <w:szCs w:val="22"/>
          <w:lang w:val="en-US"/>
        </w:rPr>
        <w:t>Zoom</w:t>
      </w:r>
    </w:p>
    <w:p xmlns:wp14="http://schemas.microsoft.com/office/word/2010/wordml" w:rsidR="00B24B44" w:rsidP="00B24B44" w:rsidRDefault="00B24B44" w14:paraId="448B11EC" wp14:textId="786966AB">
      <w:r w:rsidRPr="540182F9" w:rsidR="789509B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R="00B24B44" w:rsidP="00B24B44" w:rsidRDefault="00B24B44" w14:paraId="366B80B0" wp14:textId="71CB74B1">
      <w:r w:rsidRPr="540182F9" w:rsidR="789509B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R="00B24B44" w:rsidP="540182F9" w:rsidRDefault="00B24B44" w14:paraId="69B1F855" wp14:textId="6BB78817">
      <w:pPr>
        <w:jc w:val="center"/>
        <w:rPr>
          <w:rFonts w:ascii="Calibri" w:hAnsi="Calibri" w:eastAsia="Calibri" w:cs="Calibri"/>
          <w:noProof w:val="0"/>
          <w:sz w:val="22"/>
          <w:szCs w:val="22"/>
          <w:u w:val="single"/>
          <w:lang w:val="en-US"/>
        </w:rPr>
      </w:pPr>
      <w:r w:rsidRPr="540182F9" w:rsidR="789509B6">
        <w:rPr>
          <w:rFonts w:ascii="Calibri" w:hAnsi="Calibri" w:eastAsia="Calibri" w:cs="Calibri"/>
          <w:noProof w:val="0"/>
          <w:sz w:val="22"/>
          <w:szCs w:val="22"/>
          <w:u w:val="single"/>
          <w:lang w:val="en-US"/>
        </w:rPr>
        <w:t>AGENDA</w:t>
      </w:r>
    </w:p>
    <w:p xmlns:wp14="http://schemas.microsoft.com/office/word/2010/wordml" w:rsidR="00B24B44" w:rsidP="00B24B44" w:rsidRDefault="00B24B44" w14:paraId="165427DB" wp14:textId="5D09950C">
      <w:r w:rsidRPr="540182F9" w:rsidR="789509B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R="00B24B44" w:rsidP="00B24B44" w:rsidRDefault="00B24B44" w14:paraId="59226C73" wp14:textId="563EF2A3">
      <w:r w:rsidRPr="540182F9" w:rsidR="789509B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R="00B24B44" w:rsidP="540182F9" w:rsidRDefault="00B24B44" w14:paraId="1BDB29CC" wp14:textId="26FD9EA0">
      <w:pPr>
        <w:jc w:val="center"/>
      </w:pPr>
      <w:r w:rsidRPr="540182F9" w:rsidR="789509B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tbl>
      <w:tblPr>
        <w:tblStyle w:val="TableNormal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4806"/>
      </w:tblGrid>
      <w:tr w:rsidR="540182F9" w:rsidTr="540182F9" w14:paraId="5FBAF1B7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  <w:tcMar/>
            <w:vAlign w:val="top"/>
          </w:tcPr>
          <w:p w:rsidR="540182F9" w:rsidP="540182F9" w:rsidRDefault="540182F9" w14:paraId="0D0974E9" w14:textId="561C263B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  <w:u w:val="single"/>
              </w:rPr>
              <w:t>Members</w:t>
            </w: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:  </w:t>
            </w:r>
          </w:p>
          <w:p w:rsidR="540182F9" w:rsidP="540182F9" w:rsidRDefault="540182F9" w14:paraId="1ED75319" w14:textId="73055507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540182F9" w:rsidP="540182F9" w:rsidRDefault="540182F9" w14:paraId="58196F8F" w14:textId="1DDDAF28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 Peg Burnette, Medical and Biomedicine Librarian; PSED Liaison  </w:t>
            </w:r>
          </w:p>
          <w:p w:rsidR="540182F9" w:rsidP="540182F9" w:rsidRDefault="540182F9" w14:paraId="05DDD231" w14:textId="780645D6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540182F9" w:rsidP="540182F9" w:rsidRDefault="540182F9" w14:paraId="1EB3DBA6" w14:textId="4C56794D">
            <w:pPr>
              <w:spacing w:before="0" w:beforeAutospacing="off" w:after="0" w:afterAutospacing="off"/>
              <w:rPr>
                <w:rFonts w:ascii="Calibri" w:hAnsi="Calibri" w:eastAsia="Calibri" w:cs="Calibri"/>
                <w:color w:val="00B0F0"/>
                <w:sz w:val="22"/>
                <w:szCs w:val="22"/>
              </w:rPr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Mike Dickinson, Planning, Landscape Architecture, and Agriculture Librarian; LSD </w:t>
            </w: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Coordinator  </w:t>
            </w:r>
          </w:p>
          <w:p w:rsidR="540182F9" w:rsidP="540182F9" w:rsidRDefault="540182F9" w14:paraId="533C20AE" w14:textId="6FCA4172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540182F9" w:rsidP="540182F9" w:rsidRDefault="540182F9" w14:paraId="2402F49C" w14:textId="70D929B8">
            <w:pPr>
              <w:pStyle w:val="Normal"/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>Erin Kerby, Veterinary Medicine Librarian</w:t>
            </w:r>
            <w:r w:rsidRPr="540182F9" w:rsidR="0B423255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540182F9" w:rsidR="0B423255">
              <w:rPr>
                <w:rFonts w:ascii="Calibri" w:hAnsi="Calibri" w:eastAsia="Calibri" w:cs="Calibri"/>
                <w:b w:val="1"/>
                <w:bCs w:val="1"/>
                <w:color w:val="00B0F0"/>
                <w:sz w:val="22"/>
                <w:szCs w:val="22"/>
              </w:rPr>
              <w:t>(Minutes)</w:t>
            </w: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4806" w:type="dxa"/>
            <w:tcBorders>
              <w:top w:val="nil"/>
              <w:left w:val="nil"/>
              <w:bottom w:val="nil"/>
              <w:right w:val="nil"/>
            </w:tcBorders>
            <w:tcMar/>
            <w:vAlign w:val="top"/>
          </w:tcPr>
          <w:p w:rsidR="540182F9" w:rsidP="540182F9" w:rsidRDefault="540182F9" w14:paraId="738305E3" w14:textId="1E4B1A5F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540182F9" w:rsidP="540182F9" w:rsidRDefault="540182F9" w14:paraId="7EEA9435" w14:textId="6D631DFC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540182F9" w:rsidP="540182F9" w:rsidRDefault="540182F9" w14:paraId="75F9B5D7" w14:textId="7C978101">
            <w:pPr>
              <w:pStyle w:val="Normal"/>
              <w:spacing w:before="0" w:beforeAutospacing="off" w:after="0" w:afterAutospacing="off"/>
              <w:rPr>
                <w:rFonts w:ascii="Calibri" w:hAnsi="Calibri" w:eastAsia="Calibri" w:cs="Calibri"/>
                <w:sz w:val="22"/>
                <w:szCs w:val="22"/>
              </w:rPr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Janis Shearer, Public Services &amp; Engagement Librarian </w:t>
            </w:r>
          </w:p>
          <w:p w:rsidR="540182F9" w:rsidP="540182F9" w:rsidRDefault="540182F9" w14:paraId="7ADC21E3" w14:textId="405C6953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540182F9" w:rsidP="540182F9" w:rsidRDefault="540182F9" w14:paraId="12E2A3E2" w14:textId="60BD6C05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540182F9" w:rsidP="540182F9" w:rsidRDefault="540182F9" w14:paraId="7F06C246" w14:textId="4D96CAC7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Kelli Trei, Biosciences Librarian </w:t>
            </w:r>
          </w:p>
          <w:p w:rsidR="540182F9" w:rsidP="540182F9" w:rsidRDefault="540182F9" w14:paraId="3437A288" w14:textId="4EDEF2E8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540182F9" w:rsidP="540182F9" w:rsidRDefault="540182F9" w14:paraId="22380EA1" w14:textId="60FCB9BC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540182F9" w:rsidP="540182F9" w:rsidRDefault="540182F9" w14:paraId="2E0EF993" w14:textId="2B592648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Sarah Williams, Head, Funk Library </w:t>
            </w:r>
          </w:p>
          <w:p w:rsidR="540182F9" w:rsidP="540182F9" w:rsidRDefault="540182F9" w14:paraId="4FCF5DDE" w14:textId="75B1EC10">
            <w:pPr>
              <w:spacing w:before="0" w:beforeAutospacing="off" w:after="0" w:afterAutospacing="off"/>
            </w:pPr>
            <w:r w:rsidRPr="540182F9" w:rsidR="540182F9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540182F9" w:rsidP="540182F9" w:rsidRDefault="540182F9" w14:paraId="2ACECEC6" w14:textId="5199F055">
            <w:pPr>
              <w:spacing w:before="0" w:beforeAutospacing="off" w:after="0" w:afterAutospacing="off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</w:tbl>
    <w:p xmlns:wp14="http://schemas.microsoft.com/office/word/2010/wordml" w:rsidR="00B24B44" w:rsidP="540182F9" w:rsidRDefault="00B24B44" w14:paraId="3656B9AB" wp14:textId="0470550B">
      <w:pPr>
        <w:pStyle w:val="Normal"/>
      </w:pPr>
    </w:p>
    <w:p xmlns:wp14="http://schemas.microsoft.com/office/word/2010/wordml" w:rsidR="00B24B44" w:rsidP="00B24B44" w:rsidRDefault="00B24B44" w14:paraId="156A6281" wp14:textId="77777777">
      <w:r>
        <w:t xml:space="preserve"> </w:t>
      </w:r>
    </w:p>
    <w:p xmlns:wp14="http://schemas.microsoft.com/office/word/2010/wordml" w:rsidR="00B24B44" w:rsidP="00B24B44" w:rsidRDefault="00B24B44" w14:paraId="63928C69" wp14:textId="77777777">
      <w:r>
        <w:t xml:space="preserve">1. Approval of minutes (taken by </w:t>
      </w:r>
      <w:r w:rsidR="00B32C37">
        <w:t>Sa</w:t>
      </w:r>
      <w:r w:rsidR="00021861">
        <w:t>rah</w:t>
      </w:r>
      <w:r>
        <w:t>)</w:t>
      </w:r>
    </w:p>
    <w:p xmlns:wp14="http://schemas.microsoft.com/office/word/2010/wordml" w:rsidR="00B24B44" w:rsidP="00B24B44" w:rsidRDefault="00B24B44" w14:paraId="45FB0818" wp14:textId="77777777"/>
    <w:p xmlns:wp14="http://schemas.microsoft.com/office/word/2010/wordml" w:rsidR="00B96191" w:rsidP="00B24B44" w:rsidRDefault="00B96191" w14:paraId="1419E520" wp14:textId="77777777">
      <w:r>
        <w:t>2. GA Performance &amp; Organization</w:t>
      </w:r>
    </w:p>
    <w:p xmlns:wp14="http://schemas.microsoft.com/office/word/2010/wordml" w:rsidR="00846F6C" w:rsidP="00B24B44" w:rsidRDefault="00846F6C" w14:paraId="049F31CB" wp14:textId="77777777"/>
    <w:p xmlns:wp14="http://schemas.microsoft.com/office/word/2010/wordml" w:rsidR="00B24B44" w:rsidP="00B24B44" w:rsidRDefault="00846F6C" w14:paraId="5F2EBE13" wp14:textId="77777777">
      <w:r>
        <w:t xml:space="preserve">3. </w:t>
      </w:r>
      <w:r w:rsidR="00B24B44">
        <w:t>Committee assignments and reports – AC, CDC, others</w:t>
      </w:r>
    </w:p>
    <w:p xmlns:wp14="http://schemas.microsoft.com/office/word/2010/wordml" w:rsidR="00B24B44" w:rsidP="00B24B44" w:rsidRDefault="00B24B44" w14:paraId="20876B09" wp14:textId="77777777">
      <w:r>
        <w:t xml:space="preserve"> </w:t>
      </w:r>
    </w:p>
    <w:p xmlns:wp14="http://schemas.microsoft.com/office/word/2010/wordml" w:rsidR="00B96191" w:rsidP="00B24B44" w:rsidRDefault="00B96191" w14:paraId="10337C2E" wp14:textId="77777777">
      <w:r>
        <w:t xml:space="preserve">4. </w:t>
      </w:r>
      <w:r w:rsidR="00B24B44">
        <w:t>Round Table</w:t>
      </w:r>
    </w:p>
    <w:p xmlns:wp14="http://schemas.microsoft.com/office/word/2010/wordml" w:rsidR="00B96191" w:rsidP="00B24B44" w:rsidRDefault="00B96191" w14:paraId="53128261" wp14:textId="77777777"/>
    <w:p xmlns:wp14="http://schemas.microsoft.com/office/word/2010/wordml" w:rsidR="00B24B44" w:rsidP="00B24B44" w:rsidRDefault="00846F6C" w14:paraId="51FBDAFE" wp14:textId="77777777">
      <w:r>
        <w:t>5.</w:t>
      </w:r>
      <w:r w:rsidR="00B24B44">
        <w:t>. Adjourn</w:t>
      </w:r>
    </w:p>
    <w:p xmlns:wp14="http://schemas.microsoft.com/office/word/2010/wordml" w:rsidR="00B24B44" w:rsidP="00B24B44" w:rsidRDefault="00B24B44" w14:paraId="10146664" wp14:textId="77777777">
      <w:r>
        <w:t xml:space="preserve"> </w:t>
      </w:r>
    </w:p>
    <w:p xmlns:wp14="http://schemas.microsoft.com/office/word/2010/wordml" w:rsidR="00B24B44" w:rsidP="00B24B44" w:rsidRDefault="00B24B44" w14:paraId="62486C05" wp14:textId="77777777"/>
    <w:p xmlns:wp14="http://schemas.microsoft.com/office/word/2010/wordml" w:rsidR="00B24B44" w:rsidP="00B24B44" w:rsidRDefault="00B24B44" w14:paraId="5B68B9CD" wp14:textId="77777777">
      <w:r>
        <w:t xml:space="preserve"> </w:t>
      </w:r>
    </w:p>
    <w:p xmlns:wp14="http://schemas.microsoft.com/office/word/2010/wordml" w:rsidR="00B24B44" w:rsidP="00B24B44" w:rsidRDefault="00B24B44" w14:paraId="4101652C" wp14:textId="77777777"/>
    <w:p xmlns:wp14="http://schemas.microsoft.com/office/word/2010/wordml" w:rsidR="00B24B44" w:rsidRDefault="00B24B44" w14:paraId="4B99056E" wp14:textId="77777777"/>
    <w:sectPr w:rsidR="00B24B44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67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B44"/>
    <w:rsid w:val="00021861"/>
    <w:rsid w:val="004818D5"/>
    <w:rsid w:val="007D6116"/>
    <w:rsid w:val="00846F6C"/>
    <w:rsid w:val="00B24B44"/>
    <w:rsid w:val="00B32C37"/>
    <w:rsid w:val="00B96191"/>
    <w:rsid w:val="00BC0E7D"/>
    <w:rsid w:val="00FF62D4"/>
    <w:rsid w:val="0B423255"/>
    <w:rsid w:val="3590BDDF"/>
    <w:rsid w:val="3838BA62"/>
    <w:rsid w:val="391A896A"/>
    <w:rsid w:val="540182F9"/>
    <w:rsid w:val="613509D2"/>
    <w:rsid w:val="779270E0"/>
    <w:rsid w:val="7895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656270"/>
  <w15:chartTrackingRefBased/>
  <w15:docId w15:val="{82F79815-B431-3347-BC8E-9F51F7B99F0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Michael Dickinson</dc:creator>
  <keywords/>
  <dc:description/>
  <lastModifiedBy>Dickinson, Mike</lastModifiedBy>
  <revision>3</revision>
  <dcterms:created xsi:type="dcterms:W3CDTF">2023-05-30T12:47:00.0000000Z</dcterms:created>
  <dcterms:modified xsi:type="dcterms:W3CDTF">2023-07-13T16:20:11.1196083Z</dcterms:modified>
</coreProperties>
</file>