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097CD" w14:textId="269C654C" w:rsidR="00956EDB" w:rsidRDefault="00956EDB" w:rsidP="00956EDB">
      <w:pPr>
        <w:pStyle w:val="Heading3"/>
      </w:pPr>
      <w:r>
        <w:t xml:space="preserve">Library Assessment </w:t>
      </w:r>
      <w:r w:rsidR="006830E3">
        <w:t>9</w:t>
      </w:r>
      <w:r w:rsidR="00270427">
        <w:t>/</w:t>
      </w:r>
      <w:r w:rsidR="006830E3">
        <w:t>13</w:t>
      </w:r>
      <w:r w:rsidR="00270427">
        <w:t>/2023</w:t>
      </w:r>
    </w:p>
    <w:p w14:paraId="5380DFEB" w14:textId="77777777" w:rsidR="00956EDB" w:rsidRDefault="00956EDB" w:rsidP="00956EDB">
      <w:pPr>
        <w:pStyle w:val="Heading3"/>
      </w:pPr>
    </w:p>
    <w:p w14:paraId="3B680484" w14:textId="77777777" w:rsidR="00270427" w:rsidRDefault="00270427" w:rsidP="00270427">
      <w:pPr>
        <w:pStyle w:val="Heading3"/>
      </w:pPr>
      <w:r>
        <w:t>Attendees</w:t>
      </w:r>
    </w:p>
    <w:p w14:paraId="1BBA4A7C" w14:textId="77777777" w:rsidR="00E10702" w:rsidRPr="00E10702" w:rsidRDefault="00E10702" w:rsidP="00E10702">
      <w:pPr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145587334"/>
      <w:r w:rsidRPr="00E10702">
        <w:rPr>
          <w:rFonts w:ascii="Times New Roman" w:eastAsia="Times New Roman" w:hAnsi="Times New Roman" w:cs="Times New Roman"/>
          <w:sz w:val="24"/>
          <w:szCs w:val="24"/>
        </w:rPr>
        <w:t>Jen-</w:t>
      </w:r>
      <w:proofErr w:type="spellStart"/>
      <w:r w:rsidRPr="00E10702">
        <w:rPr>
          <w:rFonts w:ascii="Times New Roman" w:eastAsia="Times New Roman" w:hAnsi="Times New Roman" w:cs="Times New Roman"/>
          <w:sz w:val="24"/>
          <w:szCs w:val="24"/>
        </w:rPr>
        <w:t>chien</w:t>
      </w:r>
      <w:proofErr w:type="spellEnd"/>
      <w:r w:rsidRPr="00E10702">
        <w:rPr>
          <w:rFonts w:ascii="Times New Roman" w:eastAsia="Times New Roman" w:hAnsi="Times New Roman" w:cs="Times New Roman"/>
          <w:sz w:val="24"/>
          <w:szCs w:val="24"/>
        </w:rPr>
        <w:t xml:space="preserve"> Yu, Belinda Bolivar, </w:t>
      </w:r>
      <w:proofErr w:type="spellStart"/>
      <w:r w:rsidRPr="00E10702">
        <w:rPr>
          <w:rFonts w:ascii="Times New Roman" w:eastAsia="Times New Roman" w:hAnsi="Times New Roman" w:cs="Times New Roman"/>
          <w:sz w:val="24"/>
          <w:szCs w:val="24"/>
        </w:rPr>
        <w:t>Yali</w:t>
      </w:r>
      <w:proofErr w:type="spellEnd"/>
      <w:r w:rsidRPr="00E10702">
        <w:rPr>
          <w:rFonts w:ascii="Times New Roman" w:eastAsia="Times New Roman" w:hAnsi="Times New Roman" w:cs="Times New Roman"/>
          <w:sz w:val="24"/>
          <w:szCs w:val="24"/>
        </w:rPr>
        <w:t xml:space="preserve"> Feng, Alex </w:t>
      </w:r>
      <w:proofErr w:type="spellStart"/>
      <w:r w:rsidRPr="00E10702">
        <w:rPr>
          <w:rFonts w:ascii="Times New Roman" w:eastAsia="Times New Roman" w:hAnsi="Times New Roman" w:cs="Times New Roman"/>
          <w:sz w:val="24"/>
          <w:szCs w:val="24"/>
        </w:rPr>
        <w:t>Deeke</w:t>
      </w:r>
      <w:proofErr w:type="spellEnd"/>
      <w:r w:rsidRPr="00E10702">
        <w:rPr>
          <w:rFonts w:ascii="Times New Roman" w:eastAsia="Times New Roman" w:hAnsi="Times New Roman" w:cs="Times New Roman"/>
          <w:sz w:val="24"/>
          <w:szCs w:val="24"/>
        </w:rPr>
        <w:t xml:space="preserve">, Cara Setsu Bertram, Sandi Caldrone, Megean </w:t>
      </w:r>
      <w:proofErr w:type="spellStart"/>
      <w:r w:rsidRPr="00E10702">
        <w:rPr>
          <w:rFonts w:ascii="Times New Roman" w:eastAsia="Times New Roman" w:hAnsi="Times New Roman" w:cs="Times New Roman"/>
          <w:sz w:val="24"/>
          <w:szCs w:val="24"/>
        </w:rPr>
        <w:t>Osuchowski</w:t>
      </w:r>
      <w:proofErr w:type="spellEnd"/>
      <w:r w:rsidRPr="00E10702">
        <w:rPr>
          <w:rFonts w:ascii="Times New Roman" w:eastAsia="Times New Roman" w:hAnsi="Times New Roman" w:cs="Times New Roman"/>
          <w:sz w:val="24"/>
          <w:szCs w:val="24"/>
        </w:rPr>
        <w:t>, Sanga Sung, John Laskowski, Amy Fry, Sarah Christensen, Mary Ton</w:t>
      </w:r>
    </w:p>
    <w:bookmarkEnd w:id="0"/>
    <w:p w14:paraId="69467E32" w14:textId="77777777" w:rsidR="00E10702" w:rsidRDefault="00E10702" w:rsidP="00270427">
      <w:pPr>
        <w:pStyle w:val="Heading3"/>
      </w:pPr>
    </w:p>
    <w:p w14:paraId="36D05DD8" w14:textId="4B8931C0" w:rsidR="00270427" w:rsidRDefault="00270427" w:rsidP="00270427">
      <w:pPr>
        <w:pStyle w:val="Heading3"/>
      </w:pPr>
      <w:r>
        <w:t>Minutes</w:t>
      </w:r>
    </w:p>
    <w:p w14:paraId="58EB1088" w14:textId="77777777" w:rsidR="00E10702" w:rsidRPr="00E10702" w:rsidRDefault="00E10702" w:rsidP="00E10702">
      <w:pPr>
        <w:spacing w:after="0" w:line="276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Hlk145588167"/>
      <w:r w:rsidRPr="00E10702">
        <w:rPr>
          <w:rFonts w:ascii="Times New Roman" w:eastAsia="Times New Roman" w:hAnsi="Times New Roman" w:cs="Times New Roman"/>
          <w:b/>
          <w:bCs/>
          <w:sz w:val="24"/>
          <w:szCs w:val="24"/>
        </w:rPr>
        <w:t>1. Community Agreement &amp; Charge overview</w:t>
      </w:r>
    </w:p>
    <w:p w14:paraId="4CE605DA" w14:textId="77777777" w:rsidR="00E10702" w:rsidRPr="00912493" w:rsidRDefault="00E10702" w:rsidP="00E10702">
      <w:pPr>
        <w:pStyle w:val="ListParagraph"/>
        <w:numPr>
          <w:ilvl w:val="0"/>
          <w:numId w:val="6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Emphasis on certain items.</w:t>
      </w:r>
    </w:p>
    <w:p w14:paraId="2F7B4ADF" w14:textId="77777777" w:rsidR="00E10702" w:rsidRPr="00912493" w:rsidRDefault="00E10702" w:rsidP="00E10702">
      <w:pPr>
        <w:pStyle w:val="ListParagraph"/>
        <w:numPr>
          <w:ilvl w:val="1"/>
          <w:numId w:val="6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Stories Stay, Lessons Go</w:t>
      </w:r>
    </w:p>
    <w:p w14:paraId="27F41C36" w14:textId="77777777" w:rsidR="00E10702" w:rsidRPr="00912493" w:rsidRDefault="00E10702" w:rsidP="00E10702">
      <w:pPr>
        <w:pStyle w:val="ListParagraph"/>
        <w:numPr>
          <w:ilvl w:val="1"/>
          <w:numId w:val="6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Repair Harm</w:t>
      </w:r>
    </w:p>
    <w:p w14:paraId="5AEB1D3B" w14:textId="77777777" w:rsidR="00E10702" w:rsidRPr="00912493" w:rsidRDefault="00E10702" w:rsidP="00E10702">
      <w:pPr>
        <w:pStyle w:val="ListParagraph"/>
        <w:numPr>
          <w:ilvl w:val="2"/>
          <w:numId w:val="6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Reach out and check if you think someone has been upset, be accountable for yourself.</w:t>
      </w:r>
    </w:p>
    <w:p w14:paraId="08CD4391" w14:textId="77777777" w:rsidR="00E10702" w:rsidRPr="00912493" w:rsidRDefault="00E10702" w:rsidP="00E10702">
      <w:pPr>
        <w:pStyle w:val="ListParagraph"/>
        <w:numPr>
          <w:ilvl w:val="1"/>
          <w:numId w:val="6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Think Beyond Binaries</w:t>
      </w:r>
    </w:p>
    <w:p w14:paraId="45A5D111" w14:textId="77777777" w:rsidR="00E10702" w:rsidRPr="00912493" w:rsidRDefault="00E10702" w:rsidP="00E10702">
      <w:pPr>
        <w:pStyle w:val="ListParagraph"/>
        <w:numPr>
          <w:ilvl w:val="2"/>
          <w:numId w:val="6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Holding space for multiple perspectives may be more reasonable than holding the perspectives themselves.</w:t>
      </w:r>
    </w:p>
    <w:p w14:paraId="05524648" w14:textId="77777777" w:rsidR="00E10702" w:rsidRDefault="00E10702" w:rsidP="00E10702">
      <w:pPr>
        <w:pStyle w:val="ListParagraph"/>
        <w:numPr>
          <w:ilvl w:val="0"/>
          <w:numId w:val="6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Ex officio members to draft an updated charge.</w:t>
      </w:r>
    </w:p>
    <w:p w14:paraId="405EE81C" w14:textId="77777777" w:rsidR="00E10702" w:rsidRPr="00912493" w:rsidRDefault="00E10702" w:rsidP="00E10702">
      <w:pPr>
        <w:pStyle w:val="ListParagraph"/>
        <w:spacing w:after="0" w:line="276" w:lineRule="auto"/>
        <w:textAlignment w:val="center"/>
        <w:rPr>
          <w:rFonts w:ascii="Calibri" w:eastAsia="Times New Roman" w:hAnsi="Calibri" w:cs="Calibri"/>
        </w:rPr>
      </w:pPr>
    </w:p>
    <w:p w14:paraId="13FB5D9B" w14:textId="77777777" w:rsidR="00E10702" w:rsidRPr="00E10702" w:rsidRDefault="00E10702" w:rsidP="00E10702">
      <w:pPr>
        <w:spacing w:after="0" w:line="276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10702">
        <w:rPr>
          <w:rFonts w:ascii="Times New Roman" w:eastAsia="Times New Roman" w:hAnsi="Times New Roman" w:cs="Times New Roman"/>
          <w:b/>
          <w:bCs/>
          <w:sz w:val="24"/>
          <w:szCs w:val="24"/>
        </w:rPr>
        <w:t>2. Library Assessment Updates</w:t>
      </w:r>
    </w:p>
    <w:p w14:paraId="2D42B836" w14:textId="77777777" w:rsidR="00E10702" w:rsidRPr="00912493" w:rsidRDefault="00E10702" w:rsidP="00E10702">
      <w:pPr>
        <w:pStyle w:val="ListParagraph"/>
        <w:numPr>
          <w:ilvl w:val="0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Work on the Ithaka Survey continuing from last year.</w:t>
      </w:r>
    </w:p>
    <w:p w14:paraId="73A1AC3B" w14:textId="77777777" w:rsidR="00E10702" w:rsidRPr="00912493" w:rsidRDefault="00E10702" w:rsidP="00E10702">
      <w:pPr>
        <w:pStyle w:val="ListParagraph"/>
        <w:numPr>
          <w:ilvl w:val="0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Library Data Request Considerations.</w:t>
      </w:r>
    </w:p>
    <w:p w14:paraId="1C59519E" w14:textId="77777777" w:rsidR="00E10702" w:rsidRPr="00912493" w:rsidRDefault="00E10702" w:rsidP="00E10702">
      <w:pPr>
        <w:pStyle w:val="ListParagraph"/>
        <w:numPr>
          <w:ilvl w:val="0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Illinois Course Material Survey</w:t>
      </w:r>
    </w:p>
    <w:p w14:paraId="299CC961" w14:textId="77777777" w:rsidR="00E10702" w:rsidRPr="00912493" w:rsidRDefault="00E10702" w:rsidP="00E10702">
      <w:pPr>
        <w:pStyle w:val="ListParagraph"/>
        <w:numPr>
          <w:ilvl w:val="1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CARLI project, not UIUC.</w:t>
      </w:r>
    </w:p>
    <w:p w14:paraId="7EE663CE" w14:textId="77777777" w:rsidR="00E10702" w:rsidRPr="00912493" w:rsidRDefault="00E10702" w:rsidP="00E10702">
      <w:pPr>
        <w:pStyle w:val="ListParagraph"/>
        <w:numPr>
          <w:ilvl w:val="0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Sweeps Week starts October 9.</w:t>
      </w:r>
    </w:p>
    <w:p w14:paraId="678FC04F" w14:textId="77777777" w:rsidR="00E10702" w:rsidRPr="00912493" w:rsidRDefault="00E10702" w:rsidP="00E10702">
      <w:pPr>
        <w:pStyle w:val="ListParagraph"/>
        <w:numPr>
          <w:ilvl w:val="0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Rumor of a faculty survey about research</w:t>
      </w:r>
    </w:p>
    <w:p w14:paraId="10D174E3" w14:textId="77777777" w:rsidR="00E10702" w:rsidRPr="00912493" w:rsidRDefault="00E10702" w:rsidP="00E10702">
      <w:pPr>
        <w:pStyle w:val="ListParagraph"/>
        <w:numPr>
          <w:ilvl w:val="1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No one knew anything about it as of now.</w:t>
      </w:r>
    </w:p>
    <w:p w14:paraId="4E7DE84E" w14:textId="77777777" w:rsidR="00E10702" w:rsidRPr="00912493" w:rsidRDefault="00E10702" w:rsidP="00E10702">
      <w:pPr>
        <w:pStyle w:val="ListParagraph"/>
        <w:numPr>
          <w:ilvl w:val="0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Campus-wide Climate Survey</w:t>
      </w:r>
    </w:p>
    <w:p w14:paraId="4F45C8E2" w14:textId="77777777" w:rsidR="00E10702" w:rsidRPr="00912493" w:rsidRDefault="00E10702" w:rsidP="00E10702">
      <w:pPr>
        <w:pStyle w:val="ListParagraph"/>
        <w:numPr>
          <w:ilvl w:val="1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DEI climate survey.</w:t>
      </w:r>
    </w:p>
    <w:p w14:paraId="43386A0E" w14:textId="77777777" w:rsidR="00E10702" w:rsidRPr="00912493" w:rsidRDefault="00E10702" w:rsidP="00E10702">
      <w:pPr>
        <w:pStyle w:val="ListParagraph"/>
        <w:numPr>
          <w:ilvl w:val="1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Prepare for reports of unfair treatment at the library.</w:t>
      </w:r>
    </w:p>
    <w:p w14:paraId="664980C3" w14:textId="77777777" w:rsidR="00E10702" w:rsidRPr="00912493" w:rsidRDefault="00E10702" w:rsidP="00E10702">
      <w:pPr>
        <w:pStyle w:val="ListParagraph"/>
        <w:numPr>
          <w:ilvl w:val="0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Student Learning Outcomes Assessment Plan</w:t>
      </w:r>
    </w:p>
    <w:p w14:paraId="2CDDA556" w14:textId="77777777" w:rsidR="00E10702" w:rsidRPr="00912493" w:rsidRDefault="00E10702" w:rsidP="00E10702">
      <w:pPr>
        <w:pStyle w:val="ListParagraph"/>
        <w:numPr>
          <w:ilvl w:val="1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Campus-wide assessment plan.</w:t>
      </w:r>
    </w:p>
    <w:p w14:paraId="4E1CAEAE" w14:textId="77777777" w:rsidR="00E10702" w:rsidRPr="00912493" w:rsidRDefault="00E10702" w:rsidP="00E10702">
      <w:pPr>
        <w:pStyle w:val="ListParagraph"/>
        <w:numPr>
          <w:ilvl w:val="1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Updated for the library over the summer. (</w:t>
      </w:r>
      <w:hyperlink r:id="rId8" w:history="1">
        <w:r w:rsidRPr="00912493">
          <w:rPr>
            <w:rStyle w:val="Hyperlink"/>
            <w:rFonts w:ascii="Calibri" w:eastAsia="Times New Roman" w:hAnsi="Calibri" w:cs="Calibri"/>
          </w:rPr>
          <w:t>https://uofi.app.box.com/file/1305115879082?s=csnnsdtwda7fk0defy5ee1unajg83f8j</w:t>
        </w:r>
      </w:hyperlink>
      <w:r w:rsidRPr="00912493">
        <w:rPr>
          <w:rFonts w:ascii="Calibri" w:eastAsia="Times New Roman" w:hAnsi="Calibri" w:cs="Calibri"/>
        </w:rPr>
        <w:t>)</w:t>
      </w:r>
    </w:p>
    <w:p w14:paraId="3D662C44" w14:textId="77777777" w:rsidR="00E10702" w:rsidRPr="00912493" w:rsidRDefault="00E10702" w:rsidP="00E10702">
      <w:pPr>
        <w:pStyle w:val="ListParagraph"/>
        <w:numPr>
          <w:ilvl w:val="2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Important to talk about library contributions to learning in broader campus terms.</w:t>
      </w:r>
    </w:p>
    <w:p w14:paraId="13BD0B7E" w14:textId="273FADCC" w:rsidR="00E10702" w:rsidRDefault="00E10702" w:rsidP="00E10702">
      <w:pPr>
        <w:pStyle w:val="ListParagraph"/>
        <w:numPr>
          <w:ilvl w:val="0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Reviewed LAC meeting schedule for 2023-2024.</w:t>
      </w:r>
    </w:p>
    <w:p w14:paraId="3E8C4BAB" w14:textId="49AB71D3" w:rsidR="00E10702" w:rsidRPr="00E10702" w:rsidRDefault="00E10702" w:rsidP="00E10702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br w:type="page"/>
      </w:r>
    </w:p>
    <w:p w14:paraId="566E8BA2" w14:textId="77777777" w:rsidR="00E10702" w:rsidRPr="00912493" w:rsidRDefault="00E10702" w:rsidP="00E10702">
      <w:pPr>
        <w:pStyle w:val="ListParagraph"/>
        <w:numPr>
          <w:ilvl w:val="0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lastRenderedPageBreak/>
        <w:t>Concern was raised about inconsistent listing for the number of volumes in the library.</w:t>
      </w:r>
    </w:p>
    <w:p w14:paraId="69EF9BCB" w14:textId="77777777" w:rsidR="00E10702" w:rsidRPr="00912493" w:rsidRDefault="00E10702" w:rsidP="00E10702">
      <w:pPr>
        <w:pStyle w:val="ListParagraph"/>
        <w:numPr>
          <w:ilvl w:val="1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Numbers reported by Assessment can be found in Library by the Numbers table (</w:t>
      </w:r>
      <w:hyperlink r:id="rId9" w:history="1">
        <w:r w:rsidRPr="00912493">
          <w:rPr>
            <w:rStyle w:val="Hyperlink"/>
            <w:rFonts w:ascii="Calibri" w:eastAsia="Times New Roman" w:hAnsi="Calibri" w:cs="Calibri"/>
          </w:rPr>
          <w:t>https://www.library.illinois.edu/staff/assessment/</w:t>
        </w:r>
      </w:hyperlink>
      <w:r w:rsidRPr="00912493">
        <w:rPr>
          <w:rFonts w:ascii="Calibri" w:eastAsia="Times New Roman" w:hAnsi="Calibri" w:cs="Calibri"/>
        </w:rPr>
        <w:t>)</w:t>
      </w:r>
    </w:p>
    <w:p w14:paraId="2838A1B3" w14:textId="77777777" w:rsidR="00E10702" w:rsidRPr="00912493" w:rsidRDefault="00E10702" w:rsidP="00E10702">
      <w:pPr>
        <w:pStyle w:val="ListParagraph"/>
        <w:numPr>
          <w:ilvl w:val="0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proofErr w:type="spellStart"/>
      <w:r w:rsidRPr="00912493">
        <w:rPr>
          <w:rFonts w:ascii="Calibri" w:eastAsia="Times New Roman" w:hAnsi="Calibri" w:cs="Calibri"/>
        </w:rPr>
        <w:t>LibInsight</w:t>
      </w:r>
      <w:proofErr w:type="spellEnd"/>
      <w:r w:rsidRPr="00912493">
        <w:rPr>
          <w:rFonts w:ascii="Calibri" w:eastAsia="Times New Roman" w:hAnsi="Calibri" w:cs="Calibri"/>
        </w:rPr>
        <w:t xml:space="preserve"> migration</w:t>
      </w:r>
    </w:p>
    <w:p w14:paraId="1FA01989" w14:textId="77777777" w:rsidR="00E10702" w:rsidRPr="00912493" w:rsidRDefault="00E10702" w:rsidP="00E10702">
      <w:pPr>
        <w:pStyle w:val="ListParagraph"/>
        <w:numPr>
          <w:ilvl w:val="1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Desk Tracker license ends September 30.</w:t>
      </w:r>
    </w:p>
    <w:p w14:paraId="5C005783" w14:textId="77777777" w:rsidR="00E10702" w:rsidRPr="00912493" w:rsidRDefault="00E10702" w:rsidP="00E10702">
      <w:pPr>
        <w:pStyle w:val="ListParagraph"/>
        <w:numPr>
          <w:ilvl w:val="1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People are still entering data into Desk Tracker.</w:t>
      </w:r>
    </w:p>
    <w:p w14:paraId="142A2604" w14:textId="77777777" w:rsidR="00E10702" w:rsidRPr="00912493" w:rsidRDefault="00E10702" w:rsidP="00E10702">
      <w:pPr>
        <w:pStyle w:val="ListParagraph"/>
        <w:numPr>
          <w:ilvl w:val="2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Removing access next week – an announcement will be sent.</w:t>
      </w:r>
    </w:p>
    <w:p w14:paraId="300130BC" w14:textId="77777777" w:rsidR="00E10702" w:rsidRPr="00912493" w:rsidRDefault="00E10702" w:rsidP="00E10702">
      <w:pPr>
        <w:pStyle w:val="ListParagraph"/>
        <w:numPr>
          <w:ilvl w:val="1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Positive reports about the smoothness of the transition.</w:t>
      </w:r>
    </w:p>
    <w:p w14:paraId="38B76880" w14:textId="77777777" w:rsidR="00E10702" w:rsidRPr="00912493" w:rsidRDefault="00E10702" w:rsidP="00E10702">
      <w:pPr>
        <w:pStyle w:val="ListParagraph"/>
        <w:numPr>
          <w:ilvl w:val="1"/>
          <w:numId w:val="7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 xml:space="preserve">There will be a post migration assessment – LAC </w:t>
      </w:r>
      <w:proofErr w:type="gramStart"/>
      <w:r w:rsidRPr="00912493">
        <w:rPr>
          <w:rFonts w:ascii="Calibri" w:eastAsia="Times New Roman" w:hAnsi="Calibri" w:cs="Calibri"/>
        </w:rPr>
        <w:t>maybe</w:t>
      </w:r>
      <w:proofErr w:type="gramEnd"/>
      <w:r w:rsidRPr="00912493">
        <w:rPr>
          <w:rFonts w:ascii="Calibri" w:eastAsia="Times New Roman" w:hAnsi="Calibri" w:cs="Calibri"/>
        </w:rPr>
        <w:t xml:space="preserve"> involved.</w:t>
      </w:r>
    </w:p>
    <w:p w14:paraId="6F30C5EC" w14:textId="77777777" w:rsidR="00E10702" w:rsidRPr="004B5331" w:rsidRDefault="00E10702" w:rsidP="00E10702">
      <w:p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E1070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 End of </w:t>
      </w:r>
      <w:proofErr w:type="gramStart"/>
      <w:r w:rsidRPr="00E10702">
        <w:rPr>
          <w:rFonts w:ascii="Times New Roman" w:eastAsia="Times New Roman" w:hAnsi="Times New Roman" w:cs="Times New Roman"/>
          <w:b/>
          <w:bCs/>
          <w:sz w:val="24"/>
          <w:szCs w:val="24"/>
        </w:rPr>
        <w:t>2022-2023 year</w:t>
      </w:r>
      <w:proofErr w:type="gramEnd"/>
      <w:r w:rsidRPr="00E1070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brain storming.</w:t>
      </w:r>
      <w:r w:rsidRPr="004B5331">
        <w:rPr>
          <w:rFonts w:ascii="Calibri" w:eastAsia="Times New Roman" w:hAnsi="Calibri" w:cs="Calibri"/>
        </w:rPr>
        <w:t xml:space="preserve"> (</w:t>
      </w:r>
      <w:hyperlink r:id="rId10" w:history="1">
        <w:r w:rsidRPr="00B50F61">
          <w:rPr>
            <w:rFonts w:ascii="Calibri" w:eastAsia="Times New Roman" w:hAnsi="Calibri" w:cs="Calibri"/>
            <w:color w:val="0000FF"/>
            <w:u w:val="single"/>
          </w:rPr>
          <w:t>https://www.figma.com/file/Ym4TjxpmahGoZYtCMOyDBG/May-2023?type=whiteboard&amp;node-id=0-1</w:t>
        </w:r>
      </w:hyperlink>
      <w:r w:rsidRPr="004B5331">
        <w:rPr>
          <w:rFonts w:ascii="Calibri" w:eastAsia="Times New Roman" w:hAnsi="Calibri" w:cs="Calibri"/>
        </w:rPr>
        <w:t>)</w:t>
      </w:r>
    </w:p>
    <w:p w14:paraId="3D25DD41" w14:textId="77777777" w:rsidR="00E10702" w:rsidRPr="00912493" w:rsidRDefault="00E10702" w:rsidP="00E10702">
      <w:pPr>
        <w:pStyle w:val="ListParagraph"/>
        <w:numPr>
          <w:ilvl w:val="0"/>
          <w:numId w:val="8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Yellow: things to do</w:t>
      </w:r>
    </w:p>
    <w:p w14:paraId="70A5DD74" w14:textId="77777777" w:rsidR="00E10702" w:rsidRPr="00912493" w:rsidRDefault="00E10702" w:rsidP="00E10702">
      <w:pPr>
        <w:pStyle w:val="ListParagraph"/>
        <w:numPr>
          <w:ilvl w:val="0"/>
          <w:numId w:val="8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Blue: larger issues to investigate</w:t>
      </w:r>
    </w:p>
    <w:p w14:paraId="262D98FD" w14:textId="77777777" w:rsidR="00E10702" w:rsidRPr="00912493" w:rsidRDefault="00E10702" w:rsidP="00E10702">
      <w:pPr>
        <w:pStyle w:val="ListParagraph"/>
        <w:numPr>
          <w:ilvl w:val="0"/>
          <w:numId w:val="8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Left: already doing</w:t>
      </w:r>
    </w:p>
    <w:p w14:paraId="3E52E07A" w14:textId="77777777" w:rsidR="00E10702" w:rsidRPr="00912493" w:rsidRDefault="00E10702" w:rsidP="00E10702">
      <w:pPr>
        <w:pStyle w:val="ListParagraph"/>
        <w:numPr>
          <w:ilvl w:val="0"/>
          <w:numId w:val="8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Right: big picture</w:t>
      </w:r>
    </w:p>
    <w:p w14:paraId="15F5D12E" w14:textId="0DA40385" w:rsidR="00260953" w:rsidRPr="00E10702" w:rsidRDefault="00E10702" w:rsidP="00260953">
      <w:pPr>
        <w:pStyle w:val="ListParagraph"/>
        <w:numPr>
          <w:ilvl w:val="0"/>
          <w:numId w:val="8"/>
        </w:numPr>
        <w:spacing w:after="0" w:line="276" w:lineRule="auto"/>
        <w:textAlignment w:val="center"/>
        <w:rPr>
          <w:rFonts w:ascii="Calibri" w:eastAsia="Times New Roman" w:hAnsi="Calibri" w:cs="Calibri"/>
        </w:rPr>
      </w:pPr>
      <w:r w:rsidRPr="00912493">
        <w:rPr>
          <w:rFonts w:ascii="Calibri" w:eastAsia="Times New Roman" w:hAnsi="Calibri" w:cs="Calibri"/>
        </w:rPr>
        <w:t>Will go over in October meeting.</w:t>
      </w:r>
      <w:bookmarkEnd w:id="1"/>
    </w:p>
    <w:sectPr w:rsidR="00260953" w:rsidRPr="00E10702" w:rsidSect="005C43CA">
      <w:footerReference w:type="default" r:id="rId11"/>
      <w:headerReference w:type="first" r:id="rId12"/>
      <w:footerReference w:type="first" r:id="rId13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FD9EF" w14:textId="77777777" w:rsidR="003F7EE2" w:rsidRDefault="003F7EE2" w:rsidP="00EB4C9F">
      <w:pPr>
        <w:spacing w:after="0" w:line="240" w:lineRule="auto"/>
      </w:pPr>
      <w:r>
        <w:separator/>
      </w:r>
    </w:p>
  </w:endnote>
  <w:endnote w:type="continuationSeparator" w:id="0">
    <w:p w14:paraId="626AD3FD" w14:textId="77777777" w:rsidR="003F7EE2" w:rsidRDefault="003F7EE2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BE20915-F45F-4302-B55A-C7ABA80AAD7C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2" w:subsetted="1" w:fontKey="{4AB10A4F-9761-4510-90A5-937A2752E7E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59D11" w14:textId="77777777" w:rsidR="003F7EE2" w:rsidRDefault="003F7EE2" w:rsidP="00EB4C9F">
      <w:pPr>
        <w:spacing w:after="0" w:line="240" w:lineRule="auto"/>
      </w:pPr>
      <w:r>
        <w:separator/>
      </w:r>
    </w:p>
  </w:footnote>
  <w:footnote w:type="continuationSeparator" w:id="0">
    <w:p w14:paraId="595523D1" w14:textId="77777777" w:rsidR="003F7EE2" w:rsidRDefault="003F7EE2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705073"/>
    <w:multiLevelType w:val="hybridMultilevel"/>
    <w:tmpl w:val="33BE71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4481B4E"/>
    <w:multiLevelType w:val="hybridMultilevel"/>
    <w:tmpl w:val="55C28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F662C6"/>
    <w:multiLevelType w:val="hybridMultilevel"/>
    <w:tmpl w:val="38625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339972">
    <w:abstractNumId w:val="1"/>
  </w:num>
  <w:num w:numId="2" w16cid:durableId="2079211400">
    <w:abstractNumId w:val="4"/>
  </w:num>
  <w:num w:numId="3" w16cid:durableId="393436203">
    <w:abstractNumId w:val="6"/>
  </w:num>
  <w:num w:numId="4" w16cid:durableId="868759567">
    <w:abstractNumId w:val="0"/>
  </w:num>
  <w:num w:numId="5" w16cid:durableId="1189028301">
    <w:abstractNumId w:val="5"/>
  </w:num>
  <w:num w:numId="6" w16cid:durableId="1735616798">
    <w:abstractNumId w:val="7"/>
  </w:num>
  <w:num w:numId="7" w16cid:durableId="2115587731">
    <w:abstractNumId w:val="3"/>
  </w:num>
  <w:num w:numId="8" w16cid:durableId="6508638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3F7EE2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830E3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435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10702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unhideWhenUsed/>
    <w:rsid w:val="00E107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app.box.com/file/1305115879082?s=csnnsdtwda7fk0defy5ee1unajg83f8j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figma.com/file/Ym4TjxpmahGoZYtCMOyDBG/May-2023?type=whiteboard&amp;node-id=0-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brary.illinois.edu/staff/assessment/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Foster, Gabriel</cp:lastModifiedBy>
  <cp:revision>2</cp:revision>
  <cp:lastPrinted>2021-02-24T22:19:00Z</cp:lastPrinted>
  <dcterms:created xsi:type="dcterms:W3CDTF">2023-09-14T17:54:00Z</dcterms:created>
  <dcterms:modified xsi:type="dcterms:W3CDTF">2023-09-14T17:54:00Z</dcterms:modified>
</cp:coreProperties>
</file>