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1949DDC7" w:rsidR="00956EDB" w:rsidRDefault="00956EDB" w:rsidP="00956EDB">
      <w:pPr>
        <w:pStyle w:val="Heading3"/>
      </w:pPr>
      <w:r>
        <w:t xml:space="preserve">Library Assessment </w:t>
      </w:r>
      <w:r w:rsidR="009025A9">
        <w:t>9</w:t>
      </w:r>
      <w:r w:rsidR="00270427">
        <w:t>/</w:t>
      </w:r>
      <w:r w:rsidR="009025A9">
        <w:t>8</w:t>
      </w:r>
      <w:r w:rsidR="00270427">
        <w:t>/202</w:t>
      </w:r>
      <w:r w:rsidR="001A716F">
        <w:t>1</w:t>
      </w:r>
    </w:p>
    <w:p w14:paraId="5380DFEB" w14:textId="77777777" w:rsidR="00956EDB" w:rsidRDefault="00956EDB" w:rsidP="00956EDB">
      <w:pPr>
        <w:pStyle w:val="Heading3"/>
      </w:pPr>
    </w:p>
    <w:p w14:paraId="404C9F45" w14:textId="77777777" w:rsidR="009025A9" w:rsidRDefault="009025A9" w:rsidP="009025A9">
      <w:pPr>
        <w:pStyle w:val="Heading3"/>
      </w:pPr>
      <w:r>
        <w:t>Attendees</w:t>
      </w:r>
    </w:p>
    <w:p w14:paraId="5686DFE6" w14:textId="77777777" w:rsidR="009025A9" w:rsidRDefault="009025A9" w:rsidP="009025A9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Erin Kerby, Rebecca Smith, </w:t>
      </w:r>
      <w:proofErr w:type="spellStart"/>
      <w:r>
        <w:t>Yali</w:t>
      </w:r>
      <w:proofErr w:type="spellEnd"/>
      <w:r>
        <w:t xml:space="preserve"> Feng, </w:t>
      </w:r>
      <w:proofErr w:type="spellStart"/>
      <w:r>
        <w:t>Shuyong</w:t>
      </w:r>
      <w:proofErr w:type="spellEnd"/>
      <w:r>
        <w:t xml:space="preserve"> Jiang, Belinda Bolivar, Alex </w:t>
      </w:r>
      <w:proofErr w:type="spellStart"/>
      <w:r>
        <w:t>Deeke</w:t>
      </w:r>
      <w:proofErr w:type="spellEnd"/>
      <w:r>
        <w:t>, Mary Ton, Amy Fry, John Laskowski, Lindsay Taylor</w:t>
      </w:r>
    </w:p>
    <w:p w14:paraId="0F485F7D" w14:textId="77777777" w:rsidR="009025A9" w:rsidRDefault="009025A9" w:rsidP="009025A9">
      <w:pPr>
        <w:pStyle w:val="Heading3"/>
      </w:pPr>
      <w:r>
        <w:t>Minutes</w:t>
      </w:r>
    </w:p>
    <w:p w14:paraId="6683E539" w14:textId="77777777" w:rsidR="009025A9" w:rsidRDefault="009025A9" w:rsidP="009025A9">
      <w:pPr>
        <w:pStyle w:val="NormalWeb"/>
      </w:pPr>
      <w:r>
        <w:rPr>
          <w:rStyle w:val="Strong"/>
        </w:rPr>
        <w:t>1. Introductions &amp; Community Agreement</w:t>
      </w:r>
    </w:p>
    <w:p w14:paraId="6CFD98FE" w14:textId="77777777" w:rsidR="009025A9" w:rsidRDefault="009025A9" w:rsidP="009025A9">
      <w:pPr>
        <w:numPr>
          <w:ilvl w:val="0"/>
          <w:numId w:val="39"/>
        </w:numPr>
        <w:spacing w:before="100" w:beforeAutospacing="1" w:after="100" w:afterAutospacing="1" w:line="240" w:lineRule="auto"/>
      </w:pPr>
      <w:r>
        <w:t xml:space="preserve">Jen highlighted location of committee information and agenda on WordPress: </w:t>
      </w:r>
      <w:hyperlink r:id="rId8" w:history="1">
        <w:r>
          <w:rPr>
            <w:rStyle w:val="Hyperlink"/>
          </w:rPr>
          <w:t>https://www.library.illinois.edu/staff/committee/library-assessment-committee/</w:t>
        </w:r>
      </w:hyperlink>
    </w:p>
    <w:p w14:paraId="57E32795" w14:textId="77777777" w:rsidR="009025A9" w:rsidRDefault="009025A9" w:rsidP="009025A9">
      <w:pPr>
        <w:numPr>
          <w:ilvl w:val="0"/>
          <w:numId w:val="39"/>
        </w:numPr>
        <w:spacing w:before="100" w:beforeAutospacing="1" w:after="100" w:afterAutospacing="1" w:line="240" w:lineRule="auto"/>
      </w:pPr>
      <w:r>
        <w:t xml:space="preserve">Community agreement read over and discussion of creating an inclusive </w:t>
      </w:r>
      <w:proofErr w:type="gramStart"/>
      <w:r>
        <w:t>environment</w:t>
      </w:r>
      <w:proofErr w:type="gramEnd"/>
      <w:r>
        <w:t xml:space="preserve"> </w:t>
      </w:r>
    </w:p>
    <w:p w14:paraId="40725AC4" w14:textId="77777777" w:rsidR="009025A9" w:rsidRDefault="009025A9" w:rsidP="009025A9">
      <w:pPr>
        <w:numPr>
          <w:ilvl w:val="1"/>
          <w:numId w:val="39"/>
        </w:numPr>
        <w:spacing w:before="100" w:beforeAutospacing="1" w:after="100" w:afterAutospacing="1" w:line="240" w:lineRule="auto"/>
      </w:pPr>
      <w:r>
        <w:t>Emphasized confidentiality and personal privacy of Stories Stay, Lessons Go</w:t>
      </w:r>
    </w:p>
    <w:p w14:paraId="7E10F0A9" w14:textId="77777777" w:rsidR="009025A9" w:rsidRDefault="009025A9" w:rsidP="009025A9">
      <w:pPr>
        <w:pStyle w:val="NormalWeb"/>
      </w:pPr>
      <w:r>
        <w:rPr>
          <w:rStyle w:val="Strong"/>
        </w:rPr>
        <w:t>2. Group icebreaker</w:t>
      </w:r>
    </w:p>
    <w:p w14:paraId="6AED6CF7" w14:textId="77777777" w:rsidR="009025A9" w:rsidRDefault="009025A9" w:rsidP="009025A9">
      <w:pPr>
        <w:numPr>
          <w:ilvl w:val="0"/>
          <w:numId w:val="40"/>
        </w:numPr>
        <w:spacing w:before="100" w:beforeAutospacing="1" w:after="100" w:afterAutospacing="1" w:line="240" w:lineRule="auto"/>
      </w:pPr>
      <w:r>
        <w:t>Importance of creating a sense of connection, especially after Beth Hoag’s Student Experience Survey presentation last week</w:t>
      </w:r>
    </w:p>
    <w:p w14:paraId="317A3D63" w14:textId="77777777" w:rsidR="009025A9" w:rsidRDefault="009025A9" w:rsidP="009025A9">
      <w:pPr>
        <w:numPr>
          <w:ilvl w:val="0"/>
          <w:numId w:val="40"/>
        </w:numPr>
        <w:spacing w:before="100" w:beforeAutospacing="1" w:after="100" w:afterAutospacing="1" w:line="240" w:lineRule="auto"/>
      </w:pPr>
      <w:r>
        <w:t xml:space="preserve">Becky shared Mintel’s Timeline for Success for recently acquired Mintel modules as something she’s excited about in </w:t>
      </w:r>
      <w:proofErr w:type="gramStart"/>
      <w:r>
        <w:t>assessment</w:t>
      </w:r>
      <w:proofErr w:type="gramEnd"/>
    </w:p>
    <w:p w14:paraId="3991C9F8" w14:textId="77777777" w:rsidR="009025A9" w:rsidRDefault="009025A9" w:rsidP="009025A9">
      <w:pPr>
        <w:pStyle w:val="NormalWeb"/>
      </w:pPr>
      <w:r>
        <w:rPr>
          <w:rStyle w:val="Strong"/>
        </w:rPr>
        <w:t>3. Preliminary Response to Brainstorming Questions</w:t>
      </w:r>
    </w:p>
    <w:p w14:paraId="28FE021E" w14:textId="77777777" w:rsidR="009025A9" w:rsidRDefault="009025A9" w:rsidP="009025A9">
      <w:pPr>
        <w:pStyle w:val="NormalWeb"/>
      </w:pPr>
      <w:r>
        <w:t>Brainstorming Questions (from agenda):</w:t>
      </w:r>
    </w:p>
    <w:p w14:paraId="33A3F644" w14:textId="77777777" w:rsidR="009025A9" w:rsidRDefault="009025A9" w:rsidP="009025A9">
      <w:pPr>
        <w:pStyle w:val="ace-line"/>
        <w:numPr>
          <w:ilvl w:val="0"/>
          <w:numId w:val="41"/>
        </w:numPr>
      </w:pPr>
      <w:r>
        <w:rPr>
          <w:rStyle w:val="author-185143749"/>
          <w:rFonts w:eastAsiaTheme="majorEastAsia"/>
        </w:rPr>
        <w:t>What do you wish you knew?</w:t>
      </w:r>
    </w:p>
    <w:p w14:paraId="342B5F7A" w14:textId="77777777" w:rsidR="009025A9" w:rsidRDefault="009025A9" w:rsidP="009025A9">
      <w:pPr>
        <w:pStyle w:val="ace-line"/>
        <w:numPr>
          <w:ilvl w:val="0"/>
          <w:numId w:val="41"/>
        </w:numPr>
      </w:pPr>
      <w:r>
        <w:rPr>
          <w:rStyle w:val="author-185143749"/>
          <w:rFonts w:eastAsiaTheme="majorEastAsia"/>
        </w:rPr>
        <w:t>What metrics you want to measure for success? What type of success?</w:t>
      </w:r>
    </w:p>
    <w:p w14:paraId="7EFA9DD0" w14:textId="77777777" w:rsidR="009025A9" w:rsidRDefault="009025A9" w:rsidP="009025A9">
      <w:pPr>
        <w:pStyle w:val="ace-line"/>
        <w:numPr>
          <w:ilvl w:val="0"/>
          <w:numId w:val="41"/>
        </w:numPr>
      </w:pPr>
      <w:r>
        <w:rPr>
          <w:rStyle w:val="author-185143749"/>
          <w:rFonts w:eastAsiaTheme="majorEastAsia"/>
        </w:rPr>
        <w:t>How would you like to communicate ideas among committee members?</w:t>
      </w:r>
    </w:p>
    <w:p w14:paraId="6F85343D" w14:textId="77777777" w:rsidR="009025A9" w:rsidRDefault="009025A9" w:rsidP="009025A9">
      <w:pPr>
        <w:pStyle w:val="NormalWeb"/>
      </w:pPr>
      <w:r>
        <w:t>Immediate responses:</w:t>
      </w:r>
    </w:p>
    <w:p w14:paraId="6431F5C7" w14:textId="77777777" w:rsidR="009025A9" w:rsidRDefault="009025A9" w:rsidP="009025A9">
      <w:pPr>
        <w:numPr>
          <w:ilvl w:val="0"/>
          <w:numId w:val="42"/>
        </w:numPr>
        <w:spacing w:before="100" w:beforeAutospacing="1" w:after="100" w:afterAutospacing="1" w:line="240" w:lineRule="auto"/>
      </w:pPr>
      <w:r>
        <w:t>Learning &amp; pedagogy assessments are crucial in this moment of pivoting between in-person and virtual instruction, especially responding to students’ desire for in-person instruction.</w:t>
      </w:r>
    </w:p>
    <w:p w14:paraId="6BAEC99A" w14:textId="77777777" w:rsidR="009025A9" w:rsidRDefault="009025A9" w:rsidP="009025A9">
      <w:pPr>
        <w:numPr>
          <w:ilvl w:val="0"/>
          <w:numId w:val="42"/>
        </w:numPr>
        <w:spacing w:before="100" w:beforeAutospacing="1" w:after="100" w:afterAutospacing="1" w:line="240" w:lineRule="auto"/>
      </w:pPr>
      <w:r>
        <w:t xml:space="preserve">Similar need to assess library services: which services should be virtual vs. in-person? What is wanted from the physical space vs. the virtual space of the library? </w:t>
      </w:r>
    </w:p>
    <w:p w14:paraId="2B7911E2" w14:textId="77777777" w:rsidR="009025A9" w:rsidRDefault="009025A9" w:rsidP="009025A9">
      <w:pPr>
        <w:numPr>
          <w:ilvl w:val="1"/>
          <w:numId w:val="42"/>
        </w:numPr>
        <w:spacing w:before="100" w:beforeAutospacing="1" w:after="100" w:afterAutospacing="1" w:line="240" w:lineRule="auto"/>
      </w:pPr>
      <w:r>
        <w:t xml:space="preserve">How do we create </w:t>
      </w:r>
      <w:proofErr w:type="gramStart"/>
      <w:r>
        <w:t>a  new</w:t>
      </w:r>
      <w:proofErr w:type="gramEnd"/>
      <w:r>
        <w:t xml:space="preserve"> virtual space of the library that meets student needs/expectations? How does the website reflect this; what could be changed?</w:t>
      </w:r>
    </w:p>
    <w:p w14:paraId="5EAFC505" w14:textId="77777777" w:rsidR="009025A9" w:rsidRDefault="009025A9" w:rsidP="009025A9">
      <w:pPr>
        <w:numPr>
          <w:ilvl w:val="0"/>
          <w:numId w:val="42"/>
        </w:numPr>
        <w:spacing w:before="100" w:beforeAutospacing="1" w:after="100" w:afterAutospacing="1" w:line="240" w:lineRule="auto"/>
      </w:pPr>
      <w:r>
        <w:t>How do we ensure the new construction’s spaces are inclusive for all students?</w:t>
      </w:r>
    </w:p>
    <w:p w14:paraId="18263A51" w14:textId="77777777" w:rsidR="009025A9" w:rsidRDefault="009025A9" w:rsidP="009025A9">
      <w:pPr>
        <w:pStyle w:val="NormalWeb"/>
      </w:pPr>
      <w:r>
        <w:t>Brainstorming will continue in October LAC Meeting.</w:t>
      </w:r>
    </w:p>
    <w:p w14:paraId="0D9805AD" w14:textId="77777777" w:rsidR="009025A9" w:rsidRDefault="009025A9" w:rsidP="009025A9">
      <w:pPr>
        <w:pStyle w:val="NormalWeb"/>
      </w:pPr>
      <w:r>
        <w:rPr>
          <w:rStyle w:val="Strong"/>
        </w:rPr>
        <w:lastRenderedPageBreak/>
        <w:t>4. Action Items</w:t>
      </w:r>
    </w:p>
    <w:p w14:paraId="1C1E85EE" w14:textId="77777777" w:rsidR="009025A9" w:rsidRDefault="009025A9" w:rsidP="009025A9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t>Vote on whether members feel comfortable with Jennifer Nelson’s observation study (</w:t>
      </w:r>
      <w:hyperlink r:id="rId9" w:history="1">
        <w:r>
          <w:rPr>
            <w:rStyle w:val="Hyperlink"/>
          </w:rPr>
          <w:t>exempt form in LAC Box</w:t>
        </w:r>
      </w:hyperlink>
      <w:r>
        <w:t xml:space="preserve">) </w:t>
      </w:r>
    </w:p>
    <w:p w14:paraId="5A04CB42" w14:textId="77777777" w:rsidR="009025A9" w:rsidRDefault="009025A9" w:rsidP="009025A9">
      <w:pPr>
        <w:numPr>
          <w:ilvl w:val="1"/>
          <w:numId w:val="43"/>
        </w:numPr>
        <w:spacing w:before="100" w:beforeAutospacing="1" w:after="100" w:afterAutospacing="1" w:line="240" w:lineRule="auto"/>
      </w:pPr>
      <w:r>
        <w:t xml:space="preserve">Some members give verbal consent or type consent in </w:t>
      </w:r>
      <w:proofErr w:type="gramStart"/>
      <w:r>
        <w:t>chat</w:t>
      </w:r>
      <w:proofErr w:type="gramEnd"/>
    </w:p>
    <w:p w14:paraId="04F68DFA" w14:textId="77777777" w:rsidR="009025A9" w:rsidRDefault="009025A9" w:rsidP="009025A9">
      <w:pPr>
        <w:numPr>
          <w:ilvl w:val="1"/>
          <w:numId w:val="43"/>
        </w:numPr>
        <w:spacing w:before="100" w:beforeAutospacing="1" w:after="100" w:afterAutospacing="1" w:line="240" w:lineRule="auto"/>
      </w:pPr>
      <w:r>
        <w:t xml:space="preserve">Email Jen if there are any private </w:t>
      </w:r>
      <w:proofErr w:type="gramStart"/>
      <w:r>
        <w:t>concerns</w:t>
      </w:r>
      <w:proofErr w:type="gramEnd"/>
    </w:p>
    <w:p w14:paraId="01B171FC" w14:textId="77777777" w:rsidR="009025A9" w:rsidRDefault="009025A9" w:rsidP="009025A9">
      <w:pPr>
        <w:numPr>
          <w:ilvl w:val="1"/>
          <w:numId w:val="43"/>
        </w:numPr>
        <w:spacing w:before="100" w:beforeAutospacing="1" w:after="100" w:afterAutospacing="1" w:line="240" w:lineRule="auto"/>
      </w:pPr>
      <w:r>
        <w:t xml:space="preserve">Jen will reach out to members who were unable to attend today’s meeting to obtain </w:t>
      </w:r>
      <w:proofErr w:type="gramStart"/>
      <w:r>
        <w:t>consent</w:t>
      </w:r>
      <w:proofErr w:type="gramEnd"/>
    </w:p>
    <w:p w14:paraId="0F6E92F0" w14:textId="77777777" w:rsidR="009025A9" w:rsidRDefault="009025A9" w:rsidP="009025A9">
      <w:pPr>
        <w:numPr>
          <w:ilvl w:val="1"/>
          <w:numId w:val="43"/>
        </w:numPr>
        <w:spacing w:before="100" w:beforeAutospacing="1" w:after="100" w:afterAutospacing="1" w:line="240" w:lineRule="auto"/>
      </w:pPr>
      <w:r>
        <w:t xml:space="preserve">Interest expressed in seeing study results </w:t>
      </w:r>
      <w:proofErr w:type="gramStart"/>
      <w:r>
        <w:t>later</w:t>
      </w:r>
      <w:proofErr w:type="gramEnd"/>
    </w:p>
    <w:p w14:paraId="2007B21F" w14:textId="77777777" w:rsidR="009025A9" w:rsidRDefault="009025A9" w:rsidP="009025A9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t xml:space="preserve">Look at </w:t>
      </w:r>
      <w:hyperlink r:id="rId10" w:history="1">
        <w:r>
          <w:rPr>
            <w:rStyle w:val="Hyperlink"/>
          </w:rPr>
          <w:t>new assessment page</w:t>
        </w:r>
      </w:hyperlink>
      <w:r>
        <w:t xml:space="preserve"> and give feedback via email to Jen &amp; Lindsay</w:t>
      </w:r>
    </w:p>
    <w:p w14:paraId="62490AD4" w14:textId="77777777" w:rsidR="009025A9" w:rsidRDefault="009025A9" w:rsidP="009025A9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t xml:space="preserve">Jen reviewed </w:t>
      </w:r>
      <w:hyperlink r:id="rId11" w:history="1">
        <w:r>
          <w:rPr>
            <w:rStyle w:val="Hyperlink"/>
          </w:rPr>
          <w:t>LAC tentative meeting schedule</w:t>
        </w:r>
      </w:hyperlink>
      <w:r>
        <w:t xml:space="preserve">, including new Community of Practice (CoP) meetings to learn about assessment techniques and tools or work on projects </w:t>
      </w:r>
    </w:p>
    <w:p w14:paraId="2731505E" w14:textId="77777777" w:rsidR="009025A9" w:rsidRDefault="009025A9" w:rsidP="009025A9">
      <w:pPr>
        <w:numPr>
          <w:ilvl w:val="1"/>
          <w:numId w:val="43"/>
        </w:numPr>
        <w:spacing w:before="100" w:beforeAutospacing="1" w:after="100" w:afterAutospacing="1" w:line="240" w:lineRule="auto"/>
      </w:pPr>
      <w:r>
        <w:t>CoP meetings are optional for those who are not interested in the meeting topic (topics tba)</w:t>
      </w:r>
    </w:p>
    <w:p w14:paraId="29E4E876" w14:textId="77777777" w:rsidR="009025A9" w:rsidRDefault="009025A9" w:rsidP="009025A9">
      <w:pPr>
        <w:numPr>
          <w:ilvl w:val="0"/>
          <w:numId w:val="43"/>
        </w:numPr>
        <w:spacing w:before="100" w:beforeAutospacing="1" w:after="100" w:afterAutospacing="1" w:line="240" w:lineRule="auto"/>
      </w:pPr>
      <w:r>
        <w:t xml:space="preserve">Continue to reflect on brainstorm questions to bring ideas to October LAC </w:t>
      </w:r>
      <w:proofErr w:type="gramStart"/>
      <w:r>
        <w:t>meeting</w:t>
      </w:r>
      <w:proofErr w:type="gramEnd"/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12"/>
      <w:headerReference w:type="first" r:id="rId13"/>
      <w:footerReference w:type="first" r:id="rId14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7DBC8" w14:textId="77777777" w:rsidR="000A2968" w:rsidRDefault="000A2968" w:rsidP="00EB4C9F">
      <w:pPr>
        <w:spacing w:after="0" w:line="240" w:lineRule="auto"/>
      </w:pPr>
      <w:r>
        <w:separator/>
      </w:r>
    </w:p>
  </w:endnote>
  <w:endnote w:type="continuationSeparator" w:id="0">
    <w:p w14:paraId="15C7F597" w14:textId="77777777" w:rsidR="000A2968" w:rsidRDefault="000A296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7CD6E81A-E5D2-C44E-82F6-3EC1E838BC51}"/>
    <w:embedBold r:id="rId2" w:fontKey="{5EB87A48-9193-D849-8532-4C7EC21AB652}"/>
    <w:embedItalic r:id="rId3" w:fontKey="{D1F53DE2-D105-3847-B5C8-39238465119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5058DFA3-E440-E842-A635-CAF7AF92341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F953DF3D-77FF-FA42-A54F-F24851FFA13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5CE1D" w14:textId="77777777" w:rsidR="000A2968" w:rsidRDefault="000A2968" w:rsidP="00EB4C9F">
      <w:pPr>
        <w:spacing w:after="0" w:line="240" w:lineRule="auto"/>
      </w:pPr>
      <w:r>
        <w:separator/>
      </w:r>
    </w:p>
  </w:footnote>
  <w:footnote w:type="continuationSeparator" w:id="0">
    <w:p w14:paraId="32074E52" w14:textId="77777777" w:rsidR="000A2968" w:rsidRDefault="000A296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42183"/>
    <w:multiLevelType w:val="multilevel"/>
    <w:tmpl w:val="8FD0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D142F9"/>
    <w:multiLevelType w:val="multilevel"/>
    <w:tmpl w:val="2A0A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A16D1A"/>
    <w:multiLevelType w:val="multilevel"/>
    <w:tmpl w:val="B3A42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A03B17"/>
    <w:multiLevelType w:val="multilevel"/>
    <w:tmpl w:val="3A40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DDC608D"/>
    <w:multiLevelType w:val="multilevel"/>
    <w:tmpl w:val="B9F6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4634EF"/>
    <w:multiLevelType w:val="multilevel"/>
    <w:tmpl w:val="C1C2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C72986"/>
    <w:multiLevelType w:val="multilevel"/>
    <w:tmpl w:val="4312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B806BB"/>
    <w:multiLevelType w:val="multilevel"/>
    <w:tmpl w:val="ED72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D76003"/>
    <w:multiLevelType w:val="multilevel"/>
    <w:tmpl w:val="50C8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7D1950"/>
    <w:multiLevelType w:val="multilevel"/>
    <w:tmpl w:val="ADC28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D24D7A"/>
    <w:multiLevelType w:val="multilevel"/>
    <w:tmpl w:val="1EE22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964228E"/>
    <w:multiLevelType w:val="multilevel"/>
    <w:tmpl w:val="ABD4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225A55"/>
    <w:multiLevelType w:val="multilevel"/>
    <w:tmpl w:val="50A07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0057F6"/>
    <w:multiLevelType w:val="multilevel"/>
    <w:tmpl w:val="88F0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C37879"/>
    <w:multiLevelType w:val="multilevel"/>
    <w:tmpl w:val="FC2A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00075CB"/>
    <w:multiLevelType w:val="multilevel"/>
    <w:tmpl w:val="67D0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C65D7F"/>
    <w:multiLevelType w:val="multilevel"/>
    <w:tmpl w:val="25C2F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BC803A9"/>
    <w:multiLevelType w:val="multilevel"/>
    <w:tmpl w:val="2F90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57403B0"/>
    <w:multiLevelType w:val="multilevel"/>
    <w:tmpl w:val="5582D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B256179"/>
    <w:multiLevelType w:val="multilevel"/>
    <w:tmpl w:val="4F328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32668BD"/>
    <w:multiLevelType w:val="multilevel"/>
    <w:tmpl w:val="EEBE9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990E9B"/>
    <w:multiLevelType w:val="multilevel"/>
    <w:tmpl w:val="F8C2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B7344"/>
    <w:multiLevelType w:val="multilevel"/>
    <w:tmpl w:val="970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BF56694"/>
    <w:multiLevelType w:val="multilevel"/>
    <w:tmpl w:val="24BC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8D548F"/>
    <w:multiLevelType w:val="multilevel"/>
    <w:tmpl w:val="5248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1464885"/>
    <w:multiLevelType w:val="multilevel"/>
    <w:tmpl w:val="D32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3025460"/>
    <w:multiLevelType w:val="multilevel"/>
    <w:tmpl w:val="5A1C5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F6A5A47"/>
    <w:multiLevelType w:val="multilevel"/>
    <w:tmpl w:val="24E0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7"/>
  </w:num>
  <w:num w:numId="2" w16cid:durableId="2079211400">
    <w:abstractNumId w:val="28"/>
  </w:num>
  <w:num w:numId="3" w16cid:durableId="393436203">
    <w:abstractNumId w:val="40"/>
  </w:num>
  <w:num w:numId="4" w16cid:durableId="868759567">
    <w:abstractNumId w:val="13"/>
  </w:num>
  <w:num w:numId="5" w16cid:durableId="1189028301">
    <w:abstractNumId w:val="32"/>
  </w:num>
  <w:num w:numId="6" w16cid:durableId="893274933">
    <w:abstractNumId w:val="21"/>
  </w:num>
  <w:num w:numId="7" w16cid:durableId="1701274603">
    <w:abstractNumId w:val="7"/>
  </w:num>
  <w:num w:numId="8" w16cid:durableId="1903104648">
    <w:abstractNumId w:val="5"/>
  </w:num>
  <w:num w:numId="9" w16cid:durableId="1290477415">
    <w:abstractNumId w:val="3"/>
  </w:num>
  <w:num w:numId="10" w16cid:durableId="1657342390">
    <w:abstractNumId w:val="0"/>
  </w:num>
  <w:num w:numId="11" w16cid:durableId="1327633048">
    <w:abstractNumId w:val="27"/>
  </w:num>
  <w:num w:numId="12" w16cid:durableId="2129658360">
    <w:abstractNumId w:val="33"/>
  </w:num>
  <w:num w:numId="13" w16cid:durableId="784420832">
    <w:abstractNumId w:val="20"/>
  </w:num>
  <w:num w:numId="14" w16cid:durableId="102236477">
    <w:abstractNumId w:val="18"/>
  </w:num>
  <w:num w:numId="15" w16cid:durableId="1159882035">
    <w:abstractNumId w:val="14"/>
  </w:num>
  <w:num w:numId="16" w16cid:durableId="366684562">
    <w:abstractNumId w:val="38"/>
  </w:num>
  <w:num w:numId="17" w16cid:durableId="161354204">
    <w:abstractNumId w:val="15"/>
  </w:num>
  <w:num w:numId="18" w16cid:durableId="1612514362">
    <w:abstractNumId w:val="37"/>
  </w:num>
  <w:num w:numId="19" w16cid:durableId="1275215030">
    <w:abstractNumId w:val="41"/>
  </w:num>
  <w:num w:numId="20" w16cid:durableId="1996226810">
    <w:abstractNumId w:val="16"/>
  </w:num>
  <w:num w:numId="21" w16cid:durableId="879168430">
    <w:abstractNumId w:val="31"/>
  </w:num>
  <w:num w:numId="22" w16cid:durableId="920288148">
    <w:abstractNumId w:val="1"/>
  </w:num>
  <w:num w:numId="23" w16cid:durableId="542982678">
    <w:abstractNumId w:val="36"/>
  </w:num>
  <w:num w:numId="24" w16cid:durableId="70472431">
    <w:abstractNumId w:val="8"/>
  </w:num>
  <w:num w:numId="25" w16cid:durableId="1583830494">
    <w:abstractNumId w:val="26"/>
  </w:num>
  <w:num w:numId="26" w16cid:durableId="1795755511">
    <w:abstractNumId w:val="2"/>
  </w:num>
  <w:num w:numId="27" w16cid:durableId="1963146346">
    <w:abstractNumId w:val="12"/>
  </w:num>
  <w:num w:numId="28" w16cid:durableId="1002658473">
    <w:abstractNumId w:val="11"/>
  </w:num>
  <w:num w:numId="29" w16cid:durableId="1098986986">
    <w:abstractNumId w:val="30"/>
  </w:num>
  <w:num w:numId="30" w16cid:durableId="595940144">
    <w:abstractNumId w:val="19"/>
  </w:num>
  <w:num w:numId="31" w16cid:durableId="716390334">
    <w:abstractNumId w:val="4"/>
  </w:num>
  <w:num w:numId="32" w16cid:durableId="455370511">
    <w:abstractNumId w:val="35"/>
  </w:num>
  <w:num w:numId="33" w16cid:durableId="829712131">
    <w:abstractNumId w:val="34"/>
  </w:num>
  <w:num w:numId="34" w16cid:durableId="600799927">
    <w:abstractNumId w:val="39"/>
  </w:num>
  <w:num w:numId="35" w16cid:durableId="461730688">
    <w:abstractNumId w:val="10"/>
  </w:num>
  <w:num w:numId="36" w16cid:durableId="1341736117">
    <w:abstractNumId w:val="23"/>
  </w:num>
  <w:num w:numId="37" w16cid:durableId="1401751835">
    <w:abstractNumId w:val="2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8" w16cid:durableId="394085325">
    <w:abstractNumId w:val="6"/>
  </w:num>
  <w:num w:numId="39" w16cid:durableId="440803820">
    <w:abstractNumId w:val="22"/>
  </w:num>
  <w:num w:numId="40" w16cid:durableId="405227454">
    <w:abstractNumId w:val="9"/>
  </w:num>
  <w:num w:numId="41" w16cid:durableId="427507957">
    <w:abstractNumId w:val="29"/>
  </w:num>
  <w:num w:numId="42" w16cid:durableId="1101606401">
    <w:abstractNumId w:val="24"/>
  </w:num>
  <w:num w:numId="43" w16cid:durableId="72668731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2968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5373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16F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025A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6198A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1C16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BC1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09BE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  <w:style w:type="character" w:customStyle="1" w:styleId="ykmvie">
    <w:name w:val="ykmvie"/>
    <w:basedOn w:val="DefaultParagraphFont"/>
    <w:rsid w:val="00EC3BC1"/>
  </w:style>
  <w:style w:type="character" w:customStyle="1" w:styleId="marki1vmfa0h8">
    <w:name w:val="marki1vmfa0h8"/>
    <w:basedOn w:val="DefaultParagraphFont"/>
    <w:rsid w:val="00EC3BC1"/>
  </w:style>
  <w:style w:type="paragraph" w:customStyle="1" w:styleId="ace-line">
    <w:name w:val="ace-line"/>
    <w:basedOn w:val="Normal"/>
    <w:rsid w:val="000F5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-185143749">
    <w:name w:val="author-185143749"/>
    <w:basedOn w:val="DefaultParagraphFont"/>
    <w:rsid w:val="000F5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8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0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0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67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90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8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3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0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6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1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17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0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committee/library-assessment-committee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ofi.box.com/s/1hk37136di9f91hoj9j5lc1w1l58rhyq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library.illinois.edu/staff/assessment/about-assessmen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ofi.box.com/s/usqpj62xe8002ka9cyertzh13hdbbq9j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3</cp:revision>
  <cp:lastPrinted>2021-02-24T22:19:00Z</cp:lastPrinted>
  <dcterms:created xsi:type="dcterms:W3CDTF">2023-06-27T20:11:00Z</dcterms:created>
  <dcterms:modified xsi:type="dcterms:W3CDTF">2023-06-27T20:12:00Z</dcterms:modified>
</cp:coreProperties>
</file>