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3763CDFB" w:rsidR="004E5802" w:rsidRDefault="004E5802" w:rsidP="004E5802">
      <w:pPr>
        <w:pStyle w:val="Heading3"/>
      </w:pPr>
      <w:r>
        <w:t xml:space="preserve">Library Assessment  </w:t>
      </w:r>
      <w:r w:rsidR="00FB70F1">
        <w:t>4</w:t>
      </w:r>
      <w:r w:rsidR="005A6668">
        <w:t>/</w:t>
      </w:r>
      <w:r>
        <w:t>1</w:t>
      </w:r>
      <w:r w:rsidR="00FB70F1">
        <w:t>3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00CB8392" w14:textId="54DBFA52" w:rsidR="00203F98" w:rsidRDefault="00203F98" w:rsidP="00EA7D96">
      <w:pPr>
        <w:pStyle w:val="Heading3"/>
      </w:pPr>
    </w:p>
    <w:p w14:paraId="72B90A97" w14:textId="77777777" w:rsidR="00FB70F1" w:rsidRPr="00FB70F1" w:rsidRDefault="00FB70F1" w:rsidP="00FB7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>Community Agreement</w:t>
      </w:r>
    </w:p>
    <w:p w14:paraId="3FD829BB" w14:textId="77777777" w:rsidR="00FB70F1" w:rsidRPr="00FB70F1" w:rsidRDefault="00FB70F1" w:rsidP="00FB70F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Listen Actively: Try to understand others before being understood.</w:t>
      </w:r>
    </w:p>
    <w:p w14:paraId="62C5D3E8" w14:textId="77777777" w:rsidR="00FB70F1" w:rsidRPr="00FB70F1" w:rsidRDefault="00FB70F1" w:rsidP="00FB70F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Step In, Step Back: Step up and use your voice or Step Back and make space for others.</w:t>
      </w:r>
    </w:p>
    <w:p w14:paraId="5A5F577A" w14:textId="77777777" w:rsidR="00FB70F1" w:rsidRPr="00FB70F1" w:rsidRDefault="00FB70F1" w:rsidP="00FB70F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14:paraId="16ABC840" w14:textId="77777777" w:rsidR="00FB70F1" w:rsidRPr="00FB70F1" w:rsidRDefault="00FB70F1" w:rsidP="00FB70F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Invest In Yourself and Invest in Each Other: Honor our shared space and keep time in mind.</w:t>
      </w:r>
    </w:p>
    <w:p w14:paraId="572E0C6D" w14:textId="77777777" w:rsidR="00FB70F1" w:rsidRPr="00FB70F1" w:rsidRDefault="00FB70F1" w:rsidP="00FB70F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Think Beyond Binaries: Hold multiple perspectives at once.</w:t>
      </w:r>
    </w:p>
    <w:p w14:paraId="1C9F8EE3" w14:textId="77777777" w:rsidR="00FB70F1" w:rsidRPr="00FB70F1" w:rsidRDefault="00FB70F1" w:rsidP="00FB70F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Stories Stay, Lessons Go: Confidentiality and personal privacy.</w:t>
      </w:r>
    </w:p>
    <w:p w14:paraId="30395369" w14:textId="77777777" w:rsidR="00FB70F1" w:rsidRPr="00FB70F1" w:rsidRDefault="00FB70F1" w:rsidP="00FB70F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Repair Harm: Seek space to repair harm when we mess up.</w:t>
      </w:r>
    </w:p>
    <w:p w14:paraId="2241BEC9" w14:textId="77777777" w:rsidR="00FB70F1" w:rsidRPr="00FB70F1" w:rsidRDefault="00FB70F1" w:rsidP="00FB7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>1. Library Assessment updates (10 min.) </w:t>
      </w:r>
    </w:p>
    <w:p w14:paraId="4F40DE1D" w14:textId="77777777" w:rsidR="00FB70F1" w:rsidRPr="00FB70F1" w:rsidRDefault="00FB70F1" w:rsidP="00FB70F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Spring 2022 Sweeps Week March 21-27</w:t>
      </w:r>
    </w:p>
    <w:p w14:paraId="0695E81D" w14:textId="77777777" w:rsidR="00FB70F1" w:rsidRPr="00FB70F1" w:rsidRDefault="00FB70F1" w:rsidP="00FB70F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Library building Wi-Fi </w:t>
      </w:r>
      <w:proofErr w:type="gramStart"/>
      <w:r w:rsidRPr="00FB70F1">
        <w:rPr>
          <w:rFonts w:ascii="Times New Roman" w:eastAsia="Times New Roman" w:hAnsi="Times New Roman" w:cs="Times New Roman"/>
          <w:sz w:val="24"/>
          <w:szCs w:val="24"/>
        </w:rPr>
        <w:t>statistics</w:t>
      </w:r>
      <w:proofErr w:type="gramEnd"/>
    </w:p>
    <w:p w14:paraId="3FF65164" w14:textId="77777777" w:rsidR="00FB70F1" w:rsidRPr="00FB70F1" w:rsidRDefault="00FB70F1" w:rsidP="00FB70F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Library Service Satisfaction Survey (Opened: April 4th)</w:t>
      </w:r>
    </w:p>
    <w:p w14:paraId="679D2D49" w14:textId="77777777" w:rsidR="00FB70F1" w:rsidRPr="00FB70F1" w:rsidRDefault="00FB70F1" w:rsidP="00FB70F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FY21 library statistical surveys: ACRL and IPEDS completed. ARL in progress.</w:t>
      </w:r>
    </w:p>
    <w:p w14:paraId="13DF400F" w14:textId="77777777" w:rsidR="00FB70F1" w:rsidRPr="00FB70F1" w:rsidRDefault="00FB70F1" w:rsidP="00FB70F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Campus: </w:t>
      </w:r>
      <w:proofErr w:type="spellStart"/>
      <w:r w:rsidRPr="00FB70F1">
        <w:rPr>
          <w:rFonts w:ascii="Times New Roman" w:eastAsia="Times New Roman" w:hAnsi="Times New Roman" w:cs="Times New Roman"/>
          <w:sz w:val="24"/>
          <w:szCs w:val="24"/>
        </w:rPr>
        <w:t>Unizin</w:t>
      </w:r>
      <w:proofErr w:type="spellEnd"/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 campus visit and system-wide Data Warehouse/Business Intelligence Modernization discussions (Slides in Box).</w:t>
      </w:r>
    </w:p>
    <w:p w14:paraId="76A9408F" w14:textId="77777777" w:rsidR="00FB70F1" w:rsidRPr="00FB70F1" w:rsidRDefault="00FB70F1" w:rsidP="00FB70F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Illinois Data Insights Working Group: Diversity, Equity, and Inclusion for Undergraduate Students (IDI)</w:t>
      </w:r>
    </w:p>
    <w:p w14:paraId="561EA83B" w14:textId="77777777" w:rsidR="00FB70F1" w:rsidRPr="00FB70F1" w:rsidRDefault="00FB70F1" w:rsidP="00FB70F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Updates from members</w:t>
      </w:r>
    </w:p>
    <w:p w14:paraId="7128CA0E" w14:textId="77777777" w:rsidR="00FB70F1" w:rsidRPr="00FB70F1" w:rsidRDefault="00FB70F1" w:rsidP="00FB7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>LibInsight</w:t>
      </w:r>
      <w:proofErr w:type="spellEnd"/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(5 minutes)</w:t>
      </w:r>
    </w:p>
    <w:p w14:paraId="44DC6722" w14:textId="77777777" w:rsidR="00FB70F1" w:rsidRPr="00FB70F1" w:rsidRDefault="00FB70F1" w:rsidP="00FB70F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Desk Tracker</w:t>
      </w:r>
      <w:r w:rsidRPr="00FB70F1">
        <w:rPr>
          <w:rFonts w:ascii="Times New Roman" w:eastAsia="Times New Roman" w:hAnsi="Times New Roman" w:cs="Times New Roman"/>
          <w:sz w:val="24"/>
          <w:szCs w:val="24"/>
        </w:rPr>
        <w:br/>
        <w:t>– FY23: Renew and pay by Library IT</w:t>
      </w:r>
      <w:r w:rsidRPr="00FB70F1">
        <w:rPr>
          <w:rFonts w:ascii="Times New Roman" w:eastAsia="Times New Roman" w:hAnsi="Times New Roman" w:cs="Times New Roman"/>
          <w:sz w:val="24"/>
          <w:szCs w:val="24"/>
        </w:rPr>
        <w:br/>
        <w:t xml:space="preserve">– FY24 and beyond: terminate </w:t>
      </w:r>
      <w:proofErr w:type="gramStart"/>
      <w:r w:rsidRPr="00FB70F1">
        <w:rPr>
          <w:rFonts w:ascii="Times New Roman" w:eastAsia="Times New Roman" w:hAnsi="Times New Roman" w:cs="Times New Roman"/>
          <w:sz w:val="24"/>
          <w:szCs w:val="24"/>
        </w:rPr>
        <w:t>subscription</w:t>
      </w:r>
      <w:proofErr w:type="gramEnd"/>
    </w:p>
    <w:p w14:paraId="566D5A58" w14:textId="77777777" w:rsidR="00FB70F1" w:rsidRPr="00FB70F1" w:rsidRDefault="00FB70F1" w:rsidP="00FB70F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B70F1">
        <w:rPr>
          <w:rFonts w:ascii="Times New Roman" w:eastAsia="Times New Roman" w:hAnsi="Times New Roman" w:cs="Times New Roman"/>
          <w:sz w:val="24"/>
          <w:szCs w:val="24"/>
        </w:rPr>
        <w:t>LibInsight</w:t>
      </w:r>
      <w:proofErr w:type="spellEnd"/>
      <w:r w:rsidRPr="00FB70F1">
        <w:rPr>
          <w:rFonts w:ascii="Times New Roman" w:eastAsia="Times New Roman" w:hAnsi="Times New Roman" w:cs="Times New Roman"/>
          <w:sz w:val="24"/>
          <w:szCs w:val="24"/>
        </w:rPr>
        <w:br/>
        <w:t xml:space="preserve">– FY23: </w:t>
      </w:r>
      <w:proofErr w:type="spellStart"/>
      <w:r w:rsidRPr="00FB70F1">
        <w:rPr>
          <w:rFonts w:ascii="Times New Roman" w:eastAsia="Times New Roman" w:hAnsi="Times New Roman" w:cs="Times New Roman"/>
          <w:sz w:val="24"/>
          <w:szCs w:val="24"/>
        </w:rPr>
        <w:t>LibInsight</w:t>
      </w:r>
      <w:proofErr w:type="spellEnd"/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 Lite (10 datasets)</w:t>
      </w:r>
      <w:r w:rsidRPr="00FB70F1">
        <w:rPr>
          <w:rFonts w:ascii="Times New Roman" w:eastAsia="Times New Roman" w:hAnsi="Times New Roman" w:cs="Times New Roman"/>
          <w:sz w:val="24"/>
          <w:szCs w:val="24"/>
        </w:rPr>
        <w:br/>
        <w:t xml:space="preserve">– FY24 and beyond: </w:t>
      </w:r>
      <w:proofErr w:type="spellStart"/>
      <w:r w:rsidRPr="00FB70F1">
        <w:rPr>
          <w:rFonts w:ascii="Times New Roman" w:eastAsia="Times New Roman" w:hAnsi="Times New Roman" w:cs="Times New Roman"/>
          <w:sz w:val="24"/>
          <w:szCs w:val="24"/>
        </w:rPr>
        <w:t>LibInsight</w:t>
      </w:r>
      <w:proofErr w:type="spellEnd"/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 (unlimited datasets)</w:t>
      </w:r>
    </w:p>
    <w:p w14:paraId="3C2FB763" w14:textId="77777777" w:rsidR="00FB70F1" w:rsidRPr="00FB70F1" w:rsidRDefault="00FB70F1" w:rsidP="00FB7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>3. LAC 2021-2022 committee project (15 minutes)</w:t>
      </w:r>
    </w:p>
    <w:p w14:paraId="0D9B2D81" w14:textId="77777777" w:rsidR="00FB70F1" w:rsidRPr="00FB70F1" w:rsidRDefault="00FB70F1" w:rsidP="00FB70F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“Tell me more about </w:t>
      </w:r>
      <w:proofErr w:type="gramStart"/>
      <w:r w:rsidRPr="00FB70F1">
        <w:rPr>
          <w:rFonts w:ascii="Times New Roman" w:eastAsia="Times New Roman" w:hAnsi="Times New Roman" w:cs="Times New Roman"/>
          <w:sz w:val="24"/>
          <w:szCs w:val="24"/>
        </w:rPr>
        <w:t>… ”</w:t>
      </w:r>
      <w:proofErr w:type="gramEnd"/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 series</w:t>
      </w:r>
    </w:p>
    <w:p w14:paraId="152D6DDB" w14:textId="77777777" w:rsidR="00FB70F1" w:rsidRPr="00FB70F1" w:rsidRDefault="00FB70F1" w:rsidP="00FB7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>4. Streamlining Library internal grant application processes (20 minutes)  </w:t>
      </w:r>
    </w:p>
    <w:p w14:paraId="0ADC22AF" w14:textId="77777777" w:rsidR="00FB70F1" w:rsidRPr="00FB70F1" w:rsidRDefault="00FB70F1" w:rsidP="00FB70F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lastRenderedPageBreak/>
        <w:t>Strategic Communications and Marketing Committee grant ($500 maximum, available to full-time Library faculty and staff)</w:t>
      </w:r>
    </w:p>
    <w:p w14:paraId="3A2B48ED" w14:textId="77777777" w:rsidR="00FB70F1" w:rsidRPr="00FB70F1" w:rsidRDefault="00FB70F1" w:rsidP="00FB70F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Research and Publication Committee grant (available to Library faculty, </w:t>
      </w:r>
      <w:proofErr w:type="gramStart"/>
      <w:r w:rsidRPr="00FB70F1">
        <w:rPr>
          <w:rFonts w:ascii="Times New Roman" w:eastAsia="Times New Roman" w:hAnsi="Times New Roman" w:cs="Times New Roman"/>
          <w:sz w:val="24"/>
          <w:szCs w:val="24"/>
        </w:rPr>
        <w:t>APs</w:t>
      </w:r>
      <w:proofErr w:type="gramEnd"/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 and some CS-Professional staff)</w:t>
      </w:r>
    </w:p>
    <w:p w14:paraId="29996C2A" w14:textId="77777777" w:rsidR="00FB70F1" w:rsidRPr="00FB70F1" w:rsidRDefault="00FB70F1" w:rsidP="00FB70F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>Outreach and Engagement Committee grant (available to full-time Library faculty and staff; up to $500 per event, up to a maximum of $500 per person per fiscal year)</w:t>
      </w:r>
    </w:p>
    <w:p w14:paraId="7DD74658" w14:textId="77777777" w:rsidR="00FB70F1" w:rsidRPr="00FB70F1" w:rsidRDefault="00FB70F1" w:rsidP="00FB70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b/>
          <w:bCs/>
          <w:sz w:val="24"/>
          <w:szCs w:val="24"/>
        </w:rPr>
        <w:t>5. Thoughts/Questions/Reflections </w:t>
      </w:r>
    </w:p>
    <w:p w14:paraId="46B29BEC" w14:textId="77777777" w:rsidR="00FB70F1" w:rsidRPr="00FB70F1" w:rsidRDefault="00FB70F1" w:rsidP="00FB70F1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70F1">
        <w:rPr>
          <w:rFonts w:ascii="Times New Roman" w:eastAsia="Times New Roman" w:hAnsi="Times New Roman" w:cs="Times New Roman"/>
          <w:sz w:val="24"/>
          <w:szCs w:val="24"/>
        </w:rPr>
        <w:t xml:space="preserve">Call for committee volunteers coming soon in </w:t>
      </w:r>
      <w:proofErr w:type="gramStart"/>
      <w:r w:rsidRPr="00FB70F1">
        <w:rPr>
          <w:rFonts w:ascii="Times New Roman" w:eastAsia="Times New Roman" w:hAnsi="Times New Roman" w:cs="Times New Roman"/>
          <w:sz w:val="24"/>
          <w:szCs w:val="24"/>
        </w:rPr>
        <w:t>May</w:t>
      </w:r>
      <w:proofErr w:type="gramEnd"/>
    </w:p>
    <w:p w14:paraId="38ED1B73" w14:textId="77777777" w:rsidR="00EA7D96" w:rsidRPr="00EA7D96" w:rsidRDefault="00EA7D96" w:rsidP="00EA7D96"/>
    <w:sectPr w:rsidR="00EA7D9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29822" w14:textId="77777777" w:rsidR="00704A6B" w:rsidRDefault="00704A6B" w:rsidP="00EB4C9F">
      <w:pPr>
        <w:spacing w:after="0" w:line="240" w:lineRule="auto"/>
      </w:pPr>
      <w:r>
        <w:separator/>
      </w:r>
    </w:p>
  </w:endnote>
  <w:endnote w:type="continuationSeparator" w:id="0">
    <w:p w14:paraId="541B2E34" w14:textId="77777777" w:rsidR="00704A6B" w:rsidRDefault="00704A6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1E78553-C636-5E4C-B316-7934BEFCDAE1}"/>
    <w:embedBold r:id="rId2" w:fontKey="{2245C95F-6CE4-C64D-8C9A-A9A0EAE76A27}"/>
    <w:embedItalic r:id="rId3" w:fontKey="{74177A56-B479-CA44-969D-DAAC95A421F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97A49ED9-7417-C847-A1A1-21A4219BBDE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D8842" w14:textId="77777777" w:rsidR="00704A6B" w:rsidRDefault="00704A6B" w:rsidP="00EB4C9F">
      <w:pPr>
        <w:spacing w:after="0" w:line="240" w:lineRule="auto"/>
      </w:pPr>
      <w:r>
        <w:separator/>
      </w:r>
    </w:p>
  </w:footnote>
  <w:footnote w:type="continuationSeparator" w:id="0">
    <w:p w14:paraId="1195AE77" w14:textId="77777777" w:rsidR="00704A6B" w:rsidRDefault="00704A6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2"/>
  </w:num>
  <w:num w:numId="2" w16cid:durableId="616987455">
    <w:abstractNumId w:val="21"/>
  </w:num>
  <w:num w:numId="3" w16cid:durableId="2029519506">
    <w:abstractNumId w:val="13"/>
  </w:num>
  <w:num w:numId="4" w16cid:durableId="987055130">
    <w:abstractNumId w:val="33"/>
  </w:num>
  <w:num w:numId="5" w16cid:durableId="1950045263">
    <w:abstractNumId w:val="11"/>
  </w:num>
  <w:num w:numId="6" w16cid:durableId="746729931">
    <w:abstractNumId w:val="34"/>
  </w:num>
  <w:num w:numId="7" w16cid:durableId="21173134">
    <w:abstractNumId w:val="10"/>
  </w:num>
  <w:num w:numId="8" w16cid:durableId="1348171235">
    <w:abstractNumId w:val="16"/>
  </w:num>
  <w:num w:numId="9" w16cid:durableId="1530871872">
    <w:abstractNumId w:val="3"/>
  </w:num>
  <w:num w:numId="10" w16cid:durableId="554970227">
    <w:abstractNumId w:val="31"/>
  </w:num>
  <w:num w:numId="11" w16cid:durableId="2036534527">
    <w:abstractNumId w:val="8"/>
  </w:num>
  <w:num w:numId="12" w16cid:durableId="900015667">
    <w:abstractNumId w:val="22"/>
  </w:num>
  <w:num w:numId="13" w16cid:durableId="891355149">
    <w:abstractNumId w:val="19"/>
  </w:num>
  <w:num w:numId="14" w16cid:durableId="1968317694">
    <w:abstractNumId w:val="4"/>
  </w:num>
  <w:num w:numId="15" w16cid:durableId="1619754409">
    <w:abstractNumId w:val="32"/>
  </w:num>
  <w:num w:numId="16" w16cid:durableId="236012338">
    <w:abstractNumId w:val="28"/>
  </w:num>
  <w:num w:numId="17" w16cid:durableId="1260019268">
    <w:abstractNumId w:val="9"/>
  </w:num>
  <w:num w:numId="18" w16cid:durableId="745765726">
    <w:abstractNumId w:val="24"/>
  </w:num>
  <w:num w:numId="19" w16cid:durableId="180705311">
    <w:abstractNumId w:val="27"/>
  </w:num>
  <w:num w:numId="20" w16cid:durableId="1563835846">
    <w:abstractNumId w:val="6"/>
  </w:num>
  <w:num w:numId="21" w16cid:durableId="1189678945">
    <w:abstractNumId w:val="26"/>
  </w:num>
  <w:num w:numId="22" w16cid:durableId="490560025">
    <w:abstractNumId w:val="30"/>
  </w:num>
  <w:num w:numId="23" w16cid:durableId="842085027">
    <w:abstractNumId w:val="29"/>
  </w:num>
  <w:num w:numId="24" w16cid:durableId="1413041804">
    <w:abstractNumId w:val="15"/>
  </w:num>
  <w:num w:numId="25" w16cid:durableId="470827239">
    <w:abstractNumId w:val="17"/>
  </w:num>
  <w:num w:numId="26" w16cid:durableId="842163960">
    <w:abstractNumId w:val="5"/>
  </w:num>
  <w:num w:numId="27" w16cid:durableId="2069187278">
    <w:abstractNumId w:val="18"/>
  </w:num>
  <w:num w:numId="28" w16cid:durableId="615600363">
    <w:abstractNumId w:val="23"/>
  </w:num>
  <w:num w:numId="29" w16cid:durableId="139732326">
    <w:abstractNumId w:val="2"/>
  </w:num>
  <w:num w:numId="30" w16cid:durableId="1246958199">
    <w:abstractNumId w:val="14"/>
  </w:num>
  <w:num w:numId="31" w16cid:durableId="106386588">
    <w:abstractNumId w:val="0"/>
  </w:num>
  <w:num w:numId="32" w16cid:durableId="801339468">
    <w:abstractNumId w:val="25"/>
  </w:num>
  <w:num w:numId="33" w16cid:durableId="1129400333">
    <w:abstractNumId w:val="20"/>
  </w:num>
  <w:num w:numId="34" w16cid:durableId="1631865282">
    <w:abstractNumId w:val="7"/>
  </w:num>
  <w:num w:numId="35" w16cid:durableId="1221860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04A6B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2023-06-27T19:50:00Z</dcterms:created>
  <dcterms:modified xsi:type="dcterms:W3CDTF">2023-06-27T19:50:00Z</dcterms:modified>
</cp:coreProperties>
</file>