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074C4" w14:textId="42E1C0CA" w:rsidR="00041ECE" w:rsidRDefault="00467864" w:rsidP="00041EC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467864">
        <w:rPr>
          <w:rFonts w:ascii="Helvetica" w:eastAsia="Times New Roman" w:hAnsi="Helvetica" w:cs="Helvetica"/>
          <w:color w:val="404040"/>
          <w:sz w:val="27"/>
          <w:szCs w:val="27"/>
        </w:rPr>
        <w:t>Library Staff Support Committee</w:t>
      </w:r>
      <w:r>
        <w:rPr>
          <w:rFonts w:ascii="Helvetica" w:eastAsia="Times New Roman" w:hAnsi="Helvetica" w:cs="Helvetica"/>
          <w:color w:val="404040"/>
          <w:sz w:val="27"/>
          <w:szCs w:val="27"/>
        </w:rPr>
        <w:t xml:space="preserve"> </w:t>
      </w:r>
    </w:p>
    <w:p w14:paraId="0F024721" w14:textId="6F75CC27" w:rsidR="00973C9F" w:rsidRDefault="00D01ADA" w:rsidP="00973C9F">
      <w:pPr>
        <w:shd w:val="clear" w:color="auto" w:fill="FFFFFF"/>
        <w:spacing w:after="360" w:line="240" w:lineRule="auto"/>
        <w:rPr>
          <w:rFonts w:ascii="Helvetica" w:hAnsi="Helvetica" w:cs="Helvetica"/>
          <w:color w:val="404040"/>
          <w:shd w:val="clear" w:color="auto" w:fill="FFFFFF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 xml:space="preserve">Meeting </w:t>
      </w:r>
      <w:r w:rsidR="00F93255">
        <w:rPr>
          <w:rFonts w:ascii="Helvetica" w:hAnsi="Helvetica" w:cs="Helvetica"/>
          <w:color w:val="404040"/>
          <w:shd w:val="clear" w:color="auto" w:fill="FFFFFF"/>
        </w:rPr>
        <w:t>Minutes</w:t>
      </w:r>
      <w:r w:rsidR="004049FF" w:rsidRPr="004049FF">
        <w:rPr>
          <w:rFonts w:ascii="Helvetica" w:hAnsi="Helvetica" w:cs="Helvetica"/>
          <w:color w:val="404040"/>
          <w:shd w:val="clear" w:color="auto" w:fill="FFFFFF"/>
        </w:rPr>
        <w:t xml:space="preserve"> 01-27-22</w:t>
      </w:r>
    </w:p>
    <w:p w14:paraId="0738A1AA" w14:textId="77777777" w:rsidR="00F93255" w:rsidRPr="00F93255" w:rsidRDefault="00F93255" w:rsidP="00F93255">
      <w:pPr>
        <w:spacing w:before="225" w:after="100" w:afterAutospacing="1" w:line="240" w:lineRule="auto"/>
        <w:outlineLvl w:val="2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F93255">
        <w:rPr>
          <w:rFonts w:ascii="Helvetica" w:eastAsia="Times New Roman" w:hAnsi="Helvetica" w:cs="Helvetica"/>
          <w:color w:val="404040"/>
          <w:sz w:val="27"/>
          <w:szCs w:val="27"/>
        </w:rPr>
        <w:t>Attendees</w:t>
      </w:r>
    </w:p>
    <w:p w14:paraId="229EA18B" w14:textId="77777777" w:rsidR="00F93255" w:rsidRPr="00F93255" w:rsidRDefault="00F93255" w:rsidP="00F93255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Jan Adamczyk (Area Studies)</w:t>
      </w: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br/>
        <w:t>Kristen Blankenship (CPS)</w:t>
      </w: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br/>
        <w:t>Bernadette Braun (Physical Sciences)</w:t>
      </w: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br/>
        <w:t>Erik Chapman (Life Sciences)</w:t>
      </w: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br/>
        <w:t>Julia Cross (Residential Hall Libraries)</w:t>
      </w: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br/>
        <w:t>Karen Huck (Arts &amp; Humanities)</w:t>
      </w: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br/>
        <w:t>Kim Hutcherson (Administration)</w:t>
      </w: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br/>
        <w:t>Tony Hynes (Special Collections)</w:t>
      </w: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br/>
        <w:t>Rachael Johns (Technical Services)</w:t>
      </w: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br/>
        <w:t>Michelle Self-Ballard (Central Public Services)</w:t>
      </w: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br/>
        <w:t>Jessica Sommers (Law)</w:t>
      </w: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br/>
        <w:t>Dulcie Vermillion (Social Sciences)</w:t>
      </w: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br/>
        <w:t xml:space="preserve">Tesfaye </w:t>
      </w:r>
      <w:proofErr w:type="spellStart"/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Wolde</w:t>
      </w:r>
      <w:proofErr w:type="spellEnd"/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-Medhin (Technical Services)</w:t>
      </w:r>
    </w:p>
    <w:p w14:paraId="3AA82079" w14:textId="77777777" w:rsidR="00F93255" w:rsidRPr="00F93255" w:rsidRDefault="00F93255" w:rsidP="00F93255">
      <w:pPr>
        <w:spacing w:before="225" w:after="100" w:afterAutospacing="1" w:line="240" w:lineRule="auto"/>
        <w:outlineLvl w:val="2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F93255">
        <w:rPr>
          <w:rFonts w:ascii="Helvetica" w:eastAsia="Times New Roman" w:hAnsi="Helvetica" w:cs="Helvetica"/>
          <w:color w:val="404040"/>
          <w:sz w:val="27"/>
          <w:szCs w:val="27"/>
        </w:rPr>
        <w:t>Minutes</w:t>
      </w:r>
    </w:p>
    <w:p w14:paraId="5EF286AA" w14:textId="77777777" w:rsidR="00F93255" w:rsidRPr="00F93255" w:rsidRDefault="00F93255" w:rsidP="00F93255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 xml:space="preserve">Minutes for January 27, </w:t>
      </w:r>
      <w:proofErr w:type="gramStart"/>
      <w:r w:rsidRPr="00F93255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2022</w:t>
      </w:r>
      <w:proofErr w:type="gramEnd"/>
      <w:r w:rsidRPr="00F93255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 xml:space="preserve"> meeting</w:t>
      </w:r>
    </w:p>
    <w:p w14:paraId="19251741" w14:textId="77777777" w:rsidR="00F93255" w:rsidRPr="00F93255" w:rsidRDefault="00F93255" w:rsidP="00F93255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Guest introduction:</w:t>
      </w: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 Jennifer Nelson, Department of Education Policy, Organization and Leadership.  Research on organizations, seeking permission to shadow a meeting with us.  LSSC discussion can shadow one meeting.</w:t>
      </w:r>
    </w:p>
    <w:p w14:paraId="3EF9D6E1" w14:textId="77777777" w:rsidR="00F93255" w:rsidRPr="00F93255" w:rsidRDefault="00F93255" w:rsidP="00F93255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Approve November Minutes:</w:t>
      </w: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  Approved</w:t>
      </w: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br/>
      </w:r>
      <w:r w:rsidRPr="00F93255">
        <w:rPr>
          <w:rFonts w:ascii="Helvetica" w:eastAsia="Times New Roman" w:hAnsi="Helvetica" w:cs="Helvetica"/>
          <w:i/>
          <w:iCs/>
          <w:color w:val="404040"/>
          <w:sz w:val="24"/>
          <w:szCs w:val="24"/>
        </w:rPr>
        <w:t>(LSSC did not meet in December)</w:t>
      </w:r>
    </w:p>
    <w:p w14:paraId="11B54D68" w14:textId="77777777" w:rsidR="00F93255" w:rsidRPr="00F93255" w:rsidRDefault="00F93255" w:rsidP="00F93255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Liaison Reports and Updates:</w:t>
      </w:r>
    </w:p>
    <w:p w14:paraId="7367562F" w14:textId="77777777" w:rsidR="00F93255" w:rsidRPr="00F93255" w:rsidRDefault="00F93255" w:rsidP="00F93255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 </w:t>
      </w:r>
    </w:p>
    <w:p w14:paraId="5E624D3F" w14:textId="77777777" w:rsidR="00F93255" w:rsidRPr="00F93255" w:rsidRDefault="00F93255" w:rsidP="00F93255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Administration:   </w:t>
      </w: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Nothing to report</w:t>
      </w:r>
    </w:p>
    <w:p w14:paraId="7C3A539B" w14:textId="77777777" w:rsidR="00F93255" w:rsidRPr="00F93255" w:rsidRDefault="00F93255" w:rsidP="00F93255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b/>
          <w:bCs/>
          <w:i/>
          <w:iCs/>
          <w:color w:val="404040"/>
          <w:sz w:val="24"/>
          <w:szCs w:val="24"/>
        </w:rPr>
        <w:t>Administrative Council:  </w:t>
      </w: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Didn’t meet.</w:t>
      </w:r>
    </w:p>
    <w:p w14:paraId="64A66CD3" w14:textId="77777777" w:rsidR="00F93255" w:rsidRPr="00F93255" w:rsidRDefault="00F93255" w:rsidP="00F93255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lastRenderedPageBreak/>
        <w:t>Area Studies:  </w:t>
      </w: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Met in December, there were presentations of research.  Discussed possible reductions and GOBI funds.  Met in January.  Discussed the move of space/employees in UGL.  Mortensen Center will be incorporated with IAS; brainstorming spaces; Jan 19 email from Victor Jones inviting library units that are interested in hosting a resident librarian to submit a proposal by February 9.  Discussed if interested in hosting, and if hosting, would resident become part of IAS and what guidelines.  Also talked about a review of materials, electronic materials such as what was spent and printed as well as GOBI fund.</w:t>
      </w:r>
    </w:p>
    <w:p w14:paraId="5FA9BCE2" w14:textId="77777777" w:rsidR="00F93255" w:rsidRPr="00F93255" w:rsidRDefault="00F93255" w:rsidP="00F93255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Arts &amp; Humanities:</w:t>
      </w: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 xml:space="preserve">  Guests:  MJ Han and George Gottschalk discussed auto ships and flat budget (no room for inflation).  There is an HPNL author event on Feb 16 at 7 pm. Ayana Contreras, ‘Energy Never Dies:  Afro-Optimism &amp; Creativity </w:t>
      </w:r>
      <w:proofErr w:type="gramStart"/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In</w:t>
      </w:r>
      <w:proofErr w:type="gramEnd"/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 xml:space="preserve"> Chicago’ with a panel discussion. Arts &amp; Humanities might train/share staffing when staffing issues arise.  Discussed emergency closures if needed.  LLL is currently not open the full hours.  Monday-Friday 10 am-7 pm.  Starting Feb 6 will be open longer in the evenings and weekends.  Michael Cleveland transitioning from UGL</w:t>
      </w:r>
    </w:p>
    <w:p w14:paraId="0DC008F7" w14:textId="77777777" w:rsidR="00F93255" w:rsidRPr="00F93255" w:rsidRDefault="00F93255" w:rsidP="00F93255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Central Public Services:</w:t>
      </w: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  Not too much to share.</w:t>
      </w:r>
    </w:p>
    <w:p w14:paraId="1B249D8F" w14:textId="77777777" w:rsidR="00F93255" w:rsidRPr="00F93255" w:rsidRDefault="00F93255" w:rsidP="00F93255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b/>
          <w:bCs/>
          <w:i/>
          <w:iCs/>
          <w:color w:val="404040"/>
          <w:sz w:val="24"/>
          <w:szCs w:val="24"/>
        </w:rPr>
        <w:t>Central Access Service: </w:t>
      </w: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Discussion on the Confidential agreement.  Lisa Hinchliffe mentioned that we should create policies better for the library.  Noted the grant proposal opportunities/training.  Due to the UGL move, CAS now has video games and audiobooks.</w:t>
      </w:r>
    </w:p>
    <w:p w14:paraId="66BD48C5" w14:textId="77777777" w:rsidR="00F93255" w:rsidRPr="00F93255" w:rsidRDefault="00F93255" w:rsidP="00F93255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b/>
          <w:bCs/>
          <w:i/>
          <w:iCs/>
          <w:color w:val="404040"/>
          <w:sz w:val="24"/>
          <w:szCs w:val="24"/>
        </w:rPr>
        <w:t>UGL</w:t>
      </w: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:  Collections all moved out. Still receiving patron questions on where the collections are now.   UGL is open this semester, study spaces are still open.</w:t>
      </w:r>
    </w:p>
    <w:p w14:paraId="069D94E5" w14:textId="77777777" w:rsidR="00F93255" w:rsidRPr="00F93255" w:rsidRDefault="00F93255" w:rsidP="00F93255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Law</w:t>
      </w:r>
      <w:r w:rsidRPr="00F93255">
        <w:rPr>
          <w:rFonts w:ascii="Helvetica" w:eastAsia="Times New Roman" w:hAnsi="Helvetica" w:cs="Helvetica"/>
          <w:b/>
          <w:bCs/>
          <w:i/>
          <w:iCs/>
          <w:color w:val="404040"/>
          <w:sz w:val="24"/>
          <w:szCs w:val="24"/>
        </w:rPr>
        <w:t>:</w:t>
      </w: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  Didn’t meet.</w:t>
      </w:r>
    </w:p>
    <w:p w14:paraId="6665DB2C" w14:textId="77777777" w:rsidR="00F93255" w:rsidRPr="00F93255" w:rsidRDefault="00F93255" w:rsidP="00F93255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Life Sciences: </w:t>
      </w: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 Discussion on spring schedule, planning for changes regarding COVID.  Also discussed staffing fall hours.  Staffing changes:  getting Tiffany Brenneman from UGL and Erik Chapman going to Map Library.</w:t>
      </w:r>
    </w:p>
    <w:p w14:paraId="6C9619D9" w14:textId="77777777" w:rsidR="00F93255" w:rsidRPr="00F93255" w:rsidRDefault="00F93255" w:rsidP="00F93255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Physical Sciences:  </w:t>
      </w: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Didn’t meet.</w:t>
      </w:r>
    </w:p>
    <w:p w14:paraId="556A8521" w14:textId="77777777" w:rsidR="00F93255" w:rsidRPr="00F93255" w:rsidRDefault="00F93255" w:rsidP="00F93255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b/>
          <w:bCs/>
          <w:i/>
          <w:iCs/>
          <w:color w:val="404040"/>
          <w:sz w:val="24"/>
          <w:szCs w:val="24"/>
        </w:rPr>
        <w:t>Math &amp; Grainger:</w:t>
      </w: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   Search for Head of Grainger extended to February 17.  Two staff from UGL coming ahead of schedule due to staffing needs.</w:t>
      </w:r>
    </w:p>
    <w:p w14:paraId="72822105" w14:textId="77777777" w:rsidR="00F93255" w:rsidRPr="00F93255" w:rsidRDefault="00F93255" w:rsidP="00F93255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Res Hall:</w:t>
      </w: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 xml:space="preserve">  No grad practicum students this semester.  From social media:  Residential Hall </w:t>
      </w:r>
      <w:proofErr w:type="gramStart"/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Libraries  –</w:t>
      </w:r>
      <w:proofErr w:type="gramEnd"/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 xml:space="preserve"> learn more about Black History month lots of great books and DVDs.  Ike Library: we’ll set you up on a Blind Date with a Book! Pick out a wrapped book from our display and take it to the circulation desk for check out. We hope it’ll be a perfect match!</w:t>
      </w:r>
    </w:p>
    <w:p w14:paraId="0539BB73" w14:textId="77777777" w:rsidR="00F93255" w:rsidRPr="00F93255" w:rsidRDefault="00F93255" w:rsidP="00F93255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Social Studies:</w:t>
      </w: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  Didn’t meet.</w:t>
      </w:r>
    </w:p>
    <w:p w14:paraId="12D8DD5B" w14:textId="77777777" w:rsidR="00F93255" w:rsidRPr="00F93255" w:rsidRDefault="00F93255" w:rsidP="00F93255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b/>
          <w:bCs/>
          <w:i/>
          <w:iCs/>
          <w:color w:val="404040"/>
          <w:sz w:val="24"/>
          <w:szCs w:val="24"/>
        </w:rPr>
        <w:lastRenderedPageBreak/>
        <w:t>SSHEL:</w:t>
      </w: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 discussed possible reduction in serials, move to the north side, and another round of weeding</w:t>
      </w:r>
    </w:p>
    <w:p w14:paraId="24B0B6D7" w14:textId="77777777" w:rsidR="00F93255" w:rsidRPr="00F93255" w:rsidRDefault="00F93255" w:rsidP="00F93255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Special Collections:</w:t>
      </w: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 xml:space="preserve">  Discussion on the building project:  architect plans/drawings, equipment, furniture needs.  Staffing/procedures will be discussed </w:t>
      </w:r>
      <w:proofErr w:type="gramStart"/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at a later time</w:t>
      </w:r>
      <w:proofErr w:type="gramEnd"/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.  Costs are important, will have another company look at issues on drainage.</w:t>
      </w:r>
    </w:p>
    <w:p w14:paraId="2A631439" w14:textId="77777777" w:rsidR="00F93255" w:rsidRPr="00F93255" w:rsidRDefault="00F93255" w:rsidP="00F93255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Technical Services</w:t>
      </w:r>
      <w:r w:rsidRPr="00F93255">
        <w:rPr>
          <w:rFonts w:ascii="Helvetica" w:eastAsia="Times New Roman" w:hAnsi="Helvetica" w:cs="Helvetica"/>
          <w:b/>
          <w:bCs/>
          <w:i/>
          <w:iCs/>
          <w:color w:val="404040"/>
          <w:sz w:val="24"/>
          <w:szCs w:val="24"/>
        </w:rPr>
        <w:t>:</w:t>
      </w: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  Didn’t meet.</w:t>
      </w:r>
    </w:p>
    <w:p w14:paraId="360B9870" w14:textId="77777777" w:rsidR="00F93255" w:rsidRPr="00F93255" w:rsidRDefault="00F93255" w:rsidP="00F93255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 </w:t>
      </w:r>
    </w:p>
    <w:p w14:paraId="75E3D055" w14:textId="77777777" w:rsidR="00F93255" w:rsidRPr="00F93255" w:rsidRDefault="00F93255" w:rsidP="00F93255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Other News:</w:t>
      </w:r>
    </w:p>
    <w:p w14:paraId="3FBC504E" w14:textId="77777777" w:rsidR="00F93255" w:rsidRPr="00F93255" w:rsidRDefault="00F9325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Membership update</w:t>
      </w:r>
    </w:p>
    <w:p w14:paraId="36618AE4" w14:textId="77777777" w:rsidR="00F93255" w:rsidRPr="00F93255" w:rsidRDefault="00F9325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Life Sciences Division – there are a few possible liaisons</w:t>
      </w:r>
    </w:p>
    <w:p w14:paraId="571A1C67" w14:textId="77777777" w:rsidR="00F93255" w:rsidRPr="00F93255" w:rsidRDefault="00F9325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Discuss meeting format</w:t>
      </w:r>
    </w:p>
    <w:p w14:paraId="1FC07183" w14:textId="77777777" w:rsidR="00F93255" w:rsidRPr="00F93255" w:rsidRDefault="00F9325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Effective March 24 meetings start at 2.</w:t>
      </w:r>
    </w:p>
    <w:p w14:paraId="34CF7D1E" w14:textId="77777777" w:rsidR="00F93255" w:rsidRPr="00F93255" w:rsidRDefault="00F9325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Conference CSE announcements</w:t>
      </w:r>
    </w:p>
    <w:p w14:paraId="16FFA92A" w14:textId="77777777" w:rsidR="00F93255" w:rsidRPr="00F93255" w:rsidRDefault="00F9325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LSSC received a budget spreadsheet from BHRSC. The funding is tracked on the BHRSC side.  However, LSSC can track recipients and usage of funds as well.</w:t>
      </w:r>
    </w:p>
    <w:p w14:paraId="69096BC0" w14:textId="77777777" w:rsidR="00F93255" w:rsidRPr="00F93255" w:rsidRDefault="00F9325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LSSC noted that exhibits-only funds should be for in-state only.</w:t>
      </w:r>
    </w:p>
    <w:p w14:paraId="29778722" w14:textId="77777777" w:rsidR="00F93255" w:rsidRPr="00F93255" w:rsidRDefault="00F9325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LSSC follow-up Q&amp;A – If need to change the original fund usage, create a proposal for approval. The funds do have a deadline to spend by.  Any amount left over at the end of the year will not be included in the next year’s allocation.</w:t>
      </w:r>
    </w:p>
    <w:p w14:paraId="6987E9C8" w14:textId="77777777" w:rsidR="00F93255" w:rsidRPr="00F93255" w:rsidRDefault="00F9325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LSSC will send a notice out for conference applications. LSSC discussion on a new platform.</w:t>
      </w:r>
    </w:p>
    <w:p w14:paraId="1E2093F8" w14:textId="77777777" w:rsidR="00F93255" w:rsidRPr="00F93255" w:rsidRDefault="00F9325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Mini-grant announcements</w:t>
      </w:r>
    </w:p>
    <w:p w14:paraId="62D963AA" w14:textId="77777777" w:rsidR="00F93255" w:rsidRPr="00F93255" w:rsidRDefault="00F9325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Pilot to document and establish procedures Track process, make transparent on the spreadsheet, and respond to employees.</w:t>
      </w:r>
    </w:p>
    <w:p w14:paraId="48D1510A" w14:textId="77777777" w:rsidR="00F93255" w:rsidRPr="00F93255" w:rsidRDefault="00F9325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Incorporate conference options.</w:t>
      </w:r>
    </w:p>
    <w:p w14:paraId="211ED622" w14:textId="77777777" w:rsidR="00F93255" w:rsidRPr="00F93255" w:rsidRDefault="00F9325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Kristen Blankenship volunteered to help with announcement verbiage.</w:t>
      </w:r>
    </w:p>
    <w:p w14:paraId="3709A69A" w14:textId="77777777" w:rsidR="00F93255" w:rsidRPr="00F93255" w:rsidRDefault="00F9325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Feedback for BTAA DEIA project proposals</w:t>
      </w:r>
    </w:p>
    <w:p w14:paraId="08492A08" w14:textId="77777777" w:rsidR="00F93255" w:rsidRPr="00F93255" w:rsidRDefault="00F9325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BTAA Heads of Public Services looking for feedback from selected committees and selected instruction staff for a potential pilot.</w:t>
      </w:r>
    </w:p>
    <w:p w14:paraId="79DE1E57" w14:textId="77777777" w:rsidR="00F93255" w:rsidRPr="00F93255" w:rsidRDefault="00F9325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LSSC provided feedback based on their project summaries identifying frameworks that best align priorities.</w:t>
      </w:r>
    </w:p>
    <w:p w14:paraId="593EDA9A" w14:textId="77777777" w:rsidR="00F93255" w:rsidRPr="00F93255" w:rsidRDefault="00F9325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Dean John Wilkin will be meeting with LSSC next meeting February 24.</w:t>
      </w:r>
    </w:p>
    <w:p w14:paraId="5B552E78" w14:textId="77777777" w:rsidR="00F93255" w:rsidRPr="00F93255" w:rsidRDefault="00F9325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Discussed topics</w:t>
      </w:r>
    </w:p>
    <w:p w14:paraId="6DE49A57" w14:textId="77777777" w:rsidR="00F93255" w:rsidRPr="00F93255" w:rsidRDefault="00F9325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EC Topics</w:t>
      </w:r>
    </w:p>
    <w:p w14:paraId="7601F942" w14:textId="77777777" w:rsidR="00F93255" w:rsidRPr="00F93255" w:rsidRDefault="00F9325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Committee feedback on Library FY23 Annual Report and Budget draft</w:t>
      </w:r>
    </w:p>
    <w:p w14:paraId="44C44A58" w14:textId="77777777" w:rsidR="00F93255" w:rsidRPr="00F93255" w:rsidRDefault="00F9325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Committee feedback on position prioritization under consideration</w:t>
      </w:r>
    </w:p>
    <w:p w14:paraId="3964E511" w14:textId="77777777" w:rsidR="00F93255" w:rsidRPr="00F93255" w:rsidRDefault="00F9325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Inclusion in Governance document</w:t>
      </w:r>
    </w:p>
    <w:p w14:paraId="6EB48182" w14:textId="77777777" w:rsidR="00F93255" w:rsidRPr="00F93255" w:rsidRDefault="00F9325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Discussed possible questions for next time</w:t>
      </w:r>
    </w:p>
    <w:p w14:paraId="1DD94B3E" w14:textId="77777777" w:rsidR="00F93255" w:rsidRPr="00F93255" w:rsidRDefault="00F9325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Staff Concerns &amp; Feedback</w:t>
      </w:r>
    </w:p>
    <w:p w14:paraId="34285C78" w14:textId="77777777" w:rsidR="00F93255" w:rsidRPr="00F93255" w:rsidRDefault="00F9325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Currently none</w:t>
      </w:r>
    </w:p>
    <w:p w14:paraId="0B70445C" w14:textId="77777777" w:rsidR="00F93255" w:rsidRPr="00F93255" w:rsidRDefault="00F9325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lastRenderedPageBreak/>
        <w:t>LSSC will hold a Spring drop-in hour</w:t>
      </w:r>
    </w:p>
    <w:p w14:paraId="6CFB2BF3" w14:textId="77777777" w:rsidR="00F93255" w:rsidRPr="00F93255" w:rsidRDefault="00F9325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COVID-19 updates</w:t>
      </w:r>
    </w:p>
    <w:p w14:paraId="7AD201C2" w14:textId="77777777" w:rsidR="00F93255" w:rsidRPr="00F93255" w:rsidRDefault="00F9325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No questions regarding the latest University email updates</w:t>
      </w:r>
    </w:p>
    <w:p w14:paraId="659A72AD" w14:textId="77777777" w:rsidR="00F93255" w:rsidRPr="00F93255" w:rsidRDefault="00F93255" w:rsidP="00F93255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color w:val="404040"/>
          <w:sz w:val="24"/>
          <w:szCs w:val="24"/>
        </w:rPr>
        <w:t> </w:t>
      </w:r>
    </w:p>
    <w:p w14:paraId="712E32C8" w14:textId="77777777" w:rsidR="00F93255" w:rsidRPr="00F93255" w:rsidRDefault="00F93255" w:rsidP="00F93255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93255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Next LSSC Zoom Meeting: February 24, 2022</w:t>
      </w:r>
    </w:p>
    <w:p w14:paraId="15F5D12E" w14:textId="2F53A6DD" w:rsidR="00260953" w:rsidRPr="0075649E" w:rsidRDefault="00260953" w:rsidP="00F93255">
      <w:pPr>
        <w:spacing w:before="225" w:after="100" w:afterAutospacing="1" w:line="240" w:lineRule="auto"/>
        <w:outlineLvl w:val="2"/>
        <w:rPr>
          <w:rFonts w:ascii="Helvetica" w:eastAsia="Times New Roman" w:hAnsi="Helvetica" w:cs="Helvetica"/>
          <w:color w:val="404040"/>
          <w:sz w:val="24"/>
          <w:szCs w:val="24"/>
        </w:rPr>
      </w:pPr>
    </w:p>
    <w:sectPr w:rsidR="00260953" w:rsidRPr="0075649E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FA9AA6" w14:textId="77777777" w:rsidR="0087115F" w:rsidRDefault="0087115F" w:rsidP="00EB4C9F">
      <w:pPr>
        <w:spacing w:after="0" w:line="240" w:lineRule="auto"/>
      </w:pPr>
      <w:r>
        <w:separator/>
      </w:r>
    </w:p>
  </w:endnote>
  <w:endnote w:type="continuationSeparator" w:id="0">
    <w:p w14:paraId="104596BB" w14:textId="77777777" w:rsidR="0087115F" w:rsidRDefault="0087115F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895CA3FF-067B-4EE1-81EB-D00E3B82BEC8}"/>
    <w:embedBold r:id="rId2" w:fontKey="{36C0067A-95EA-489B-B6AA-C6BCAAA0BF54}"/>
    <w:embedItalic r:id="rId3" w:fontKey="{F343BF19-7673-4232-8396-5184635745DC}"/>
    <w:embedBoldItalic r:id="rId4" w:fontKey="{EE82ED6C-3958-47C4-A90C-22D21B4D10B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9F2389" w14:textId="77777777" w:rsidR="0087115F" w:rsidRDefault="0087115F" w:rsidP="00EB4C9F">
      <w:pPr>
        <w:spacing w:after="0" w:line="240" w:lineRule="auto"/>
      </w:pPr>
      <w:r>
        <w:separator/>
      </w:r>
    </w:p>
  </w:footnote>
  <w:footnote w:type="continuationSeparator" w:id="0">
    <w:p w14:paraId="20042669" w14:textId="77777777" w:rsidR="0087115F" w:rsidRDefault="0087115F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B51687"/>
    <w:multiLevelType w:val="multilevel"/>
    <w:tmpl w:val="EDB84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40018616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2B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36614"/>
    <w:rsid w:val="00041E61"/>
    <w:rsid w:val="00041ECE"/>
    <w:rsid w:val="000435FF"/>
    <w:rsid w:val="00045AF5"/>
    <w:rsid w:val="00046F97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5CDF"/>
    <w:rsid w:val="000C6E5A"/>
    <w:rsid w:val="000C7C49"/>
    <w:rsid w:val="000D3DB6"/>
    <w:rsid w:val="000D5037"/>
    <w:rsid w:val="000D6464"/>
    <w:rsid w:val="000D6B53"/>
    <w:rsid w:val="000D7CB4"/>
    <w:rsid w:val="000E0EAA"/>
    <w:rsid w:val="000E485A"/>
    <w:rsid w:val="000F0E44"/>
    <w:rsid w:val="000F7345"/>
    <w:rsid w:val="00103F80"/>
    <w:rsid w:val="00107A74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77614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C4A4E"/>
    <w:rsid w:val="001D45B6"/>
    <w:rsid w:val="001D73FA"/>
    <w:rsid w:val="001E2A9C"/>
    <w:rsid w:val="001E2D9B"/>
    <w:rsid w:val="001E54F4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8AE"/>
    <w:rsid w:val="00213E95"/>
    <w:rsid w:val="00216F32"/>
    <w:rsid w:val="00217513"/>
    <w:rsid w:val="00221944"/>
    <w:rsid w:val="00235BE2"/>
    <w:rsid w:val="002377C6"/>
    <w:rsid w:val="00242723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D25F3"/>
    <w:rsid w:val="002D26BA"/>
    <w:rsid w:val="002E1885"/>
    <w:rsid w:val="002E1E86"/>
    <w:rsid w:val="002E5B88"/>
    <w:rsid w:val="002F2B8D"/>
    <w:rsid w:val="002F3E76"/>
    <w:rsid w:val="002F505C"/>
    <w:rsid w:val="0030241E"/>
    <w:rsid w:val="00305CCD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49FF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67864"/>
    <w:rsid w:val="00473BA1"/>
    <w:rsid w:val="00475D05"/>
    <w:rsid w:val="00477AB1"/>
    <w:rsid w:val="00487FE4"/>
    <w:rsid w:val="004900C9"/>
    <w:rsid w:val="00496900"/>
    <w:rsid w:val="004A5065"/>
    <w:rsid w:val="004B0ECE"/>
    <w:rsid w:val="004B1E69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7CAD"/>
    <w:rsid w:val="005102AC"/>
    <w:rsid w:val="00511ED1"/>
    <w:rsid w:val="0051490B"/>
    <w:rsid w:val="00514DE9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F6BA3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28A7"/>
    <w:rsid w:val="00643C7C"/>
    <w:rsid w:val="0064630A"/>
    <w:rsid w:val="006463C8"/>
    <w:rsid w:val="00647207"/>
    <w:rsid w:val="00650477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46770"/>
    <w:rsid w:val="00753739"/>
    <w:rsid w:val="007561A8"/>
    <w:rsid w:val="0075649E"/>
    <w:rsid w:val="007648E5"/>
    <w:rsid w:val="00772883"/>
    <w:rsid w:val="007746B3"/>
    <w:rsid w:val="00776B84"/>
    <w:rsid w:val="00786656"/>
    <w:rsid w:val="007920A8"/>
    <w:rsid w:val="00795E54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46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115F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658D1"/>
    <w:rsid w:val="009702DB"/>
    <w:rsid w:val="00973C9F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3EF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070"/>
    <w:rsid w:val="00AB357A"/>
    <w:rsid w:val="00AB638A"/>
    <w:rsid w:val="00AB6D8D"/>
    <w:rsid w:val="00AC0926"/>
    <w:rsid w:val="00AD042E"/>
    <w:rsid w:val="00AD126A"/>
    <w:rsid w:val="00AE0ED0"/>
    <w:rsid w:val="00AF02A6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B72B4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0804"/>
    <w:rsid w:val="00CF1E81"/>
    <w:rsid w:val="00CF7447"/>
    <w:rsid w:val="00D0154A"/>
    <w:rsid w:val="00D01ADA"/>
    <w:rsid w:val="00D04BCD"/>
    <w:rsid w:val="00D120F0"/>
    <w:rsid w:val="00D129FC"/>
    <w:rsid w:val="00D152F1"/>
    <w:rsid w:val="00D17B76"/>
    <w:rsid w:val="00D22837"/>
    <w:rsid w:val="00D22BF9"/>
    <w:rsid w:val="00D24FF2"/>
    <w:rsid w:val="00D25401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52F9A"/>
    <w:rsid w:val="00D63B2E"/>
    <w:rsid w:val="00D64640"/>
    <w:rsid w:val="00D66DAC"/>
    <w:rsid w:val="00D776DF"/>
    <w:rsid w:val="00D84A38"/>
    <w:rsid w:val="00D8639D"/>
    <w:rsid w:val="00D914F1"/>
    <w:rsid w:val="00D915E0"/>
    <w:rsid w:val="00D9669E"/>
    <w:rsid w:val="00D96DA2"/>
    <w:rsid w:val="00DA0F97"/>
    <w:rsid w:val="00DC14FB"/>
    <w:rsid w:val="00DC15A8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235F9"/>
    <w:rsid w:val="00E30B0E"/>
    <w:rsid w:val="00E30EB9"/>
    <w:rsid w:val="00E31A9B"/>
    <w:rsid w:val="00E344AD"/>
    <w:rsid w:val="00E35FE1"/>
    <w:rsid w:val="00E37054"/>
    <w:rsid w:val="00E411A8"/>
    <w:rsid w:val="00E441BE"/>
    <w:rsid w:val="00E55435"/>
    <w:rsid w:val="00E57655"/>
    <w:rsid w:val="00E577C7"/>
    <w:rsid w:val="00E616E1"/>
    <w:rsid w:val="00E61AF5"/>
    <w:rsid w:val="00E65DD6"/>
    <w:rsid w:val="00E66D7E"/>
    <w:rsid w:val="00E72360"/>
    <w:rsid w:val="00E839AC"/>
    <w:rsid w:val="00E916A7"/>
    <w:rsid w:val="00E962F8"/>
    <w:rsid w:val="00EA4B49"/>
    <w:rsid w:val="00EA6F5A"/>
    <w:rsid w:val="00EB4C9F"/>
    <w:rsid w:val="00EB4D24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E49D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1C2A"/>
    <w:rsid w:val="00F82D2E"/>
    <w:rsid w:val="00F837C5"/>
    <w:rsid w:val="00F90CA1"/>
    <w:rsid w:val="00F93255"/>
    <w:rsid w:val="00F93419"/>
    <w:rsid w:val="00F93B24"/>
    <w:rsid w:val="00F94E81"/>
    <w:rsid w:val="00FA277A"/>
    <w:rsid w:val="00FB391F"/>
    <w:rsid w:val="00FC4CB2"/>
    <w:rsid w:val="00FD2DBE"/>
    <w:rsid w:val="00FD30FB"/>
    <w:rsid w:val="00FD7216"/>
    <w:rsid w:val="00FE01D6"/>
    <w:rsid w:val="00FE43A2"/>
    <w:rsid w:val="00FE54DB"/>
    <w:rsid w:val="00FF2BA2"/>
    <w:rsid w:val="00FF30DF"/>
    <w:rsid w:val="00FF4281"/>
    <w:rsid w:val="00FF584D"/>
    <w:rsid w:val="00FF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046F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46F9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046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46F97"/>
    <w:rPr>
      <w:b/>
      <w:bCs/>
    </w:rPr>
  </w:style>
  <w:style w:type="character" w:styleId="Emphasis">
    <w:name w:val="Emphasis"/>
    <w:basedOn w:val="DefaultParagraphFont"/>
    <w:uiPriority w:val="20"/>
    <w:qFormat/>
    <w:rsid w:val="0046786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795E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5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60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4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4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98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21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94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0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26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55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0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2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0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1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9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0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68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9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06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0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58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33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93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99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10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0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2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04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1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5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8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52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8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28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83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66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80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74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63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09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0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05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3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43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8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9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14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1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1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271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2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1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97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0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59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60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2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748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05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68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14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58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2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49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735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99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41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53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1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8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37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824</Words>
  <Characters>4700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3</cp:revision>
  <cp:lastPrinted>2021-02-24T22:19:00Z</cp:lastPrinted>
  <dcterms:created xsi:type="dcterms:W3CDTF">2023-07-06T20:18:00Z</dcterms:created>
  <dcterms:modified xsi:type="dcterms:W3CDTF">2023-07-06T20:18:00Z</dcterms:modified>
</cp:coreProperties>
</file>