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0ED5" w14:textId="77777777" w:rsidR="00946D2F" w:rsidRPr="004A254D" w:rsidRDefault="00946D2F" w:rsidP="00946D2F">
      <w:pPr>
        <w:jc w:val="center"/>
      </w:pPr>
      <w:r w:rsidRPr="004A254D">
        <w:t>Life Sciences Division Meeting Agenda</w:t>
      </w:r>
    </w:p>
    <w:p w14:paraId="46CF8E2E" w14:textId="03E0225A" w:rsidR="00946D2F" w:rsidRDefault="00946D2F" w:rsidP="00946D2F">
      <w:pPr>
        <w:jc w:val="center"/>
      </w:pPr>
      <w:r w:rsidRPr="004A254D">
        <w:t>University Library</w:t>
      </w:r>
    </w:p>
    <w:p w14:paraId="3B386FB9" w14:textId="77777777" w:rsidR="00946D2F" w:rsidRPr="004A254D" w:rsidRDefault="00946D2F" w:rsidP="00946D2F">
      <w:pPr>
        <w:jc w:val="center"/>
      </w:pPr>
    </w:p>
    <w:p w14:paraId="238E657C" w14:textId="3AB3691E" w:rsidR="00946D2F" w:rsidRPr="004A254D" w:rsidRDefault="00946D2F" w:rsidP="00946D2F">
      <w:pPr>
        <w:jc w:val="center"/>
      </w:pPr>
      <w:r>
        <w:t>Tuesday</w:t>
      </w:r>
      <w:r w:rsidRPr="004A254D">
        <w:t xml:space="preserve">, </w:t>
      </w:r>
      <w:r w:rsidR="007D4FAB">
        <w:t>May 6</w:t>
      </w:r>
      <w:r w:rsidRPr="004A254D">
        <w:t>, 202</w:t>
      </w:r>
      <w:r>
        <w:t>5</w:t>
      </w:r>
    </w:p>
    <w:p w14:paraId="28D819AB" w14:textId="77777777" w:rsidR="00946D2F" w:rsidRPr="004A254D" w:rsidRDefault="00946D2F" w:rsidP="00946D2F">
      <w:pPr>
        <w:jc w:val="center"/>
      </w:pPr>
      <w:r w:rsidRPr="004A254D">
        <w:t>1</w:t>
      </w:r>
      <w:r>
        <w:t>0</w:t>
      </w:r>
      <w:r w:rsidRPr="004A254D">
        <w:t>:00</w:t>
      </w:r>
      <w:r>
        <w:t>a</w:t>
      </w:r>
      <w:r w:rsidRPr="004A254D">
        <w:t>m-</w:t>
      </w:r>
      <w:r>
        <w:t>11:30p</w:t>
      </w:r>
      <w:r w:rsidRPr="004A254D">
        <w:t>m</w:t>
      </w:r>
    </w:p>
    <w:p w14:paraId="055D83E0" w14:textId="77777777" w:rsidR="00946D2F" w:rsidRPr="004A254D" w:rsidRDefault="00946D2F" w:rsidP="00946D2F">
      <w:pPr>
        <w:jc w:val="center"/>
      </w:pPr>
      <w:r w:rsidRPr="004A254D">
        <w:t>Zoom</w:t>
      </w:r>
    </w:p>
    <w:p w14:paraId="6F98D82D" w14:textId="77777777" w:rsidR="00946D2F" w:rsidRDefault="00946D2F" w:rsidP="00946D2F">
      <w:pPr>
        <w:jc w:val="center"/>
        <w:rPr>
          <w:u w:val="single"/>
        </w:rPr>
      </w:pPr>
      <w:r>
        <w:rPr>
          <w:u w:val="single"/>
        </w:rPr>
        <w:t>Minutes</w:t>
      </w:r>
    </w:p>
    <w:p w14:paraId="55AA3234" w14:textId="77777777" w:rsidR="00946D2F" w:rsidRPr="00E30862" w:rsidRDefault="00946D2F" w:rsidP="00946D2F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946D2F" w:rsidRPr="004A254D" w14:paraId="667415AA" w14:textId="7777777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4D878" w14:textId="77777777" w:rsidR="00946D2F" w:rsidRPr="004A254D" w:rsidRDefault="00946D2F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B015CCB" w14:textId="77777777" w:rsidR="00946D2F" w:rsidRDefault="00946D2F"/>
          <w:p w14:paraId="3E51B27C" w14:textId="5A062462" w:rsidR="00946D2F" w:rsidRDefault="00946D2F">
            <w:r>
              <w:t xml:space="preserve">Emily Benton, Prairie Research Institute Librarian </w:t>
            </w:r>
            <w:r w:rsidR="007D4FAB" w:rsidRPr="00655FAE">
              <w:rPr>
                <w:color w:val="00B0F0"/>
              </w:rPr>
              <w:t>(Minutes)</w:t>
            </w:r>
          </w:p>
          <w:p w14:paraId="2C4BB056" w14:textId="77777777" w:rsidR="00946D2F" w:rsidRPr="004A254D" w:rsidRDefault="00946D2F">
            <w:r w:rsidRPr="004A254D">
              <w:t xml:space="preserve">Mike Dickinson, Planning, Landscape Architecture, and Agriculture Librarian; LSD Coordinator  </w:t>
            </w:r>
          </w:p>
          <w:p w14:paraId="6EB8A5F6" w14:textId="77777777" w:rsidR="00946D2F" w:rsidRPr="004A254D" w:rsidRDefault="00946D2F">
            <w:r w:rsidRPr="004A254D">
              <w:t xml:space="preserve">Erin Kerby, Veterinary Medicine Librarian </w:t>
            </w:r>
            <w:r>
              <w:t>(on sabbatical)</w:t>
            </w:r>
          </w:p>
          <w:p w14:paraId="3CC3BC96" w14:textId="77777777" w:rsidR="00946D2F" w:rsidRPr="004A254D" w:rsidRDefault="00946D2F">
            <w:r w:rsidRPr="004A254D">
              <w:t>Lucy Moynihan, Library Operations Associate; Staff and Student Supervisor, Technical Services</w:t>
            </w:r>
          </w:p>
          <w:p w14:paraId="3C26A7D3" w14:textId="77777777" w:rsidR="00946D2F" w:rsidRPr="004A254D" w:rsidRDefault="00946D2F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201219F" w14:textId="77777777" w:rsidR="00946D2F" w:rsidRPr="004A254D" w:rsidRDefault="00946D2F">
            <w:r w:rsidRPr="004A254D">
              <w:t xml:space="preserve"> </w:t>
            </w:r>
          </w:p>
          <w:p w14:paraId="70738DAD" w14:textId="77777777" w:rsidR="00946D2F" w:rsidRPr="004A254D" w:rsidRDefault="00946D2F">
            <w:r w:rsidRPr="004A254D">
              <w:t xml:space="preserve"> </w:t>
            </w:r>
          </w:p>
          <w:p w14:paraId="1C0F198A" w14:textId="77777777" w:rsidR="00946D2F" w:rsidRPr="004A254D" w:rsidRDefault="00946D2F">
            <w:r w:rsidRPr="004A254D">
              <w:t>Janis Shearer, Public Services &amp; Engagement Librarian</w:t>
            </w:r>
            <w:r>
              <w:t xml:space="preserve"> </w:t>
            </w:r>
          </w:p>
          <w:p w14:paraId="0A5387FF" w14:textId="4CA9363E" w:rsidR="00946D2F" w:rsidRDefault="00946D2F">
            <w:r w:rsidRPr="004A254D">
              <w:t>Kelli Trei, Biosciences Librarian</w:t>
            </w:r>
            <w:r>
              <w:t xml:space="preserve"> </w:t>
            </w:r>
          </w:p>
          <w:p w14:paraId="4194F257" w14:textId="77777777" w:rsidR="00946D2F" w:rsidRPr="004A254D" w:rsidRDefault="00946D2F">
            <w:r w:rsidRPr="004A254D">
              <w:t xml:space="preserve">Sarah Williams, Head, Funk Library </w:t>
            </w:r>
          </w:p>
          <w:p w14:paraId="0A21CFFF" w14:textId="77777777" w:rsidR="00946D2F" w:rsidRPr="004A254D" w:rsidRDefault="00946D2F"/>
          <w:p w14:paraId="4E351BB0" w14:textId="77777777" w:rsidR="00946D2F" w:rsidRPr="004A254D" w:rsidRDefault="00946D2F"/>
        </w:tc>
      </w:tr>
    </w:tbl>
    <w:p w14:paraId="0E6FF5B9" w14:textId="5A6750E6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Approval of Minutes (taken by </w:t>
      </w:r>
      <w:r w:rsidR="007D4FAB">
        <w:t>Kelli</w:t>
      </w:r>
      <w:r>
        <w:t>)</w:t>
      </w:r>
    </w:p>
    <w:p w14:paraId="78328150" w14:textId="77777777" w:rsidR="00946D2F" w:rsidRDefault="00946D2F" w:rsidP="00946D2F">
      <w:pPr>
        <w:pStyle w:val="ListParagraph"/>
      </w:pPr>
    </w:p>
    <w:p w14:paraId="005C9967" w14:textId="77777777" w:rsidR="007D4FAB" w:rsidRDefault="00946D2F" w:rsidP="007D4FAB">
      <w:pPr>
        <w:pStyle w:val="ListParagraph"/>
        <w:numPr>
          <w:ilvl w:val="0"/>
          <w:numId w:val="2"/>
        </w:numPr>
      </w:pPr>
      <w:r>
        <w:t xml:space="preserve">GA Discussion (Mike) </w:t>
      </w:r>
    </w:p>
    <w:p w14:paraId="71374CE1" w14:textId="77777777" w:rsidR="00977D3E" w:rsidRDefault="00977D3E" w:rsidP="00977D3E">
      <w:pPr>
        <w:pStyle w:val="ListParagraph"/>
      </w:pPr>
    </w:p>
    <w:p w14:paraId="1011BB3D" w14:textId="5BC8F723" w:rsidR="00AB6DF6" w:rsidRDefault="00AB6DF6" w:rsidP="00977D3E">
      <w:pPr>
        <w:pStyle w:val="ListParagraph"/>
        <w:numPr>
          <w:ilvl w:val="0"/>
          <w:numId w:val="5"/>
        </w:numPr>
      </w:pPr>
      <w:r>
        <w:t xml:space="preserve">GA </w:t>
      </w:r>
      <w:proofErr w:type="spellStart"/>
      <w:r>
        <w:t>Coordinatiors</w:t>
      </w:r>
      <w:proofErr w:type="spellEnd"/>
      <w:r>
        <w:t xml:space="preserve">: Does a Coordinator kick the question back?  - Oli could have followed up with </w:t>
      </w:r>
      <w:proofErr w:type="gramStart"/>
      <w:r>
        <w:t>Yanling, but</w:t>
      </w:r>
      <w:proofErr w:type="gramEnd"/>
      <w:r>
        <w:t xml:space="preserve"> doesn’t know that she should! </w:t>
      </w:r>
    </w:p>
    <w:p w14:paraId="71907218" w14:textId="77777777" w:rsidR="00844731" w:rsidRDefault="00844731" w:rsidP="00844731">
      <w:pPr>
        <w:pStyle w:val="ListParagraph"/>
      </w:pPr>
    </w:p>
    <w:p w14:paraId="502DAF89" w14:textId="77777777" w:rsidR="00977D3E" w:rsidRDefault="00844731" w:rsidP="00844731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Funk’s FY26 wage budget (Sarah)</w:t>
      </w:r>
      <w:r w:rsidR="00977D3E">
        <w:rPr>
          <w:rFonts w:ascii="Arial" w:eastAsia="Times New Roman" w:hAnsi="Arial" w:cs="Arial"/>
          <w:sz w:val="20"/>
          <w:szCs w:val="20"/>
        </w:rPr>
        <w:t xml:space="preserve"> </w:t>
      </w:r>
    </w:p>
    <w:p w14:paraId="475D07AC" w14:textId="0FC5695C" w:rsidR="00844731" w:rsidRDefault="00977D3E" w:rsidP="00977D3E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We might see if GAs want to pick up some extra time (2-3 hours) Each?</w:t>
      </w:r>
    </w:p>
    <w:p w14:paraId="365B92C7" w14:textId="48CC444F" w:rsidR="00977D3E" w:rsidRDefault="00977D3E" w:rsidP="00977D3E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We’re </w:t>
      </w:r>
      <w:proofErr w:type="spellStart"/>
      <w:r>
        <w:rPr>
          <w:rFonts w:ascii="Arial" w:eastAsia="Times New Roman" w:hAnsi="Arial" w:cs="Arial"/>
          <w:sz w:val="20"/>
          <w:szCs w:val="20"/>
        </w:rPr>
        <w:t>gonna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talk about a BHL GA using Kelli’s endowment money. </w:t>
      </w:r>
    </w:p>
    <w:p w14:paraId="29F29B6F" w14:textId="532D2BCF" w:rsidR="00977D3E" w:rsidRDefault="00977D3E" w:rsidP="00977D3E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We’ll revisit </w:t>
      </w:r>
      <w:proofErr w:type="gramStart"/>
      <w:r>
        <w:rPr>
          <w:rFonts w:ascii="Arial" w:eastAsia="Times New Roman" w:hAnsi="Arial" w:cs="Arial"/>
          <w:sz w:val="20"/>
          <w:szCs w:val="20"/>
        </w:rPr>
        <w:t>possibility</w:t>
      </w:r>
      <w:proofErr w:type="gramEnd"/>
      <w:r>
        <w:rPr>
          <w:rFonts w:ascii="Arial" w:eastAsia="Times New Roman" w:hAnsi="Arial" w:cs="Arial"/>
          <w:sz w:val="20"/>
          <w:szCs w:val="20"/>
        </w:rPr>
        <w:t xml:space="preserve"> of hiring a 10-hour/week GA at the end of the fall semester so we can have a GA in Spring. </w:t>
      </w:r>
    </w:p>
    <w:p w14:paraId="1359EEEB" w14:textId="77777777" w:rsidR="00977D3E" w:rsidRDefault="00977D3E" w:rsidP="00977D3E">
      <w:pPr>
        <w:pStyle w:val="ListParagraph"/>
        <w:spacing w:after="0" w:line="240" w:lineRule="auto"/>
        <w:ind w:left="1080"/>
        <w:rPr>
          <w:rFonts w:ascii="Arial" w:eastAsia="Times New Roman" w:hAnsi="Arial" w:cs="Arial"/>
          <w:sz w:val="20"/>
          <w:szCs w:val="20"/>
        </w:rPr>
      </w:pPr>
    </w:p>
    <w:p w14:paraId="3B36C152" w14:textId="22BE7D3A" w:rsidR="00977D3E" w:rsidRPr="00977D3E" w:rsidRDefault="00977D3E" w:rsidP="00977D3E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???Could GAs stop working at 9pm?</w:t>
      </w:r>
    </w:p>
    <w:p w14:paraId="66F520C0" w14:textId="77777777" w:rsidR="00844731" w:rsidRPr="00844731" w:rsidRDefault="00844731" w:rsidP="00844731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B75A95B" w14:textId="651029F4" w:rsidR="007D4FAB" w:rsidRDefault="00844731" w:rsidP="00844731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Digital accessibility work related to Title II regulations (Sarah)</w:t>
      </w:r>
    </w:p>
    <w:p w14:paraId="2FB27A0E" w14:textId="77777777" w:rsidR="00844731" w:rsidRPr="00844731" w:rsidRDefault="00844731" w:rsidP="00844731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77279D" w14:textId="5A72C781" w:rsidR="00946D2F" w:rsidRDefault="00946D2F" w:rsidP="007D4FAB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54379683" w14:textId="77777777" w:rsidR="00946D2F" w:rsidRDefault="00946D2F" w:rsidP="00946D2F">
      <w:pPr>
        <w:pStyle w:val="ListParagraph"/>
      </w:pPr>
    </w:p>
    <w:p w14:paraId="73960FC1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lastRenderedPageBreak/>
        <w:t>Roundtable</w:t>
      </w:r>
    </w:p>
    <w:p w14:paraId="4DA2F8F2" w14:textId="77777777" w:rsidR="00977D3E" w:rsidRDefault="00977D3E" w:rsidP="00977D3E">
      <w:pPr>
        <w:pStyle w:val="ListParagraph"/>
      </w:pPr>
    </w:p>
    <w:p w14:paraId="2ACB204D" w14:textId="59382F6D" w:rsidR="00977D3E" w:rsidRDefault="00977D3E" w:rsidP="00977D3E">
      <w:pPr>
        <w:pStyle w:val="ListParagraph"/>
        <w:numPr>
          <w:ilvl w:val="1"/>
          <w:numId w:val="2"/>
        </w:numPr>
      </w:pPr>
      <w:r>
        <w:t xml:space="preserve">– WE could do more to document the expectations and procedures for coordinator roles. </w:t>
      </w:r>
    </w:p>
    <w:p w14:paraId="534C27F8" w14:textId="77777777" w:rsidR="00977D3E" w:rsidRDefault="00977D3E" w:rsidP="00977D3E">
      <w:pPr>
        <w:pStyle w:val="ListParagraph"/>
      </w:pPr>
    </w:p>
    <w:p w14:paraId="62CC50FF" w14:textId="77777777" w:rsidR="00977D3E" w:rsidRDefault="00977D3E" w:rsidP="00946D2F">
      <w:pPr>
        <w:pStyle w:val="ListParagraph"/>
        <w:numPr>
          <w:ilvl w:val="0"/>
          <w:numId w:val="2"/>
        </w:numPr>
      </w:pPr>
    </w:p>
    <w:p w14:paraId="5EE75C18" w14:textId="77777777" w:rsidR="00946D2F" w:rsidRDefault="00946D2F" w:rsidP="00946D2F">
      <w:pPr>
        <w:pStyle w:val="ListParagraph"/>
      </w:pPr>
    </w:p>
    <w:p w14:paraId="6CC4DDA8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Adjourn  </w:t>
      </w:r>
    </w:p>
    <w:p w14:paraId="4C58DCDE" w14:textId="77777777" w:rsidR="00977D3E" w:rsidRDefault="00977D3E" w:rsidP="00977D3E"/>
    <w:p w14:paraId="31815BC5" w14:textId="49C312CE" w:rsidR="00977D3E" w:rsidRDefault="00977D3E" w:rsidP="00977D3E">
      <w:pPr>
        <w:pStyle w:val="ListParagraph"/>
        <w:numPr>
          <w:ilvl w:val="0"/>
          <w:numId w:val="4"/>
        </w:numPr>
      </w:pPr>
      <w:r>
        <w:t xml:space="preserve">Summer – make sure GAs know staff vacations are also based on the GA </w:t>
      </w:r>
      <w:proofErr w:type="gramStart"/>
      <w:r>
        <w:t>schedule</w:t>
      </w:r>
      <w:proofErr w:type="gramEnd"/>
      <w:r>
        <w:t xml:space="preserve"> and we need GAs to show up for their shifts. </w:t>
      </w:r>
    </w:p>
    <w:p w14:paraId="523F0A5E" w14:textId="77777777" w:rsidR="00977D3E" w:rsidRDefault="00977D3E" w:rsidP="00977D3E"/>
    <w:p w14:paraId="1FBC4FA6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61F0F"/>
    <w:multiLevelType w:val="hybridMultilevel"/>
    <w:tmpl w:val="FAF4E6AA"/>
    <w:lvl w:ilvl="0" w:tplc="17A21146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791F43"/>
    <w:multiLevelType w:val="hybridMultilevel"/>
    <w:tmpl w:val="8F2E40BE"/>
    <w:lvl w:ilvl="0" w:tplc="89DE6A2C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7CE7062"/>
    <w:multiLevelType w:val="hybridMultilevel"/>
    <w:tmpl w:val="B7444AE8"/>
    <w:lvl w:ilvl="0" w:tplc="46DCD5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54075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3751040">
    <w:abstractNumId w:val="1"/>
  </w:num>
  <w:num w:numId="3" w16cid:durableId="1013995436">
    <w:abstractNumId w:val="0"/>
  </w:num>
  <w:num w:numId="4" w16cid:durableId="1902132332">
    <w:abstractNumId w:val="2"/>
  </w:num>
  <w:num w:numId="5" w16cid:durableId="13857149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D2F"/>
    <w:rsid w:val="00034255"/>
    <w:rsid w:val="003A1B42"/>
    <w:rsid w:val="004C7CCE"/>
    <w:rsid w:val="00585B6F"/>
    <w:rsid w:val="00631394"/>
    <w:rsid w:val="007D4FAB"/>
    <w:rsid w:val="00844731"/>
    <w:rsid w:val="00946D2F"/>
    <w:rsid w:val="00977D3E"/>
    <w:rsid w:val="00AB6DF6"/>
    <w:rsid w:val="00AD04C7"/>
    <w:rsid w:val="00CE0323"/>
    <w:rsid w:val="00D4631F"/>
    <w:rsid w:val="00D5518E"/>
    <w:rsid w:val="00E849B8"/>
    <w:rsid w:val="00F4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4A2B"/>
  <w15:chartTrackingRefBased/>
  <w15:docId w15:val="{0EDD8949-0844-465F-B2BF-D38CEE4DF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2F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14156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2025-04-30T16:59:00Z</dcterms:created>
  <dcterms:modified xsi:type="dcterms:W3CDTF">2025-05-16T15:05:00Z</dcterms:modified>
</cp:coreProperties>
</file>