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6AFF0C" w14:textId="119D19B5" w:rsidR="00935D54" w:rsidRDefault="00935D54" w:rsidP="00935D54">
      <w:r>
        <w:t xml:space="preserve">LCP </w:t>
      </w:r>
      <w:r w:rsidR="00B54F8D">
        <w:t>June</w:t>
      </w:r>
      <w:r>
        <w:t xml:space="preserve"> Agenda</w:t>
      </w:r>
    </w:p>
    <w:p w14:paraId="3EC75988" w14:textId="000C21B5" w:rsidR="00935D54" w:rsidRDefault="00935D54" w:rsidP="00935D54">
      <w:r>
        <w:t xml:space="preserve">Friday, </w:t>
      </w:r>
      <w:r w:rsidR="00B54F8D">
        <w:t>June 14</w:t>
      </w:r>
      <w:r>
        <w:t>, 202</w:t>
      </w:r>
      <w:r w:rsidR="00AE6761">
        <w:t>4</w:t>
      </w:r>
    </w:p>
    <w:p w14:paraId="00C29F03" w14:textId="77777777" w:rsidR="00935D54" w:rsidRDefault="00935D54" w:rsidP="00935D54"/>
    <w:p w14:paraId="455AD915" w14:textId="77777777" w:rsidR="00935D54" w:rsidRDefault="00935D54" w:rsidP="00935D54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278ECF32" w14:textId="77777777" w:rsidR="00935D54" w:rsidRDefault="00935D54" w:rsidP="00935D54"/>
    <w:p w14:paraId="39DA38FC" w14:textId="0BB35107" w:rsidR="00B97715" w:rsidRDefault="00B97715" w:rsidP="00935D54">
      <w:r>
        <w:t>Present: Janelle Sander, Eric Mosher, Esra Coskun, Tracy Tolliver, Victor Jones Jr., Belinda Bolivar, Cara Bertram</w:t>
      </w:r>
      <w:r w:rsidR="00F33470">
        <w:t>, DoMonique Arnold</w:t>
      </w:r>
    </w:p>
    <w:p w14:paraId="647A6249" w14:textId="77777777" w:rsidR="00935D54" w:rsidRPr="00935D54" w:rsidRDefault="00935D54" w:rsidP="00935D54">
      <w:pPr>
        <w:rPr>
          <w:rFonts w:eastAsia="Times New Roman"/>
        </w:rPr>
      </w:pPr>
    </w:p>
    <w:p w14:paraId="320D6780" w14:textId="6345DAC6" w:rsid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Approval of</w:t>
      </w:r>
      <w:r w:rsidR="00656824">
        <w:rPr>
          <w:rFonts w:eastAsia="Times New Roman"/>
        </w:rPr>
        <w:t xml:space="preserve"> April</w:t>
      </w:r>
      <w:r w:rsidRPr="00B54F8D">
        <w:rPr>
          <w:rFonts w:eastAsia="Times New Roman"/>
        </w:rPr>
        <w:t xml:space="preserve"> minutes</w:t>
      </w:r>
      <w:r>
        <w:rPr>
          <w:rFonts w:eastAsia="Times New Roman"/>
        </w:rPr>
        <w:t xml:space="preserve">: </w:t>
      </w:r>
      <w:hyperlink r:id="rId9" w:history="1">
        <w:r w:rsidR="00656824" w:rsidRPr="000B0E54">
          <w:rPr>
            <w:rStyle w:val="Hyperlink"/>
            <w:rFonts w:eastAsia="Times New Roman"/>
          </w:rPr>
          <w:t>https://uofi.box.com/s/9i5g7hun8d1dlq4suso57vn9d04xavyk</w:t>
        </w:r>
      </w:hyperlink>
      <w:r w:rsidR="00656824">
        <w:rPr>
          <w:rFonts w:eastAsia="Times New Roman"/>
        </w:rPr>
        <w:t xml:space="preserve"> </w:t>
      </w:r>
    </w:p>
    <w:p w14:paraId="1DAC3E1C" w14:textId="656EB699" w:rsidR="00B97715" w:rsidRPr="00B54F8D" w:rsidRDefault="00B97715" w:rsidP="00B97715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Tracy motioned, Eric M. seconded the motion</w:t>
      </w:r>
    </w:p>
    <w:p w14:paraId="474854B1" w14:textId="77777777" w:rsidR="00B54F8D" w:rsidRP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 xml:space="preserve">EC Meeting </w:t>
      </w:r>
    </w:p>
    <w:p w14:paraId="3CE5F72C" w14:textId="77777777" w:rsidR="00B54F8D" w:rsidRDefault="00B54F8D" w:rsidP="00B54F8D">
      <w:pPr>
        <w:numPr>
          <w:ilvl w:val="1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Budget update</w:t>
      </w:r>
    </w:p>
    <w:p w14:paraId="45E8FC16" w14:textId="3C931E07" w:rsidR="00B97715" w:rsidRDefault="00B97715" w:rsidP="00B97715">
      <w:pPr>
        <w:numPr>
          <w:ilvl w:val="2"/>
          <w:numId w:val="28"/>
        </w:numPr>
        <w:rPr>
          <w:rFonts w:eastAsia="Times New Roman"/>
        </w:rPr>
      </w:pPr>
      <w:r>
        <w:rPr>
          <w:rFonts w:eastAsia="Times New Roman"/>
        </w:rPr>
        <w:t>Salary program must be funded by departments, bad news for library, need to find the monies</w:t>
      </w:r>
    </w:p>
    <w:p w14:paraId="0F30CF0D" w14:textId="0A82F215" w:rsidR="00B97715" w:rsidRPr="00B54F8D" w:rsidRDefault="00B97715" w:rsidP="00B97715">
      <w:pPr>
        <w:numPr>
          <w:ilvl w:val="2"/>
          <w:numId w:val="28"/>
        </w:numPr>
        <w:rPr>
          <w:rFonts w:eastAsia="Times New Roman"/>
        </w:rPr>
      </w:pPr>
      <w:r>
        <w:rPr>
          <w:rFonts w:eastAsia="Times New Roman"/>
        </w:rPr>
        <w:t xml:space="preserve">[Confidential] Only money available would come from the pool from the 11 new positions approved. Disappointing position for library to be in. </w:t>
      </w:r>
    </w:p>
    <w:p w14:paraId="5D4829E6" w14:textId="77777777" w:rsidR="00B54F8D" w:rsidRPr="00B54F8D" w:rsidRDefault="00B54F8D" w:rsidP="00B54F8D">
      <w:pPr>
        <w:numPr>
          <w:ilvl w:val="1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Any New Topics?</w:t>
      </w:r>
    </w:p>
    <w:p w14:paraId="347C515E" w14:textId="77777777" w:rsid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LCP election</w:t>
      </w:r>
    </w:p>
    <w:p w14:paraId="47CD1A19" w14:textId="410F7E59" w:rsidR="00B97715" w:rsidRDefault="00B97715" w:rsidP="00B97715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Election runs in July – NEVP ran the election last year</w:t>
      </w:r>
    </w:p>
    <w:p w14:paraId="5E2BC48D" w14:textId="3E2C767D" w:rsidR="00B97715" w:rsidRDefault="00B97715" w:rsidP="00B97715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 xml:space="preserve">Need to get a list from HR and send to committee </w:t>
      </w:r>
    </w:p>
    <w:p w14:paraId="55AE1929" w14:textId="41D81E62" w:rsidR="00B97715" w:rsidRDefault="00B97715" w:rsidP="00B97715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Run it again in July – hopefully early/mid month</w:t>
      </w:r>
    </w:p>
    <w:p w14:paraId="51E7F6F4" w14:textId="5C87B73D" w:rsidR="00F33470" w:rsidRDefault="00F33470" w:rsidP="00B97715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Terms coming up – Janelle, Tracy (reached term limit) &amp; Cara. 3 openings.</w:t>
      </w:r>
    </w:p>
    <w:p w14:paraId="4453C2D3" w14:textId="373E9215" w:rsid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>
        <w:rPr>
          <w:rFonts w:eastAsia="Times New Roman"/>
        </w:rPr>
        <w:t>Investigation Time Policy</w:t>
      </w:r>
    </w:p>
    <w:p w14:paraId="6F1FCB93" w14:textId="1BE2B313" w:rsidR="00B54F8D" w:rsidRPr="00F33470" w:rsidRDefault="00B54F8D" w:rsidP="00B54F8D">
      <w:pPr>
        <w:numPr>
          <w:ilvl w:val="1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 xml:space="preserve">Current policy page: </w:t>
      </w:r>
      <w:hyperlink r:id="rId10" w:history="1">
        <w:r w:rsidRPr="000B0E54">
          <w:rPr>
            <w:rStyle w:val="Hyperlink"/>
          </w:rPr>
          <w:t>https://www.library.illinois.edu/bhrsc/odt/other-career-supports/investigation-time-policy/</w:t>
        </w:r>
      </w:hyperlink>
      <w:r w:rsidR="00F33470">
        <w:t>.</w:t>
      </w:r>
    </w:p>
    <w:p w14:paraId="0F699982" w14:textId="3279CF5C" w:rsidR="00F33470" w:rsidRPr="00F33470" w:rsidRDefault="00F33470" w:rsidP="00B54F8D">
      <w:pPr>
        <w:numPr>
          <w:ilvl w:val="1"/>
          <w:numId w:val="28"/>
        </w:numPr>
        <w:rPr>
          <w:rFonts w:eastAsia="Times New Roman"/>
        </w:rPr>
      </w:pPr>
      <w:r>
        <w:t>Susan Breckenridge contacted, question about how investigation time relates to evaluations.</w:t>
      </w:r>
    </w:p>
    <w:p w14:paraId="68E55494" w14:textId="4D1F0D54" w:rsidR="00F33470" w:rsidRPr="00F33470" w:rsidRDefault="00F33470" w:rsidP="00B54F8D">
      <w:pPr>
        <w:numPr>
          <w:ilvl w:val="1"/>
          <w:numId w:val="28"/>
        </w:numPr>
        <w:rPr>
          <w:rFonts w:eastAsia="Times New Roman"/>
        </w:rPr>
      </w:pPr>
      <w:r>
        <w:t>Possible to put in something about documenting investigation time? LCP interested in being involved in any changes</w:t>
      </w:r>
    </w:p>
    <w:p w14:paraId="7460B5B9" w14:textId="77777777" w:rsidR="00F33470" w:rsidRPr="00F33470" w:rsidRDefault="00F33470" w:rsidP="00B54F8D">
      <w:pPr>
        <w:numPr>
          <w:ilvl w:val="1"/>
          <w:numId w:val="28"/>
        </w:numPr>
        <w:rPr>
          <w:rFonts w:eastAsia="Times New Roman"/>
        </w:rPr>
      </w:pPr>
      <w:r>
        <w:t xml:space="preserve">Janelle – support documentation. </w:t>
      </w:r>
    </w:p>
    <w:p w14:paraId="68F7C273" w14:textId="7D980AAD" w:rsidR="00F33470" w:rsidRPr="00B54F8D" w:rsidRDefault="00F33470" w:rsidP="00B54F8D">
      <w:pPr>
        <w:numPr>
          <w:ilvl w:val="1"/>
          <w:numId w:val="28"/>
        </w:numPr>
        <w:rPr>
          <w:rFonts w:eastAsia="Times New Roman"/>
        </w:rPr>
      </w:pPr>
      <w:r>
        <w:t>Possibly change the eval question to a Y/N instead of eval process.</w:t>
      </w:r>
    </w:p>
    <w:p w14:paraId="204A63CF" w14:textId="759EFB68" w:rsidR="00B54F8D" w:rsidRDefault="00B54F8D" w:rsidP="00BA5B35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University Senate Updates – Belinda</w:t>
      </w:r>
    </w:p>
    <w:p w14:paraId="17B4E36F" w14:textId="61171251" w:rsidR="006935BD" w:rsidRDefault="006935BD" w:rsidP="006935BD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Last Senate meeting was the end of April – procedural meeting, voting for committee members.</w:t>
      </w:r>
    </w:p>
    <w:p w14:paraId="5E309E8F" w14:textId="08DBAA3A" w:rsidR="006935BD" w:rsidRPr="00B54F8D" w:rsidRDefault="006935BD" w:rsidP="006935BD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Regarding campus protests/demonstrations – facilities people made to disassemble structures, put into an uncomfortable/potentially dangerous position (there was a police presence).</w:t>
      </w:r>
    </w:p>
    <w:p w14:paraId="60E3BBD0" w14:textId="4D5C62C1" w:rsidR="00B54F8D" w:rsidRDefault="00B54F8D" w:rsidP="00B54F8D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CAP Update – Eric K. and Will</w:t>
      </w:r>
    </w:p>
    <w:p w14:paraId="2DBBA044" w14:textId="00792B8E" w:rsidR="00B97715" w:rsidRPr="00B54F8D" w:rsidRDefault="006935BD" w:rsidP="00B97715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Update from Eric K. – elected chair of CAP</w:t>
      </w:r>
    </w:p>
    <w:p w14:paraId="0C0E8596" w14:textId="75664778" w:rsidR="00A75B02" w:rsidRDefault="00B54F8D" w:rsidP="00515717">
      <w:pPr>
        <w:numPr>
          <w:ilvl w:val="0"/>
          <w:numId w:val="28"/>
        </w:numPr>
        <w:rPr>
          <w:rFonts w:eastAsia="Times New Roman"/>
        </w:rPr>
      </w:pPr>
      <w:r w:rsidRPr="00B54F8D">
        <w:rPr>
          <w:rFonts w:eastAsia="Times New Roman"/>
        </w:rPr>
        <w:t>New Business</w:t>
      </w:r>
    </w:p>
    <w:p w14:paraId="268F51AE" w14:textId="731E4072" w:rsidR="006935BD" w:rsidRDefault="006935BD" w:rsidP="006935BD">
      <w:pPr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Eric M is moving the G drive. Tracy claims it’ll be fine.</w:t>
      </w:r>
    </w:p>
    <w:p w14:paraId="29122116" w14:textId="5D06943B" w:rsidR="006935BD" w:rsidRDefault="006935BD" w:rsidP="006935BD">
      <w:pPr>
        <w:pStyle w:val="ListParagraph"/>
        <w:numPr>
          <w:ilvl w:val="0"/>
          <w:numId w:val="28"/>
        </w:numPr>
        <w:rPr>
          <w:rFonts w:eastAsia="Times New Roman"/>
        </w:rPr>
      </w:pPr>
      <w:r>
        <w:rPr>
          <w:rFonts w:eastAsia="Times New Roman"/>
        </w:rPr>
        <w:t>Meeting adjourned at 9:31</w:t>
      </w:r>
    </w:p>
    <w:p w14:paraId="7CCF2309" w14:textId="26AAB57A" w:rsidR="006935BD" w:rsidRPr="006935BD" w:rsidRDefault="006935BD" w:rsidP="006935BD">
      <w:pPr>
        <w:pStyle w:val="ListParagraph"/>
        <w:numPr>
          <w:ilvl w:val="1"/>
          <w:numId w:val="28"/>
        </w:numPr>
        <w:rPr>
          <w:rFonts w:eastAsia="Times New Roman"/>
        </w:rPr>
      </w:pPr>
      <w:r>
        <w:rPr>
          <w:rFonts w:eastAsia="Times New Roman"/>
        </w:rPr>
        <w:t>Eric M. motioned, Victor seconded.</w:t>
      </w:r>
    </w:p>
    <w:sectPr w:rsidR="006935BD" w:rsidRPr="006935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6D108C0"/>
    <w:multiLevelType w:val="hybridMultilevel"/>
    <w:tmpl w:val="B2ECBDFC"/>
    <w:lvl w:ilvl="0" w:tplc="C3B2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9A55052"/>
    <w:multiLevelType w:val="multilevel"/>
    <w:tmpl w:val="5F48C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3EB745B"/>
    <w:multiLevelType w:val="hybridMultilevel"/>
    <w:tmpl w:val="76F65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4A5550FA"/>
    <w:multiLevelType w:val="hybridMultilevel"/>
    <w:tmpl w:val="D03A0222"/>
    <w:lvl w:ilvl="0" w:tplc="D1A0654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8005141"/>
    <w:multiLevelType w:val="hybridMultilevel"/>
    <w:tmpl w:val="45FC3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39311095">
    <w:abstractNumId w:val="24"/>
  </w:num>
  <w:num w:numId="2" w16cid:durableId="422334482">
    <w:abstractNumId w:val="12"/>
  </w:num>
  <w:num w:numId="3" w16cid:durableId="1246722356">
    <w:abstractNumId w:val="10"/>
  </w:num>
  <w:num w:numId="4" w16cid:durableId="954217003">
    <w:abstractNumId w:val="26"/>
  </w:num>
  <w:num w:numId="5" w16cid:durableId="1450515702">
    <w:abstractNumId w:val="13"/>
  </w:num>
  <w:num w:numId="6" w16cid:durableId="1031808922">
    <w:abstractNumId w:val="19"/>
  </w:num>
  <w:num w:numId="7" w16cid:durableId="1603688169">
    <w:abstractNumId w:val="21"/>
  </w:num>
  <w:num w:numId="8" w16cid:durableId="1456485132">
    <w:abstractNumId w:val="9"/>
  </w:num>
  <w:num w:numId="9" w16cid:durableId="2142267716">
    <w:abstractNumId w:val="7"/>
  </w:num>
  <w:num w:numId="10" w16cid:durableId="470101459">
    <w:abstractNumId w:val="6"/>
  </w:num>
  <w:num w:numId="11" w16cid:durableId="869804065">
    <w:abstractNumId w:val="5"/>
  </w:num>
  <w:num w:numId="12" w16cid:durableId="1674144591">
    <w:abstractNumId w:val="4"/>
  </w:num>
  <w:num w:numId="13" w16cid:durableId="351763419">
    <w:abstractNumId w:val="8"/>
  </w:num>
  <w:num w:numId="14" w16cid:durableId="1991127189">
    <w:abstractNumId w:val="3"/>
  </w:num>
  <w:num w:numId="15" w16cid:durableId="1760255408">
    <w:abstractNumId w:val="2"/>
  </w:num>
  <w:num w:numId="16" w16cid:durableId="1208836595">
    <w:abstractNumId w:val="1"/>
  </w:num>
  <w:num w:numId="17" w16cid:durableId="1319503512">
    <w:abstractNumId w:val="0"/>
  </w:num>
  <w:num w:numId="18" w16cid:durableId="393160540">
    <w:abstractNumId w:val="15"/>
  </w:num>
  <w:num w:numId="19" w16cid:durableId="1252005668">
    <w:abstractNumId w:val="17"/>
  </w:num>
  <w:num w:numId="20" w16cid:durableId="1052122251">
    <w:abstractNumId w:val="25"/>
  </w:num>
  <w:num w:numId="21" w16cid:durableId="411048331">
    <w:abstractNumId w:val="20"/>
  </w:num>
  <w:num w:numId="22" w16cid:durableId="64109856">
    <w:abstractNumId w:val="11"/>
  </w:num>
  <w:num w:numId="23" w16cid:durableId="785999788">
    <w:abstractNumId w:val="27"/>
  </w:num>
  <w:num w:numId="24" w16cid:durableId="260575451">
    <w:abstractNumId w:val="14"/>
  </w:num>
  <w:num w:numId="25" w16cid:durableId="1002006628">
    <w:abstractNumId w:val="23"/>
  </w:num>
  <w:num w:numId="26" w16cid:durableId="971061304">
    <w:abstractNumId w:val="22"/>
  </w:num>
  <w:num w:numId="27" w16cid:durableId="693262156">
    <w:abstractNumId w:val="18"/>
  </w:num>
  <w:num w:numId="28" w16cid:durableId="10180669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50589757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02"/>
    <w:rsid w:val="000E3594"/>
    <w:rsid w:val="00515717"/>
    <w:rsid w:val="00645252"/>
    <w:rsid w:val="00656824"/>
    <w:rsid w:val="006935BD"/>
    <w:rsid w:val="006D3D74"/>
    <w:rsid w:val="008066C9"/>
    <w:rsid w:val="0083569A"/>
    <w:rsid w:val="00935D54"/>
    <w:rsid w:val="00971C23"/>
    <w:rsid w:val="00A32E81"/>
    <w:rsid w:val="00A75B02"/>
    <w:rsid w:val="00A9204E"/>
    <w:rsid w:val="00AE6761"/>
    <w:rsid w:val="00B54F8D"/>
    <w:rsid w:val="00B97715"/>
    <w:rsid w:val="00D62599"/>
    <w:rsid w:val="00F33470"/>
    <w:rsid w:val="00F57B77"/>
    <w:rsid w:val="00F9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5D0A7"/>
  <w15:chartTrackingRefBased/>
  <w15:docId w15:val="{43C88D50-BF5C-47E0-8AAE-58A6820D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75B0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57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library.illinois.edu/bhrsc/odt/other-career-supports/investigation-time-policy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uofi.box.com/s/9i5g7hun8d1dlq4suso57vn9d04xavyk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33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Bertram, Cara Setsu</cp:lastModifiedBy>
  <cp:revision>4</cp:revision>
  <dcterms:created xsi:type="dcterms:W3CDTF">2024-06-11T20:05:00Z</dcterms:created>
  <dcterms:modified xsi:type="dcterms:W3CDTF">2024-06-14T14:32:00Z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