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1E0DA" w14:textId="5FBEB3BA" w:rsidR="001C50DF" w:rsidRDefault="001C50DF" w:rsidP="00181DEF">
      <w:pPr>
        <w:tabs>
          <w:tab w:val="num" w:pos="720"/>
        </w:tabs>
        <w:contextualSpacing/>
      </w:pPr>
      <w:r>
        <w:t>LCP</w:t>
      </w:r>
      <w:r w:rsidR="00FD1C00">
        <w:t xml:space="preserve"> </w:t>
      </w:r>
      <w:r w:rsidR="00BB40C2">
        <w:t>November</w:t>
      </w:r>
      <w:r>
        <w:t xml:space="preserve"> Agenda</w:t>
      </w:r>
    </w:p>
    <w:p w14:paraId="188CD1F8" w14:textId="169C39FC" w:rsidR="001C50DF" w:rsidRDefault="001C50DF" w:rsidP="00181DEF">
      <w:pPr>
        <w:tabs>
          <w:tab w:val="num" w:pos="720"/>
        </w:tabs>
        <w:contextualSpacing/>
      </w:pPr>
      <w:r>
        <w:t xml:space="preserve">Friday, </w:t>
      </w:r>
      <w:r w:rsidR="00BB40C2">
        <w:t>November 14</w:t>
      </w:r>
      <w:r w:rsidR="00FD1C00">
        <w:t>, 2025</w:t>
      </w:r>
    </w:p>
    <w:p w14:paraId="59885B0D" w14:textId="77777777" w:rsidR="001C50DF" w:rsidRDefault="001C50DF" w:rsidP="00181DEF">
      <w:pPr>
        <w:tabs>
          <w:tab w:val="num" w:pos="720"/>
        </w:tabs>
        <w:contextualSpacing/>
      </w:pPr>
    </w:p>
    <w:p w14:paraId="474F7AAF" w14:textId="6990CE1A" w:rsidR="00181DEF" w:rsidRDefault="00181DEF" w:rsidP="00181DEF">
      <w:pPr>
        <w:tabs>
          <w:tab w:val="num" w:pos="720"/>
        </w:tabs>
        <w:contextualSpacing/>
      </w:pPr>
      <w:r>
        <w:t>Present: Damian Behymer, Eric Kurt, Chloe Ottenhoff, Megean Osuchowski, Janelle Sander, Jay Heldreth, Will Schlaack, Cara Bertram</w:t>
      </w:r>
      <w:r w:rsidR="00D07220">
        <w:t>, Anthony Stewart</w:t>
      </w:r>
      <w:r>
        <w:t>. Special Guest Star: Claire Stewart</w:t>
      </w:r>
    </w:p>
    <w:p w14:paraId="457F8C83" w14:textId="77777777" w:rsidR="001C50DF" w:rsidRDefault="001C50DF" w:rsidP="00BB40C2">
      <w:pPr>
        <w:tabs>
          <w:tab w:val="num" w:pos="720"/>
        </w:tabs>
        <w:contextualSpacing/>
      </w:pPr>
    </w:p>
    <w:p w14:paraId="1BC93D2D" w14:textId="77777777" w:rsidR="00FD1C00" w:rsidRDefault="00FD1C00" w:rsidP="001C50DF">
      <w:pPr>
        <w:tabs>
          <w:tab w:val="num" w:pos="720"/>
        </w:tabs>
        <w:ind w:left="720" w:hanging="360"/>
        <w:contextualSpacing/>
      </w:pPr>
    </w:p>
    <w:p w14:paraId="1A1DB915" w14:textId="75058B87" w:rsidR="00BB40C2" w:rsidRDefault="00BB40C2" w:rsidP="00FD1C00">
      <w:pPr>
        <w:numPr>
          <w:ilvl w:val="0"/>
          <w:numId w:val="4"/>
        </w:numPr>
        <w:contextualSpacing/>
      </w:pPr>
      <w:r>
        <w:t>Special Guest: Dean Claire Stewart</w:t>
      </w:r>
    </w:p>
    <w:p w14:paraId="64186C0E" w14:textId="1A5AF8E0" w:rsidR="00181DEF" w:rsidRDefault="00181DEF" w:rsidP="00181DEF">
      <w:pPr>
        <w:numPr>
          <w:ilvl w:val="1"/>
          <w:numId w:val="4"/>
        </w:numPr>
        <w:contextualSpacing/>
      </w:pPr>
      <w:r>
        <w:t>Strategic Goals – raise $400 million to renovate Main. Revisit plans to tear down stacks/offsite storage. Library space transformation in Main. A big cluster of work there, but not only place that needs it.</w:t>
      </w:r>
      <w:r>
        <w:t xml:space="preserve"> Need to budget for replace/update technology. Multifaceted approach.</w:t>
      </w:r>
    </w:p>
    <w:p w14:paraId="7A864137" w14:textId="77777777" w:rsidR="00D07220" w:rsidRDefault="00181DEF" w:rsidP="00181DEF">
      <w:pPr>
        <w:numPr>
          <w:ilvl w:val="2"/>
          <w:numId w:val="4"/>
        </w:numPr>
        <w:contextualSpacing/>
      </w:pPr>
      <w:r>
        <w:t>Will: Offsite storage – one last little parcel of land for Oak Street. Use that parcel to expand? Claire: That was discarded as a strategy because it is so small but want to revisit. John Wilkin was close to getting a new offsite storage before Covid, but support vanished after pandemic. Should revisit the expansion.</w:t>
      </w:r>
    </w:p>
    <w:p w14:paraId="4FF902D1" w14:textId="1A33850D" w:rsidR="00D07220" w:rsidRDefault="00D07220" w:rsidP="00181DEF">
      <w:pPr>
        <w:numPr>
          <w:ilvl w:val="2"/>
          <w:numId w:val="4"/>
        </w:numPr>
        <w:contextualSpacing/>
      </w:pPr>
      <w:r>
        <w:t>Janelle: Tearing down stacks and putting a remote storage in its place? Claire: Not that plan specifically. Consider expanding the stacks instead of a new remote storage.</w:t>
      </w:r>
    </w:p>
    <w:p w14:paraId="00795A62" w14:textId="77777777" w:rsidR="00D07220" w:rsidRDefault="00181DEF" w:rsidP="00D07220">
      <w:pPr>
        <w:numPr>
          <w:ilvl w:val="1"/>
          <w:numId w:val="4"/>
        </w:numPr>
        <w:contextualSpacing/>
      </w:pPr>
      <w:r>
        <w:t xml:space="preserve"> </w:t>
      </w:r>
      <w:r w:rsidR="00D07220">
        <w:t xml:space="preserve">More priorities – Problem with making very long set plans/goals, end up with document that you cannot succeed and lose tractions. Strategic framework is relatively simple, be careful not to tap the same people over again. </w:t>
      </w:r>
    </w:p>
    <w:p w14:paraId="420B3717" w14:textId="352C5303" w:rsidR="00D07220" w:rsidRDefault="00D07220" w:rsidP="00D07220">
      <w:pPr>
        <w:numPr>
          <w:ilvl w:val="1"/>
          <w:numId w:val="4"/>
        </w:numPr>
        <w:contextualSpacing/>
      </w:pPr>
      <w:r>
        <w:t>Governance refresh.</w:t>
      </w:r>
    </w:p>
    <w:p w14:paraId="69DB9725" w14:textId="77777777" w:rsidR="003562F0" w:rsidRDefault="00D07220" w:rsidP="00D07220">
      <w:pPr>
        <w:numPr>
          <w:ilvl w:val="2"/>
          <w:numId w:val="4"/>
        </w:numPr>
        <w:contextualSpacing/>
      </w:pPr>
      <w:r>
        <w:t xml:space="preserve">Damian: How can we stay informed about governance? What’s on the table about increased non-faculty representation in certain groups? </w:t>
      </w:r>
    </w:p>
    <w:p w14:paraId="0D63FB72" w14:textId="6A696F31" w:rsidR="00D07220" w:rsidRDefault="00D07220" w:rsidP="00D07220">
      <w:pPr>
        <w:numPr>
          <w:ilvl w:val="2"/>
          <w:numId w:val="4"/>
        </w:numPr>
        <w:contextualSpacing/>
      </w:pPr>
      <w:r>
        <w:t>Claire: In general don’t have enough non-faculty rep in groups. Decision making – meaning in put into decisions. Would like to delegate more through the organization instead of coming directly to the dean.</w:t>
      </w:r>
      <w:r w:rsidR="003562F0">
        <w:t xml:space="preserve"> Need to tightened understanding who has authority to make decisions, who does the work, who needs to be consulted/informed, use precise language in decision making. Far more involvement by staff in governance bodies, but don’t know if we have the right governing bodies for it. </w:t>
      </w:r>
    </w:p>
    <w:p w14:paraId="1468F0A3" w14:textId="23DDAFC2" w:rsidR="003562F0" w:rsidRDefault="003562F0" w:rsidP="00D07220">
      <w:pPr>
        <w:numPr>
          <w:ilvl w:val="2"/>
          <w:numId w:val="4"/>
        </w:numPr>
        <w:contextualSpacing/>
      </w:pPr>
      <w:r>
        <w:t xml:space="preserve">Eric: Does the Library have something to review the statutes and bylaws? Claire: Suggested it in the refresh. Always constrained by the statutes. </w:t>
      </w:r>
    </w:p>
    <w:p w14:paraId="1643FC1C" w14:textId="014DE1AC" w:rsidR="003562F0" w:rsidRDefault="003562F0" w:rsidP="00D07220">
      <w:pPr>
        <w:numPr>
          <w:ilvl w:val="2"/>
          <w:numId w:val="4"/>
        </w:numPr>
        <w:contextualSpacing/>
      </w:pPr>
      <w:r>
        <w:t xml:space="preserve">Will: Perception of EC power. Maybe need to restating/reinforcing the purpose of EC, a group to council and advise. </w:t>
      </w:r>
      <w:r w:rsidR="00372B00">
        <w:t>Claire: Need to separate out what is under EC and what goes to others. Also dealing with administrative faculty, making sure on the right page.</w:t>
      </w:r>
    </w:p>
    <w:p w14:paraId="11CED3C5" w14:textId="2A150E35" w:rsidR="00372B00" w:rsidRDefault="00372B00" w:rsidP="00D07220">
      <w:pPr>
        <w:numPr>
          <w:ilvl w:val="2"/>
          <w:numId w:val="4"/>
        </w:numPr>
        <w:contextualSpacing/>
      </w:pPr>
      <w:r>
        <w:t>Claire: Convene an ad hoc group (or more formal) that meets monthly to flag governance issues. Reps from each out the governance groups, LSSC and LCP. Think about that, who would want to be part of the group. Chair? Or someone else from LCP? Claire does not think she is an evil dean, but it’s good to make sure rules are being followed. Damian: A good spot for Eric.</w:t>
      </w:r>
    </w:p>
    <w:p w14:paraId="0FAC86BF" w14:textId="2A67EEBB" w:rsidR="00372B00" w:rsidRDefault="00372B00" w:rsidP="00D07220">
      <w:pPr>
        <w:numPr>
          <w:ilvl w:val="2"/>
          <w:numId w:val="4"/>
        </w:numPr>
        <w:contextualSpacing/>
      </w:pPr>
      <w:r>
        <w:lastRenderedPageBreak/>
        <w:t>Eric: Is part of this explanation of where the decision making is happening? Explaining what is advisory/what is decision making. Claire: Yes, this is where the RACI matrices come in, it is a process.</w:t>
      </w:r>
    </w:p>
    <w:p w14:paraId="219B880B" w14:textId="50E9DEFE" w:rsidR="00FF0D7D" w:rsidRDefault="00FF0D7D" w:rsidP="00BB40C2">
      <w:pPr>
        <w:numPr>
          <w:ilvl w:val="1"/>
          <w:numId w:val="4"/>
        </w:numPr>
        <w:contextualSpacing/>
      </w:pPr>
      <w:r>
        <w:t>What parts of our culture embodies or doesn’t embody library/university values? Claire: Good question, what are your thoughts? Heard that people do not feel valued/heard. If we’re not meeting the mark, that’s a huge problem. Issues with trust, are there trust issues? Damian: A sense that CS is treated as replaceable, have and have nots. Eric: Lots of services and units within the same building, classification differences, service differences</w:t>
      </w:r>
      <w:r w:rsidR="00D344F5">
        <w:t>, everyone at cross purposes. Cara: Lack of understanding of what we do (at least within special collections). Chloe: Some services are very specific, but there is scope creep but in a good way, technical services better recognized. Claire: Some tension in asking CS to do more outside of their classification. Respect can be an issue, visibility for the work done behind the scenes.</w:t>
      </w:r>
    </w:p>
    <w:p w14:paraId="5D9DBC89" w14:textId="5A8D092B" w:rsidR="00D344F5" w:rsidRDefault="00D344F5" w:rsidP="00BB40C2">
      <w:pPr>
        <w:numPr>
          <w:ilvl w:val="1"/>
          <w:numId w:val="4"/>
        </w:numPr>
        <w:contextualSpacing/>
      </w:pPr>
      <w:r>
        <w:t xml:space="preserve">Claire: Really working through the reorg, need LCP’s input. Damian: When are you trying to spin up the ad hoc group on governance? Claire: The longer we wait, the more concern there will be. </w:t>
      </w:r>
      <w:r w:rsidR="003058E2">
        <w:t>The reorg group in the next 2 weeks will be to finalize the work to be done. Damian: need to send tribute to the dean (Eric? He has a very particular set of skills)</w:t>
      </w:r>
    </w:p>
    <w:p w14:paraId="0C55927F" w14:textId="77777777" w:rsidR="00E61999" w:rsidRDefault="00E61999" w:rsidP="00E61999">
      <w:pPr>
        <w:contextualSpacing/>
      </w:pPr>
    </w:p>
    <w:p w14:paraId="54018701" w14:textId="5444D34D" w:rsidR="00E61999" w:rsidRDefault="00E61999" w:rsidP="00E61999">
      <w:pPr>
        <w:contextualSpacing/>
      </w:pPr>
    </w:p>
    <w:p w14:paraId="7408397B" w14:textId="77777777" w:rsidR="00E61999" w:rsidRDefault="00E61999" w:rsidP="00E61999">
      <w:pPr>
        <w:contextualSpacing/>
      </w:pPr>
    </w:p>
    <w:p w14:paraId="4C49A04F" w14:textId="20DA1344" w:rsidR="003058E2" w:rsidRDefault="00E61999" w:rsidP="00360297">
      <w:pPr>
        <w:contextualSpacing/>
      </w:pPr>
      <w:r>
        <w:t>Meeting adjourned at 10:12</w:t>
      </w:r>
    </w:p>
    <w:p w14:paraId="6F53DE52" w14:textId="77777777" w:rsidR="003058E2" w:rsidRDefault="003058E2" w:rsidP="00360297">
      <w:pPr>
        <w:contextualSpacing/>
      </w:pPr>
    </w:p>
    <w:p w14:paraId="26F557AE" w14:textId="77777777" w:rsidR="003058E2" w:rsidRDefault="003058E2" w:rsidP="00360297">
      <w:pPr>
        <w:contextualSpacing/>
      </w:pPr>
    </w:p>
    <w:p w14:paraId="4A41CB54" w14:textId="5300122A" w:rsidR="00360297" w:rsidRDefault="003058E2" w:rsidP="00360297">
      <w:pPr>
        <w:contextualSpacing/>
      </w:pPr>
      <w:r>
        <w:t>Tabled for next December meeting:</w:t>
      </w:r>
    </w:p>
    <w:p w14:paraId="07194D78" w14:textId="33B42F46" w:rsidR="00FD1C00" w:rsidRPr="00FD1C00" w:rsidRDefault="00FD1C00" w:rsidP="00FD1C00">
      <w:pPr>
        <w:numPr>
          <w:ilvl w:val="0"/>
          <w:numId w:val="4"/>
        </w:numPr>
        <w:contextualSpacing/>
      </w:pPr>
      <w:r w:rsidRPr="00FD1C00">
        <w:t xml:space="preserve">Approval of </w:t>
      </w:r>
      <w:r w:rsidR="00BB40C2">
        <w:t xml:space="preserve">October </w:t>
      </w:r>
      <w:r w:rsidRPr="00FD1C00">
        <w:t>minutes</w:t>
      </w:r>
      <w:r w:rsidR="003D75DE">
        <w:t xml:space="preserve">: </w:t>
      </w:r>
      <w:hyperlink r:id="rId5" w:history="1">
        <w:r w:rsidR="00BB40C2" w:rsidRPr="005878C7">
          <w:rPr>
            <w:rStyle w:val="Hyperlink"/>
          </w:rPr>
          <w:t>https://uofi.box.com/s/3k920cze1b7lrs7cm84fj6fzp6477gqz</w:t>
        </w:r>
      </w:hyperlink>
      <w:r w:rsidR="00BB40C2">
        <w:t xml:space="preserve"> </w:t>
      </w:r>
    </w:p>
    <w:p w14:paraId="09F1802F" w14:textId="6E393923" w:rsidR="00FD1C00" w:rsidRPr="00FD1C00" w:rsidRDefault="00FD1C00" w:rsidP="00FD1C00">
      <w:pPr>
        <w:numPr>
          <w:ilvl w:val="0"/>
          <w:numId w:val="4"/>
        </w:numPr>
        <w:contextualSpacing/>
      </w:pPr>
      <w:r w:rsidRPr="00FD1C00">
        <w:t xml:space="preserve">EC meeting updates – </w:t>
      </w:r>
      <w:r w:rsidR="00BB40C2">
        <w:t>Damian</w:t>
      </w:r>
    </w:p>
    <w:p w14:paraId="10CF43A6" w14:textId="77777777" w:rsidR="00FD1C00" w:rsidRPr="00FD1C00" w:rsidRDefault="00FD1C00" w:rsidP="00FD1C00">
      <w:pPr>
        <w:numPr>
          <w:ilvl w:val="1"/>
          <w:numId w:val="5"/>
        </w:numPr>
        <w:contextualSpacing/>
      </w:pPr>
      <w:r w:rsidRPr="00FD1C00">
        <w:t>Any new topics?</w:t>
      </w:r>
    </w:p>
    <w:p w14:paraId="7A62F019" w14:textId="79C6C25D" w:rsidR="00FD1C00" w:rsidRPr="00FD1C00" w:rsidRDefault="00FD1C00" w:rsidP="00FD1C00">
      <w:pPr>
        <w:numPr>
          <w:ilvl w:val="0"/>
          <w:numId w:val="4"/>
        </w:numPr>
        <w:contextualSpacing/>
      </w:pPr>
      <w:r w:rsidRPr="00FD1C00">
        <w:t>CAP Update – Eric &amp; Will</w:t>
      </w:r>
    </w:p>
    <w:p w14:paraId="40A1E325" w14:textId="524ADFD8" w:rsidR="00FD1C00" w:rsidRPr="00FD1C00" w:rsidRDefault="00FD1C00" w:rsidP="00FD1C00">
      <w:pPr>
        <w:numPr>
          <w:ilvl w:val="0"/>
          <w:numId w:val="4"/>
        </w:numPr>
        <w:contextualSpacing/>
      </w:pPr>
      <w:r w:rsidRPr="00FD1C00">
        <w:t xml:space="preserve">University Senate Update – </w:t>
      </w:r>
      <w:r w:rsidR="00BB40C2">
        <w:t>Eric</w:t>
      </w:r>
    </w:p>
    <w:p w14:paraId="1D93EA38" w14:textId="77777777" w:rsidR="00FD1C00" w:rsidRPr="00FD1C00" w:rsidRDefault="00FD1C00" w:rsidP="00FD1C00">
      <w:pPr>
        <w:numPr>
          <w:ilvl w:val="0"/>
          <w:numId w:val="4"/>
        </w:numPr>
        <w:contextualSpacing/>
      </w:pPr>
      <w:r w:rsidRPr="00FD1C00">
        <w:t>New Business</w:t>
      </w:r>
    </w:p>
    <w:p w14:paraId="29142266" w14:textId="77777777" w:rsidR="00DB5A59" w:rsidRDefault="00DB5A59"/>
    <w:sectPr w:rsidR="00DB5A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9B4024"/>
    <w:multiLevelType w:val="multilevel"/>
    <w:tmpl w:val="E5F0E10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9FD5F77"/>
    <w:multiLevelType w:val="multilevel"/>
    <w:tmpl w:val="28D84F8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829994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713648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71923136">
    <w:abstractNumId w:val="0"/>
  </w:num>
  <w:num w:numId="4" w16cid:durableId="10886211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989214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0DF"/>
    <w:rsid w:val="000410F7"/>
    <w:rsid w:val="00095871"/>
    <w:rsid w:val="000D5005"/>
    <w:rsid w:val="00137A88"/>
    <w:rsid w:val="00181DEF"/>
    <w:rsid w:val="001A22A4"/>
    <w:rsid w:val="001A57A6"/>
    <w:rsid w:val="001C50DF"/>
    <w:rsid w:val="00242C8E"/>
    <w:rsid w:val="003058E2"/>
    <w:rsid w:val="00354840"/>
    <w:rsid w:val="003562F0"/>
    <w:rsid w:val="00360297"/>
    <w:rsid w:val="00372B00"/>
    <w:rsid w:val="003D75DE"/>
    <w:rsid w:val="00564CF7"/>
    <w:rsid w:val="00566833"/>
    <w:rsid w:val="00605529"/>
    <w:rsid w:val="006611BD"/>
    <w:rsid w:val="006E684A"/>
    <w:rsid w:val="00950B47"/>
    <w:rsid w:val="00A528E5"/>
    <w:rsid w:val="00B7540B"/>
    <w:rsid w:val="00BB40C2"/>
    <w:rsid w:val="00C90447"/>
    <w:rsid w:val="00D07220"/>
    <w:rsid w:val="00D344F5"/>
    <w:rsid w:val="00DB5A59"/>
    <w:rsid w:val="00E11655"/>
    <w:rsid w:val="00E61999"/>
    <w:rsid w:val="00FD1C00"/>
    <w:rsid w:val="00FF0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A2FE8"/>
  <w15:chartTrackingRefBased/>
  <w15:docId w15:val="{7FED67C7-92F7-47CD-AD37-4C0741285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50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50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50D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50D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C50D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C50D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C50D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C50D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C50D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50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50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50D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50D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C50D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C50D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C50D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C50D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C50D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C50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50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50D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50D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C50DF"/>
    <w:pPr>
      <w:spacing w:before="160"/>
      <w:jc w:val="center"/>
    </w:pPr>
    <w:rPr>
      <w:i/>
      <w:iCs/>
      <w:color w:val="404040" w:themeColor="text1" w:themeTint="BF"/>
    </w:rPr>
  </w:style>
  <w:style w:type="character" w:customStyle="1" w:styleId="QuoteChar">
    <w:name w:val="Quote Char"/>
    <w:basedOn w:val="DefaultParagraphFont"/>
    <w:link w:val="Quote"/>
    <w:uiPriority w:val="29"/>
    <w:rsid w:val="001C50DF"/>
    <w:rPr>
      <w:i/>
      <w:iCs/>
      <w:color w:val="404040" w:themeColor="text1" w:themeTint="BF"/>
    </w:rPr>
  </w:style>
  <w:style w:type="paragraph" w:styleId="ListParagraph">
    <w:name w:val="List Paragraph"/>
    <w:basedOn w:val="Normal"/>
    <w:uiPriority w:val="34"/>
    <w:qFormat/>
    <w:rsid w:val="001C50DF"/>
    <w:pPr>
      <w:ind w:left="720"/>
      <w:contextualSpacing/>
    </w:pPr>
  </w:style>
  <w:style w:type="character" w:styleId="IntenseEmphasis">
    <w:name w:val="Intense Emphasis"/>
    <w:basedOn w:val="DefaultParagraphFont"/>
    <w:uiPriority w:val="21"/>
    <w:qFormat/>
    <w:rsid w:val="001C50DF"/>
    <w:rPr>
      <w:i/>
      <w:iCs/>
      <w:color w:val="0F4761" w:themeColor="accent1" w:themeShade="BF"/>
    </w:rPr>
  </w:style>
  <w:style w:type="paragraph" w:styleId="IntenseQuote">
    <w:name w:val="Intense Quote"/>
    <w:basedOn w:val="Normal"/>
    <w:next w:val="Normal"/>
    <w:link w:val="IntenseQuoteChar"/>
    <w:uiPriority w:val="30"/>
    <w:qFormat/>
    <w:rsid w:val="001C50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50DF"/>
    <w:rPr>
      <w:i/>
      <w:iCs/>
      <w:color w:val="0F4761" w:themeColor="accent1" w:themeShade="BF"/>
    </w:rPr>
  </w:style>
  <w:style w:type="character" w:styleId="IntenseReference">
    <w:name w:val="Intense Reference"/>
    <w:basedOn w:val="DefaultParagraphFont"/>
    <w:uiPriority w:val="32"/>
    <w:qFormat/>
    <w:rsid w:val="001C50DF"/>
    <w:rPr>
      <w:b/>
      <w:bCs/>
      <w:smallCaps/>
      <w:color w:val="0F4761" w:themeColor="accent1" w:themeShade="BF"/>
      <w:spacing w:val="5"/>
    </w:rPr>
  </w:style>
  <w:style w:type="character" w:styleId="Hyperlink">
    <w:name w:val="Hyperlink"/>
    <w:basedOn w:val="DefaultParagraphFont"/>
    <w:uiPriority w:val="99"/>
    <w:unhideWhenUsed/>
    <w:rsid w:val="001C50DF"/>
    <w:rPr>
      <w:color w:val="467886" w:themeColor="hyperlink"/>
      <w:u w:val="single"/>
    </w:rPr>
  </w:style>
  <w:style w:type="character" w:styleId="UnresolvedMention">
    <w:name w:val="Unresolved Mention"/>
    <w:basedOn w:val="DefaultParagraphFont"/>
    <w:uiPriority w:val="99"/>
    <w:semiHidden/>
    <w:unhideWhenUsed/>
    <w:rsid w:val="001C50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101003">
      <w:bodyDiv w:val="1"/>
      <w:marLeft w:val="0"/>
      <w:marRight w:val="0"/>
      <w:marTop w:val="0"/>
      <w:marBottom w:val="0"/>
      <w:divBdr>
        <w:top w:val="none" w:sz="0" w:space="0" w:color="auto"/>
        <w:left w:val="none" w:sz="0" w:space="0" w:color="auto"/>
        <w:bottom w:val="none" w:sz="0" w:space="0" w:color="auto"/>
        <w:right w:val="none" w:sz="0" w:space="0" w:color="auto"/>
      </w:divBdr>
    </w:div>
    <w:div w:id="1302425672">
      <w:bodyDiv w:val="1"/>
      <w:marLeft w:val="0"/>
      <w:marRight w:val="0"/>
      <w:marTop w:val="0"/>
      <w:marBottom w:val="0"/>
      <w:divBdr>
        <w:top w:val="none" w:sz="0" w:space="0" w:color="auto"/>
        <w:left w:val="none" w:sz="0" w:space="0" w:color="auto"/>
        <w:bottom w:val="none" w:sz="0" w:space="0" w:color="auto"/>
        <w:right w:val="none" w:sz="0" w:space="0" w:color="auto"/>
      </w:divBdr>
    </w:div>
    <w:div w:id="1536969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ofi.box.com/s/3k920cze1b7lrs7cm84fj6fzp6477gqz"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2</Pages>
  <Words>655</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Bertram, Cara Setsu</dc:creator>
  <cp:keywords/>
  <dc:description/>
  <cp:lastModifiedBy>Bertram, Cara Setsu</cp:lastModifiedBy>
  <cp:revision>5</cp:revision>
  <dcterms:created xsi:type="dcterms:W3CDTF">2025-11-13T17:27:00Z</dcterms:created>
  <dcterms:modified xsi:type="dcterms:W3CDTF">2025-11-14T16:26:00Z</dcterms:modified>
</cp:coreProperties>
</file>