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7F1E2FD9" w14:paraId="59866583" wp14:textId="2B10D801">
      <w:pPr>
        <w:ind w:left="360" w:hanging="360"/>
      </w:pPr>
      <w:r w:rsidRPr="7F1E2FD9" w:rsidR="7F1E2FD9">
        <w:rPr>
          <w:rFonts w:ascii="Calibri" w:hAnsi="Calibri" w:eastAsia="Calibri" w:cs="Calibri"/>
          <w:b w:val="1"/>
          <w:bCs w:val="1"/>
          <w:noProof w:val="0"/>
          <w:sz w:val="22"/>
          <w:szCs w:val="22"/>
          <w:lang w:val="en-US"/>
        </w:rPr>
        <w:t>L-CAP, September 20, 2021</w:t>
      </w:r>
    </w:p>
    <w:p xmlns:wp14="http://schemas.microsoft.com/office/word/2010/wordml" w:rsidP="7F1E2FD9" w14:paraId="5C0EC32D" wp14:textId="425EFCEC">
      <w:pPr>
        <w:ind w:left="360" w:hanging="360"/>
      </w:pPr>
      <w:r w:rsidRPr="7F1E2FD9" w:rsidR="7F1E2FD9">
        <w:rPr>
          <w:rFonts w:ascii="Calibri" w:hAnsi="Calibri" w:eastAsia="Calibri" w:cs="Calibri"/>
          <w:noProof w:val="0"/>
          <w:sz w:val="22"/>
          <w:szCs w:val="22"/>
          <w:lang w:val="en-US"/>
        </w:rPr>
        <w:t>Present: John Laskowski Co-Chair, Jake MacGregor Co-Chair, Leon Wilson, Jen-chien Yu, George Gottschalk, Heather Murphy, Jake Metz, Susan Braxton (minutes)</w:t>
      </w:r>
    </w:p>
    <w:p xmlns:wp14="http://schemas.microsoft.com/office/word/2010/wordml" w:rsidP="7F1E2FD9" w14:paraId="215D9E25" wp14:textId="18356DBE">
      <w:pPr>
        <w:ind w:left="360" w:hanging="360"/>
      </w:pPr>
      <w:r w:rsidRPr="7F1E2FD9" w:rsidR="7F1E2FD9">
        <w:rPr>
          <w:rFonts w:ascii="Calibri" w:hAnsi="Calibri" w:eastAsia="Calibri" w:cs="Calibri"/>
          <w:noProof w:val="0"/>
          <w:sz w:val="22"/>
          <w:szCs w:val="22"/>
          <w:lang w:val="en-US"/>
        </w:rPr>
        <w:t>Absent:  Will Schlaack (ex officio)</w:t>
      </w:r>
    </w:p>
    <w:p xmlns:wp14="http://schemas.microsoft.com/office/word/2010/wordml" w:rsidP="7F1E2FD9" w14:paraId="1408F144" wp14:textId="42EDD0F9">
      <w:pPr>
        <w:ind w:left="360" w:hanging="360"/>
      </w:pPr>
      <w:r w:rsidRPr="7F1E2FD9" w:rsidR="7F1E2FD9">
        <w:rPr>
          <w:rFonts w:ascii="Calibri" w:hAnsi="Calibri" w:eastAsia="Calibri" w:cs="Calibri"/>
          <w:noProof w:val="0"/>
          <w:sz w:val="22"/>
          <w:szCs w:val="22"/>
          <w:lang w:val="en-US"/>
        </w:rPr>
        <w:t xml:space="preserve"> </w:t>
      </w:r>
    </w:p>
    <w:p xmlns:wp14="http://schemas.microsoft.com/office/word/2010/wordml" w:rsidP="7F1E2FD9" w14:paraId="1A1988AE" wp14:textId="69A46FD4">
      <w:pPr>
        <w:pStyle w:val="ListParagraph"/>
        <w:rPr>
          <w:rFonts w:ascii="Calibri" w:hAnsi="Calibri" w:eastAsia="Calibri" w:cs="Calibri" w:asciiTheme="minorAscii" w:hAnsiTheme="minorAscii" w:eastAsiaTheme="minorAscii" w:cstheme="minorAscii"/>
          <w:sz w:val="22"/>
          <w:szCs w:val="22"/>
        </w:rPr>
      </w:pPr>
      <w:r w:rsidRPr="4CB39342" w:rsidR="4CB39342">
        <w:rPr>
          <w:rFonts w:ascii="Calibri" w:hAnsi="Calibri" w:eastAsia="Calibri" w:cs="Calibri"/>
          <w:b w:val="1"/>
          <w:bCs w:val="1"/>
          <w:noProof w:val="0"/>
          <w:sz w:val="22"/>
          <w:szCs w:val="22"/>
          <w:lang w:val="en-US"/>
        </w:rPr>
        <w:t>Discussion of the LCAP election</w:t>
      </w:r>
      <w:r w:rsidRPr="4CB39342" w:rsidR="4CB39342">
        <w:rPr>
          <w:rFonts w:ascii="Calibri" w:hAnsi="Calibri" w:eastAsia="Calibri" w:cs="Calibri"/>
          <w:noProof w:val="0"/>
          <w:sz w:val="22"/>
          <w:szCs w:val="22"/>
          <w:lang w:val="en-US"/>
        </w:rPr>
        <w:t xml:space="preserve"> – who is included in the ballot?</w:t>
      </w:r>
    </w:p>
    <w:p xmlns:wp14="http://schemas.microsoft.com/office/word/2010/wordml" w:rsidP="7F1E2FD9" w14:paraId="4BCC51A5" wp14:textId="3B708FCE">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From our discussion with Dean last week:  Dean Wilkin expressed disappointment that we have chosen not to redefine Library Professionals independently of campus HR or Library HR.   </w:t>
      </w:r>
    </w:p>
    <w:p xmlns:wp14="http://schemas.microsoft.com/office/word/2010/wordml" w:rsidP="7F1E2FD9" w14:paraId="04D4C270" wp14:textId="34CF7170">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Discussed at length whom to include.  </w:t>
      </w:r>
    </w:p>
    <w:p xmlns:wp14="http://schemas.microsoft.com/office/word/2010/wordml" w:rsidP="7F1E2FD9" w14:paraId="5357F5F2" wp14:textId="61A9441D">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Pros: representation for reclassified employees; those reclassified or newly hired into reclassified positions are highly unlikely to be excluded from “professional” classifications by campus HR; because L-CAP is specific to the Library, it is in our power to define it;</w:t>
      </w:r>
    </w:p>
    <w:p xmlns:wp14="http://schemas.microsoft.com/office/word/2010/wordml" w:rsidP="7F1E2FD9" w14:paraId="45386D6A" wp14:textId="0469CB9A">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Cons: Lack of clarity at campus level; not all professionals are eligible for the same things (e.g., awards and AP Promotional program); not in the purview of L-CAP to decide who is and is not a professional; could be confusing to have the CSPs on the ballot and not have the rest of the pieces in place</w:t>
      </w:r>
    </w:p>
    <w:p xmlns:wp14="http://schemas.microsoft.com/office/word/2010/wordml" w:rsidP="7F1E2FD9" w14:paraId="404C08F9" wp14:textId="11565D71">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We can’t delay the election further, and there’s an expectation things will resolve in the next year, but also it was noted that may be an overly optimistic timeline for campus HR to figure this out.  </w:t>
      </w:r>
    </w:p>
    <w:p xmlns:wp14="http://schemas.microsoft.com/office/word/2010/wordml" w:rsidP="7F1E2FD9" w14:paraId="70A005F4" wp14:textId="1A54C9C8">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Need to clarify that membership on/representation by L-CAP is one issue of many on our list of recommendations.  </w:t>
      </w:r>
    </w:p>
    <w:p xmlns:wp14="http://schemas.microsoft.com/office/word/2010/wordml" w:rsidP="7F1E2FD9" w14:paraId="758269C8" wp14:textId="5F522A3B">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The Library is moving ahead with some resources/supports for two groups (reclassified APs and those newly hired into reclassified positions; Jake MacGregor shared this involves 7 people/positions), and has not determined yet how to proceed with a third group of CS-Ps that campus may redefine as CS Pros.  </w:t>
      </w:r>
    </w:p>
    <w:p xmlns:wp14="http://schemas.microsoft.com/office/word/2010/wordml" w:rsidP="7F1E2FD9" w14:paraId="0F630835" wp14:textId="2106FA5A">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Library is unable to move forward on AP promotion program and the awards, because both are tied to campus programs.</w:t>
      </w:r>
    </w:p>
    <w:p xmlns:wp14="http://schemas.microsoft.com/office/word/2010/wordml" w:rsidP="7F1E2FD9" w14:paraId="778C6FAD" wp14:textId="6063DDB9">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If we limit to APs, what happens if someone is reclassified in the middle of term on LCAP.  (has already happened, and we would have the ability to do that or replace them with an AP).  </w:t>
      </w:r>
    </w:p>
    <w:p xmlns:wp14="http://schemas.microsoft.com/office/word/2010/wordml" w:rsidP="7F1E2FD9" w14:paraId="7E537E6D" wp14:textId="128BB199">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Does the career path difference change ability to participate on this group?  Should they be in a different group?  </w:t>
      </w:r>
    </w:p>
    <w:p xmlns:wp14="http://schemas.microsoft.com/office/word/2010/wordml" w:rsidP="7F1E2FD9" w14:paraId="08388A06" wp14:textId="4E1985E5">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Decided to include the reclassed APs and those hired into newly re-classed former AP positions </w:t>
      </w:r>
    </w:p>
    <w:p xmlns:wp14="http://schemas.microsoft.com/office/word/2010/wordml" w:rsidP="7F1E2FD9" w14:paraId="4BE24AF4" wp14:textId="0F9DCF1B">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Election process will begin October 1, finish by October 15, and newly elected candidates will begin service November 1</w:t>
      </w:r>
    </w:p>
    <w:p xmlns:wp14="http://schemas.microsoft.com/office/word/2010/wordml" w:rsidP="7F1E2FD9" w14:paraId="2F58FEB7" wp14:textId="6ED5CD6E">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The new committee name will be decided by the incoming committee</w:t>
      </w:r>
    </w:p>
    <w:p xmlns:wp14="http://schemas.microsoft.com/office/word/2010/wordml" w:rsidP="7F1E2FD9" w14:paraId="337751CE" wp14:textId="725E5624">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John announced he will run for 2</w:t>
      </w:r>
      <w:r w:rsidRPr="7F1E2FD9" w:rsidR="7F1E2FD9">
        <w:rPr>
          <w:rFonts w:ascii="Calibri" w:hAnsi="Calibri" w:eastAsia="Calibri" w:cs="Calibri"/>
          <w:noProof w:val="0"/>
          <w:sz w:val="22"/>
          <w:szCs w:val="22"/>
          <w:vertAlign w:val="superscript"/>
          <w:lang w:val="en-US"/>
        </w:rPr>
        <w:t>nd</w:t>
      </w:r>
      <w:r w:rsidRPr="7F1E2FD9" w:rsidR="7F1E2FD9">
        <w:rPr>
          <w:rFonts w:ascii="Calibri" w:hAnsi="Calibri" w:eastAsia="Calibri" w:cs="Calibri"/>
          <w:noProof w:val="0"/>
          <w:sz w:val="22"/>
          <w:szCs w:val="22"/>
          <w:lang w:val="en-US"/>
        </w:rPr>
        <w:t xml:space="preserve"> term, but will not serve as chair.</w:t>
      </w:r>
    </w:p>
    <w:p xmlns:wp14="http://schemas.microsoft.com/office/word/2010/wordml" w:rsidP="7F1E2FD9" w14:paraId="614819B4" wp14:textId="4B42454E">
      <w:pPr>
        <w:pStyle w:val="ListParagraph"/>
        <w:rPr>
          <w:rFonts w:ascii="Calibri" w:hAnsi="Calibri" w:eastAsia="Calibri" w:cs="Calibri" w:asciiTheme="minorAscii" w:hAnsiTheme="minorAscii" w:eastAsiaTheme="minorAscii" w:cstheme="minorAscii"/>
          <w:sz w:val="22"/>
          <w:szCs w:val="22"/>
        </w:rPr>
      </w:pPr>
      <w:r w:rsidRPr="4CB39342" w:rsidR="4CB39342">
        <w:rPr>
          <w:rFonts w:ascii="Calibri" w:hAnsi="Calibri" w:eastAsia="Calibri" w:cs="Calibri"/>
          <w:noProof w:val="0"/>
          <w:sz w:val="22"/>
          <w:szCs w:val="22"/>
          <w:lang w:val="en-US"/>
        </w:rPr>
        <w:t xml:space="preserve">Action items below  </w:t>
      </w:r>
    </w:p>
    <w:p w:rsidR="4CB39342" w:rsidP="4CB39342" w:rsidRDefault="4CB39342" w14:paraId="4BB2412F" w14:textId="704AB582">
      <w:pPr>
        <w:pStyle w:val="ListParagraph"/>
        <w:rPr>
          <w:rFonts w:ascii="Calibri" w:hAnsi="Calibri" w:eastAsia="Calibri" w:cs="Calibri"/>
          <w:noProof w:val="0"/>
          <w:sz w:val="22"/>
          <w:szCs w:val="22"/>
          <w:lang w:val="en-US"/>
        </w:rPr>
      </w:pPr>
    </w:p>
    <w:p xmlns:wp14="http://schemas.microsoft.com/office/word/2010/wordml" w:rsidP="7F1E2FD9" w14:paraId="551D2245" wp14:textId="460BA077">
      <w:pPr>
        <w:pStyle w:val="ListParagraph"/>
        <w:rPr>
          <w:rFonts w:ascii="Calibri" w:hAnsi="Calibri" w:eastAsia="Calibri" w:cs="Calibri" w:asciiTheme="minorAscii" w:hAnsiTheme="minorAscii" w:eastAsiaTheme="minorAscii" w:cstheme="minorAscii"/>
          <w:sz w:val="22"/>
          <w:szCs w:val="22"/>
        </w:rPr>
      </w:pPr>
      <w:r w:rsidRPr="4CB39342" w:rsidR="4CB39342">
        <w:rPr>
          <w:rFonts w:ascii="Calibri" w:hAnsi="Calibri" w:eastAsia="Calibri" w:cs="Calibri"/>
          <w:b w:val="1"/>
          <w:bCs w:val="1"/>
          <w:noProof w:val="0"/>
          <w:sz w:val="22"/>
          <w:szCs w:val="22"/>
          <w:lang w:val="en-US"/>
        </w:rPr>
        <w:t>CAP update from Jake Metz</w:t>
      </w:r>
      <w:r w:rsidRPr="4CB39342" w:rsidR="4CB39342">
        <w:rPr>
          <w:rFonts w:ascii="Calibri" w:hAnsi="Calibri" w:eastAsia="Calibri" w:cs="Calibri"/>
          <w:noProof w:val="0"/>
          <w:sz w:val="22"/>
          <w:szCs w:val="22"/>
          <w:lang w:val="en-US"/>
        </w:rPr>
        <w:t xml:space="preserve"> – </w:t>
      </w:r>
    </w:p>
    <w:p xmlns:wp14="http://schemas.microsoft.com/office/word/2010/wordml" w:rsidP="7F1E2FD9" w14:paraId="6CCC6562" wp14:textId="64679C6C">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CAP will meet virtually through January</w:t>
      </w:r>
    </w:p>
    <w:p xmlns:wp14="http://schemas.microsoft.com/office/word/2010/wordml" w:rsidP="7F1E2FD9" w14:paraId="7C7CB4D0" wp14:textId="7A15249D">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CAPE awards deliberations were delayed due to lack of chair/vice chair but those are in place and process is moving forward not..</w:t>
      </w:r>
    </w:p>
    <w:p xmlns:wp14="http://schemas.microsoft.com/office/word/2010/wordml" w:rsidP="7F1E2FD9" w14:paraId="30EFA177" wp14:textId="5A985408">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CAPs advocacy for reclassified employees continues; have had one meeting with campus JR, followup meeting is needed buty has not yet been scheduled.  CAP as a body will hopefully make recommendations to campus regarding the reclassification process by the end of the calendar year.</w:t>
      </w:r>
    </w:p>
    <w:p xmlns:wp14="http://schemas.microsoft.com/office/word/2010/wordml" w:rsidP="7F1E2FD9" w14:paraId="1C074C8C" wp14:textId="10595242">
      <w:pPr>
        <w:pStyle w:val="ListParagraph"/>
        <w:rPr>
          <w:rFonts w:ascii="Calibri" w:hAnsi="Calibri" w:eastAsia="Calibri" w:cs="Calibri" w:asciiTheme="minorAscii" w:hAnsiTheme="minorAscii" w:eastAsiaTheme="minorAscii" w:cstheme="minorAscii"/>
          <w:sz w:val="22"/>
          <w:szCs w:val="22"/>
        </w:rPr>
      </w:pPr>
      <w:r w:rsidRPr="4CB39342" w:rsidR="4CB39342">
        <w:rPr>
          <w:rFonts w:ascii="Calibri" w:hAnsi="Calibri" w:eastAsia="Calibri" w:cs="Calibri"/>
          <w:noProof w:val="0"/>
          <w:sz w:val="22"/>
          <w:szCs w:val="22"/>
          <w:lang w:val="en-US"/>
        </w:rPr>
        <w:t>Lots of money left in APDF, only a few applications were received, need to encourage Library APs to apply</w:t>
      </w:r>
    </w:p>
    <w:p w:rsidR="4CB39342" w:rsidP="4CB39342" w:rsidRDefault="4CB39342" w14:paraId="62F02DD3" w14:textId="418DEAFE">
      <w:pPr>
        <w:pStyle w:val="ListParagraph"/>
        <w:rPr>
          <w:rFonts w:ascii="Calibri" w:hAnsi="Calibri" w:eastAsia="Calibri" w:cs="Calibri"/>
          <w:noProof w:val="0"/>
          <w:sz w:val="22"/>
          <w:szCs w:val="22"/>
          <w:lang w:val="en-US"/>
        </w:rPr>
      </w:pPr>
    </w:p>
    <w:p xmlns:wp14="http://schemas.microsoft.com/office/word/2010/wordml" w:rsidP="7F1E2FD9" w14:paraId="5A468492" wp14:textId="2BC75DCD">
      <w:pPr>
        <w:pStyle w:val="ListParagraph"/>
        <w:rPr>
          <w:rFonts w:ascii="Calibri" w:hAnsi="Calibri" w:eastAsia="Calibri" w:cs="Calibri" w:asciiTheme="minorAscii" w:hAnsiTheme="minorAscii" w:eastAsiaTheme="minorAscii" w:cstheme="minorAscii"/>
          <w:sz w:val="22"/>
          <w:szCs w:val="22"/>
        </w:rPr>
      </w:pPr>
      <w:r w:rsidRPr="4CB39342" w:rsidR="4CB39342">
        <w:rPr>
          <w:rFonts w:ascii="Calibri" w:hAnsi="Calibri" w:eastAsia="Calibri" w:cs="Calibri"/>
          <w:b w:val="1"/>
          <w:bCs w:val="1"/>
          <w:noProof w:val="0"/>
          <w:sz w:val="22"/>
          <w:szCs w:val="22"/>
          <w:lang w:val="en-US"/>
        </w:rPr>
        <w:t>Conversation with EC, continuing discussion of the AUL for User Services role (report from John and Jake)</w:t>
      </w:r>
      <w:r>
        <w:br/>
      </w:r>
      <w:r w:rsidRPr="4CB39342" w:rsidR="4CB39342">
        <w:rPr>
          <w:rFonts w:ascii="Calibri" w:hAnsi="Calibri" w:eastAsia="Calibri" w:cs="Calibri"/>
          <w:noProof w:val="0"/>
          <w:sz w:val="22"/>
          <w:szCs w:val="22"/>
          <w:lang w:val="en-US"/>
        </w:rPr>
        <w:t xml:space="preserve"> Don’t know what will happen.  Seems there is consensus among EC, AULs, LCAP, LSSC that it is too big of a job for one person, and there was some discussion of portfolio review for all admin, breaking User Services into 2 positions.  Clear tension between hiring from within and increasing organizational diversity, but there is a poor track record for externally hired people in this position.  Conversation will continue on Sept 27</w:t>
      </w:r>
      <w:r w:rsidRPr="4CB39342" w:rsidR="4CB39342">
        <w:rPr>
          <w:rFonts w:ascii="Calibri" w:hAnsi="Calibri" w:eastAsia="Calibri" w:cs="Calibri"/>
          <w:noProof w:val="0"/>
          <w:sz w:val="22"/>
          <w:szCs w:val="22"/>
          <w:vertAlign w:val="superscript"/>
          <w:lang w:val="en-US"/>
        </w:rPr>
        <w:t>th</w:t>
      </w:r>
      <w:r w:rsidRPr="4CB39342" w:rsidR="4CB39342">
        <w:rPr>
          <w:rFonts w:ascii="Calibri" w:hAnsi="Calibri" w:eastAsia="Calibri" w:cs="Calibri"/>
          <w:noProof w:val="0"/>
          <w:sz w:val="22"/>
          <w:szCs w:val="22"/>
          <w:lang w:val="en-US"/>
        </w:rPr>
        <w:t>, send John/Jake input if you have it.  Dean has expressed that although it’s his decision, he can’t ignore consensus across the library.</w:t>
      </w:r>
    </w:p>
    <w:p xmlns:wp14="http://schemas.microsoft.com/office/word/2010/wordml" w14:paraId="14F827B3" wp14:textId="01FE0C62">
      <w:r w:rsidRPr="7F1E2FD9" w:rsidR="7F1E2FD9">
        <w:rPr>
          <w:rFonts w:ascii="Calibri" w:hAnsi="Calibri" w:eastAsia="Calibri" w:cs="Calibri"/>
          <w:noProof w:val="0"/>
          <w:sz w:val="22"/>
          <w:szCs w:val="22"/>
          <w:lang w:val="en-US"/>
        </w:rPr>
        <w:t xml:space="preserve"> </w:t>
      </w:r>
    </w:p>
    <w:p xmlns:wp14="http://schemas.microsoft.com/office/word/2010/wordml" w:rsidP="4CB39342" w14:paraId="3193413C" wp14:textId="36D55522">
      <w:pPr>
        <w:rPr>
          <w:rFonts w:ascii="Calibri" w:hAnsi="Calibri" w:eastAsia="Calibri" w:cs="Calibri"/>
          <w:b w:val="1"/>
          <w:bCs w:val="1"/>
          <w:noProof w:val="0"/>
          <w:sz w:val="22"/>
          <w:szCs w:val="22"/>
          <w:lang w:val="en-US"/>
        </w:rPr>
      </w:pPr>
      <w:r w:rsidRPr="4CB39342" w:rsidR="4CB39342">
        <w:rPr>
          <w:rFonts w:ascii="Calibri" w:hAnsi="Calibri" w:eastAsia="Calibri" w:cs="Calibri"/>
          <w:b w:val="1"/>
          <w:bCs w:val="1"/>
          <w:noProof w:val="0"/>
          <w:sz w:val="22"/>
          <w:szCs w:val="22"/>
          <w:lang w:val="en-US"/>
        </w:rPr>
        <w:t xml:space="preserve">ACTION ITEMS: </w:t>
      </w:r>
    </w:p>
    <w:p xmlns:wp14="http://schemas.microsoft.com/office/word/2010/wordml" w:rsidP="7F1E2FD9" w14:paraId="10010939" wp14:textId="64C4B361">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Leon will Add the CSPs in group 1 and 2 to our Libap-l listserv, </w:t>
      </w:r>
    </w:p>
    <w:p xmlns:wp14="http://schemas.microsoft.com/office/word/2010/wordml" w:rsidP="7F1E2FD9" w14:paraId="543C89FF" wp14:textId="5DFB2A91">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Jake MacGregor will draft a note to Dean Wilkin and Susan Breakenridge that we are going to include reclassified APs and those hired into newly reclassified positions in our election, and we’re going to make sure those we are including understand this does not make them APs, and that some resources/opportunities available to APs will not be available to them</w:t>
      </w:r>
    </w:p>
    <w:p xmlns:wp14="http://schemas.microsoft.com/office/word/2010/wordml" w:rsidP="7F1E2FD9" w14:paraId="04A9A483" wp14:textId="49CC7E0B">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 xml:space="preserve"> John Laskowski will communicate to the people to be included in our election ASAP, invite them to office hours, which he will schedule for weeks of Sept 27 and week of Oct 11.  </w:t>
      </w:r>
    </w:p>
    <w:p xmlns:wp14="http://schemas.microsoft.com/office/word/2010/wordml" w:rsidP="7F1E2FD9" w14:paraId="7EE06514" wp14:textId="241DCF93">
      <w:pPr>
        <w:pStyle w:val="ListParagraph"/>
        <w:rPr>
          <w:rFonts w:ascii="Calibri" w:hAnsi="Calibri" w:eastAsia="Calibri" w:cs="Calibri" w:asciiTheme="minorAscii" w:hAnsiTheme="minorAscii" w:eastAsiaTheme="minorAscii" w:cstheme="minorAscii"/>
          <w:sz w:val="22"/>
          <w:szCs w:val="22"/>
        </w:rPr>
      </w:pPr>
      <w:r w:rsidRPr="7F1E2FD9" w:rsidR="7F1E2FD9">
        <w:rPr>
          <w:rFonts w:ascii="Calibri" w:hAnsi="Calibri" w:eastAsia="Calibri" w:cs="Calibri"/>
          <w:noProof w:val="0"/>
          <w:sz w:val="22"/>
          <w:szCs w:val="22"/>
          <w:lang w:val="en-US"/>
        </w:rPr>
        <w:t>Susan and Jen will work on the webtools group and ballot and have it ready to go for the call for removal of names by October 1</w:t>
      </w:r>
    </w:p>
    <w:p xmlns:wp14="http://schemas.microsoft.com/office/word/2010/wordml" w:rsidP="7F1E2FD9" w14:paraId="2C6D06A8" wp14:textId="5AEE88F9">
      <w:pPr>
        <w:rPr>
          <w:rFonts w:ascii="Calibri" w:hAnsi="Calibri" w:eastAsia="Calibri" w:cs="Calibri"/>
          <w:noProof w:val="0"/>
          <w:sz w:val="22"/>
          <w:szCs w:val="22"/>
          <w:lang w:val="en-US"/>
        </w:rPr>
      </w:pPr>
    </w:p>
    <w:p xmlns:wp14="http://schemas.microsoft.com/office/word/2010/wordml" w:rsidP="7F1E2FD9" w14:paraId="2C078E63" wp14:textId="6D252547">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27E75"/>
    <w:rsid w:val="11027E75"/>
    <w:rsid w:val="4CB39342"/>
    <w:rsid w:val="7F1E2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27E75"/>
  <w15:chartTrackingRefBased/>
  <w15:docId w15:val="{CB5F89BC-D332-4E40-A391-7C34D77552C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2021-09-20T17:42:50.0214012Z</dcterms:created>
  <dcterms:modified xsi:type="dcterms:W3CDTF">2021-09-29T20:51:12.7364951Z</dcterms:modified>
  <dc:creator>Susan Braxton</dc:creator>
  <lastModifiedBy>Susan Braxton</lastModifiedBy>
</coreProperties>
</file>