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64CF" w:rsidRDefault="00CC1455">
      <w:r>
        <w:t>L-CAP Minutes: June 16, 2021</w:t>
      </w:r>
    </w:p>
    <w:p w:rsidR="00CC1455" w:rsidRDefault="00CC1455">
      <w:r>
        <w:t>Note taker: John Laskowski</w:t>
      </w:r>
    </w:p>
    <w:p w:rsidR="00CC1455" w:rsidRPr="00CC1455" w:rsidRDefault="00CC1455">
      <w:pPr>
        <w:rPr>
          <w:rStyle w:val="author-185143749"/>
          <w:rFonts w:cstheme="minorHAnsi"/>
          <w:color w:val="222222"/>
        </w:rPr>
      </w:pPr>
      <w:r w:rsidRPr="00CC1455">
        <w:rPr>
          <w:rStyle w:val="author-185143749"/>
          <w:rFonts w:cstheme="minorHAnsi"/>
          <w:color w:val="222222"/>
        </w:rPr>
        <w:t>Present:  John Laskowski (Co-Chair), Jake M</w:t>
      </w:r>
      <w:r w:rsidRPr="00CC1455">
        <w:rPr>
          <w:rStyle w:val="author-185143749"/>
          <w:rFonts w:cstheme="minorHAnsi"/>
          <w:color w:val="222222"/>
        </w:rPr>
        <w:t>a</w:t>
      </w:r>
      <w:r w:rsidRPr="00CC1455">
        <w:rPr>
          <w:rStyle w:val="author-185143749"/>
          <w:rFonts w:cstheme="minorHAnsi"/>
          <w:color w:val="222222"/>
        </w:rPr>
        <w:t>cGregor</w:t>
      </w:r>
      <w:r w:rsidRPr="00CC1455">
        <w:rPr>
          <w:rStyle w:val="author-185143749"/>
          <w:rFonts w:cstheme="minorHAnsi"/>
          <w:color w:val="222222"/>
        </w:rPr>
        <w:t xml:space="preserve"> </w:t>
      </w:r>
      <w:r w:rsidRPr="00CC1455">
        <w:rPr>
          <w:rStyle w:val="author-185143749"/>
          <w:rFonts w:cstheme="minorHAnsi"/>
          <w:color w:val="222222"/>
        </w:rPr>
        <w:t>(Co-Chair), Jake Metz</w:t>
      </w:r>
      <w:r w:rsidRPr="00CC1455">
        <w:rPr>
          <w:rStyle w:val="author-185143749"/>
          <w:rFonts w:cstheme="minorHAnsi"/>
          <w:color w:val="222222"/>
        </w:rPr>
        <w:t xml:space="preserve"> </w:t>
      </w:r>
      <w:r w:rsidRPr="00CC1455">
        <w:rPr>
          <w:rStyle w:val="author-185143749"/>
          <w:rFonts w:cstheme="minorHAnsi"/>
          <w:color w:val="222222"/>
        </w:rPr>
        <w:t>(ex officio, District 9 CAP Representative), Will Schlaack</w:t>
      </w:r>
      <w:r w:rsidRPr="00CC1455">
        <w:rPr>
          <w:rStyle w:val="author-185143749"/>
          <w:rFonts w:cstheme="minorHAnsi"/>
          <w:color w:val="222222"/>
        </w:rPr>
        <w:t xml:space="preserve"> </w:t>
      </w:r>
      <w:r w:rsidRPr="00CC1455">
        <w:rPr>
          <w:rStyle w:val="author-185143749"/>
          <w:rFonts w:cstheme="minorHAnsi"/>
          <w:color w:val="222222"/>
        </w:rPr>
        <w:t>(ex officio, District 9 CAP Representative), Jen-chien Yu, Heather Murphy, George Gottschalk, Susan Braxton, Leon Wilson.  </w:t>
      </w:r>
    </w:p>
    <w:p w:rsidR="00CC1455" w:rsidRPr="00CC1455" w:rsidRDefault="00CC1455">
      <w:pPr>
        <w:rPr>
          <w:u w:val="single"/>
        </w:rPr>
      </w:pPr>
      <w:r w:rsidRPr="00CC1455">
        <w:rPr>
          <w:u w:val="single"/>
        </w:rPr>
        <w:t>Previous Minutes</w:t>
      </w:r>
    </w:p>
    <w:p w:rsidR="00CC1455" w:rsidRDefault="00CC1455" w:rsidP="00892C3E">
      <w:pPr>
        <w:pStyle w:val="ListParagraph"/>
        <w:numPr>
          <w:ilvl w:val="0"/>
          <w:numId w:val="3"/>
        </w:numPr>
      </w:pPr>
      <w:r>
        <w:t xml:space="preserve">April minutes approved. </w:t>
      </w:r>
    </w:p>
    <w:p w:rsidR="00CC1455" w:rsidRDefault="00CC1455" w:rsidP="00892C3E">
      <w:pPr>
        <w:pStyle w:val="ListParagraph"/>
        <w:numPr>
          <w:ilvl w:val="0"/>
          <w:numId w:val="3"/>
        </w:numPr>
      </w:pPr>
      <w:r>
        <w:t xml:space="preserve">May minutes will be approved via email once they are ready. </w:t>
      </w:r>
    </w:p>
    <w:p w:rsidR="00CC1455" w:rsidRPr="00CC1455" w:rsidRDefault="00CC1455">
      <w:pPr>
        <w:rPr>
          <w:u w:val="single"/>
        </w:rPr>
      </w:pPr>
      <w:r w:rsidRPr="00CC1455">
        <w:rPr>
          <w:u w:val="single"/>
        </w:rPr>
        <w:t xml:space="preserve">The Memo </w:t>
      </w:r>
    </w:p>
    <w:p w:rsidR="00CC1455" w:rsidRDefault="00CC1455" w:rsidP="00892C3E">
      <w:pPr>
        <w:pStyle w:val="ListParagraph"/>
        <w:numPr>
          <w:ilvl w:val="0"/>
          <w:numId w:val="2"/>
        </w:numPr>
      </w:pPr>
      <w:r>
        <w:t xml:space="preserve">There was some confusion about the versioning of the memo. Jake was able to unearth critical versions from his email and add them to Box for reference purposes. </w:t>
      </w:r>
    </w:p>
    <w:p w:rsidR="00CC1455" w:rsidRDefault="00CC1455" w:rsidP="00892C3E">
      <w:pPr>
        <w:pStyle w:val="ListParagraph"/>
        <w:numPr>
          <w:ilvl w:val="0"/>
          <w:numId w:val="2"/>
        </w:numPr>
      </w:pPr>
      <w:r>
        <w:t xml:space="preserve">The Dean has accepted the action items memo and will proceed to work with HR to implement these requested policy changes. </w:t>
      </w:r>
    </w:p>
    <w:p w:rsidR="00CC1455" w:rsidRPr="00CC1455" w:rsidRDefault="00CC1455">
      <w:pPr>
        <w:rPr>
          <w:u w:val="single"/>
        </w:rPr>
      </w:pPr>
      <w:r w:rsidRPr="00CC1455">
        <w:rPr>
          <w:u w:val="single"/>
        </w:rPr>
        <w:t>Miscellaneous</w:t>
      </w:r>
    </w:p>
    <w:p w:rsidR="00CC1455" w:rsidRDefault="00CC1455" w:rsidP="00892C3E">
      <w:pPr>
        <w:pStyle w:val="ListParagraph"/>
        <w:numPr>
          <w:ilvl w:val="0"/>
          <w:numId w:val="4"/>
        </w:numPr>
      </w:pPr>
      <w:r>
        <w:t xml:space="preserve">Heather sent Brian Brauer a thank you card and some Library swag for participating in the AP Forum. </w:t>
      </w:r>
    </w:p>
    <w:p w:rsidR="00CC1455" w:rsidRDefault="00CC1455">
      <w:pPr>
        <w:rPr>
          <w:u w:val="single"/>
        </w:rPr>
      </w:pPr>
      <w:r w:rsidRPr="00CC1455">
        <w:rPr>
          <w:u w:val="single"/>
        </w:rPr>
        <w:t>CAP Update</w:t>
      </w:r>
    </w:p>
    <w:p w:rsidR="00CC1455" w:rsidRDefault="00CC1455" w:rsidP="00892C3E">
      <w:pPr>
        <w:pStyle w:val="ListParagraph"/>
        <w:numPr>
          <w:ilvl w:val="0"/>
          <w:numId w:val="4"/>
        </w:numPr>
      </w:pPr>
      <w:r>
        <w:t xml:space="preserve">The meeting lasted almost exactly an hour. </w:t>
      </w:r>
    </w:p>
    <w:p w:rsidR="00CC1455" w:rsidRDefault="00CC1455" w:rsidP="00892C3E">
      <w:pPr>
        <w:pStyle w:val="ListParagraph"/>
        <w:numPr>
          <w:ilvl w:val="0"/>
          <w:numId w:val="4"/>
        </w:numPr>
      </w:pPr>
      <w:r>
        <w:t xml:space="preserve">The Provost spoke, thanking everyone for their work during the past extremely challenging year. </w:t>
      </w:r>
    </w:p>
    <w:p w:rsidR="00CC1455" w:rsidRDefault="00CC1455" w:rsidP="00892C3E">
      <w:pPr>
        <w:pStyle w:val="ListParagraph"/>
        <w:numPr>
          <w:ilvl w:val="0"/>
          <w:numId w:val="4"/>
        </w:numPr>
      </w:pPr>
      <w:r>
        <w:t>Officer elections were held</w:t>
      </w:r>
    </w:p>
    <w:p w:rsidR="00CC1455" w:rsidRDefault="00CC1455" w:rsidP="00892C3E">
      <w:pPr>
        <w:pStyle w:val="ListParagraph"/>
        <w:numPr>
          <w:ilvl w:val="1"/>
          <w:numId w:val="4"/>
        </w:numPr>
      </w:pPr>
      <w:r>
        <w:t xml:space="preserve">Rick </w:t>
      </w:r>
      <w:proofErr w:type="spellStart"/>
      <w:r>
        <w:t>Gegg</w:t>
      </w:r>
      <w:proofErr w:type="spellEnd"/>
      <w:r>
        <w:t xml:space="preserve"> from IT Services was elected the new chair. </w:t>
      </w:r>
    </w:p>
    <w:p w:rsidR="00CC1455" w:rsidRDefault="00CC1455" w:rsidP="00892C3E">
      <w:pPr>
        <w:pStyle w:val="ListParagraph"/>
        <w:numPr>
          <w:ilvl w:val="1"/>
          <w:numId w:val="4"/>
        </w:numPr>
      </w:pPr>
      <w:r>
        <w:t xml:space="preserve">John </w:t>
      </w:r>
      <w:proofErr w:type="spellStart"/>
      <w:r>
        <w:t>Mahlmeister</w:t>
      </w:r>
      <w:proofErr w:type="spellEnd"/>
      <w:r>
        <w:t xml:space="preserve"> from Engineering Career Services was elected vice chair. </w:t>
      </w:r>
    </w:p>
    <w:p w:rsidR="00CC1455" w:rsidRDefault="00CC1455" w:rsidP="00892C3E">
      <w:pPr>
        <w:pStyle w:val="ListParagraph"/>
        <w:numPr>
          <w:ilvl w:val="1"/>
          <w:numId w:val="4"/>
        </w:numPr>
      </w:pPr>
      <w:r>
        <w:t>Jake Metz was elected Assistance Grievance Office.</w:t>
      </w:r>
    </w:p>
    <w:p w:rsidR="00892C3E" w:rsidRDefault="00892C3E" w:rsidP="00892C3E">
      <w:pPr>
        <w:pStyle w:val="ListParagraph"/>
        <w:numPr>
          <w:ilvl w:val="0"/>
          <w:numId w:val="4"/>
        </w:numPr>
      </w:pPr>
      <w:r>
        <w:t>Money is still available in the AP Professional Development Fund, but only until the end of June when the current fiscal year ends. Heather asked if a request only had to be approved before the end of the fiscal year or did the request need to be approved and the money spent before the end of the fiscal year?</w:t>
      </w:r>
    </w:p>
    <w:p w:rsidR="00892C3E" w:rsidRDefault="00892C3E" w:rsidP="00892C3E">
      <w:pPr>
        <w:pStyle w:val="ListParagraph"/>
        <w:numPr>
          <w:ilvl w:val="0"/>
          <w:numId w:val="4"/>
        </w:numPr>
      </w:pPr>
      <w:r>
        <w:t xml:space="preserve">Representatives from University Marketing and Branding will speak at July’s meeting. </w:t>
      </w:r>
    </w:p>
    <w:p w:rsidR="00892C3E" w:rsidRPr="00892C3E" w:rsidRDefault="00892C3E" w:rsidP="00892C3E">
      <w:pPr>
        <w:rPr>
          <w:u w:val="single"/>
        </w:rPr>
      </w:pPr>
      <w:r w:rsidRPr="00892C3E">
        <w:rPr>
          <w:u w:val="single"/>
        </w:rPr>
        <w:t>Preparation for the Dean’s quarterly meeting with L-CAP</w:t>
      </w:r>
    </w:p>
    <w:p w:rsidR="00892C3E" w:rsidRDefault="00892C3E" w:rsidP="00892C3E">
      <w:pPr>
        <w:pStyle w:val="ListParagraph"/>
        <w:numPr>
          <w:ilvl w:val="0"/>
          <w:numId w:val="5"/>
        </w:numPr>
      </w:pPr>
      <w:r>
        <w:t>The following questions were drafted and submitted to Dean Wilkin prior to the June 17, 2021 meeting.</w:t>
      </w:r>
    </w:p>
    <w:p w:rsidR="00892C3E" w:rsidRPr="00892C3E" w:rsidRDefault="00892C3E" w:rsidP="00892C3E">
      <w:pPr>
        <w:pStyle w:val="gmail-m8910712618197559263msolistparagraph"/>
        <w:ind w:left="720"/>
        <w:rPr>
          <w:rFonts w:asciiTheme="minorHAnsi" w:hAnsiTheme="minorHAnsi" w:cstheme="minorHAnsi"/>
          <w:sz w:val="22"/>
          <w:szCs w:val="22"/>
        </w:rPr>
      </w:pPr>
      <w:r w:rsidRPr="00892C3E">
        <w:rPr>
          <w:rFonts w:asciiTheme="minorHAnsi" w:hAnsiTheme="minorHAnsi" w:cstheme="minorHAnsi"/>
          <w:sz w:val="22"/>
          <w:szCs w:val="22"/>
        </w:rPr>
        <w:t>1.       Can you give us an update on the timeline for the UGL/Main integration or any decisions that have been finalized about assigned spaces?</w:t>
      </w:r>
    </w:p>
    <w:p w:rsidR="00892C3E" w:rsidRPr="00892C3E" w:rsidRDefault="00892C3E" w:rsidP="00892C3E">
      <w:pPr>
        <w:pStyle w:val="gmail-m8910712618197559263msolistparagraph"/>
        <w:ind w:left="720"/>
        <w:rPr>
          <w:rFonts w:asciiTheme="minorHAnsi" w:hAnsiTheme="minorHAnsi" w:cstheme="minorHAnsi"/>
          <w:sz w:val="22"/>
          <w:szCs w:val="22"/>
        </w:rPr>
      </w:pPr>
      <w:r w:rsidRPr="00892C3E">
        <w:rPr>
          <w:rFonts w:asciiTheme="minorHAnsi" w:hAnsiTheme="minorHAnsi" w:cstheme="minorHAnsi"/>
          <w:sz w:val="22"/>
          <w:szCs w:val="22"/>
        </w:rPr>
        <w:t>2.       What changes do you foresee needing to implement due to the change of opening services to users sooner than originally planned? What impact has this had on the Library’s post-COVID strategies?</w:t>
      </w:r>
    </w:p>
    <w:p w:rsidR="00892C3E" w:rsidRPr="00892C3E" w:rsidRDefault="00892C3E" w:rsidP="00892C3E">
      <w:pPr>
        <w:pStyle w:val="gmail-m8910712618197559263msolistparagraph"/>
        <w:ind w:left="720"/>
        <w:rPr>
          <w:rFonts w:asciiTheme="minorHAnsi" w:hAnsiTheme="minorHAnsi" w:cstheme="minorHAnsi"/>
          <w:sz w:val="22"/>
          <w:szCs w:val="22"/>
        </w:rPr>
      </w:pPr>
      <w:r w:rsidRPr="00892C3E">
        <w:rPr>
          <w:rFonts w:asciiTheme="minorHAnsi" w:hAnsiTheme="minorHAnsi" w:cstheme="minorHAnsi"/>
          <w:sz w:val="22"/>
          <w:szCs w:val="22"/>
        </w:rPr>
        <w:lastRenderedPageBreak/>
        <w:t>3.       What is your take on the Big 10 Academic Alliance’s “Big Collection?” What do you foresee being our role in this?</w:t>
      </w:r>
    </w:p>
    <w:p w:rsidR="00892C3E" w:rsidRPr="00892C3E" w:rsidRDefault="00892C3E" w:rsidP="00892C3E">
      <w:pPr>
        <w:pStyle w:val="gmail-m8910712618197559263msolistparagraph"/>
        <w:ind w:left="720"/>
        <w:rPr>
          <w:rFonts w:asciiTheme="minorHAnsi" w:hAnsiTheme="minorHAnsi" w:cstheme="minorHAnsi"/>
          <w:sz w:val="22"/>
          <w:szCs w:val="22"/>
        </w:rPr>
      </w:pPr>
      <w:r w:rsidRPr="00892C3E">
        <w:rPr>
          <w:rFonts w:asciiTheme="minorHAnsi" w:hAnsiTheme="minorHAnsi" w:cstheme="minorHAnsi"/>
          <w:sz w:val="22"/>
          <w:szCs w:val="22"/>
        </w:rPr>
        <w:t>4.       Campus has announced a salary increase which we’ve previously discussed would need to be self-funded; how does that impact our current hiring plans or other budgetary issues?</w:t>
      </w:r>
    </w:p>
    <w:p w:rsidR="00892C3E" w:rsidRDefault="00892C3E" w:rsidP="00892C3E">
      <w:pPr>
        <w:pStyle w:val="gmail-m8910712618197559263msolistparagraph"/>
        <w:ind w:left="720"/>
        <w:rPr>
          <w:rFonts w:asciiTheme="minorHAnsi" w:hAnsiTheme="minorHAnsi" w:cstheme="minorHAnsi"/>
          <w:sz w:val="22"/>
          <w:szCs w:val="22"/>
        </w:rPr>
      </w:pPr>
      <w:r w:rsidRPr="00892C3E">
        <w:rPr>
          <w:rFonts w:asciiTheme="minorHAnsi" w:hAnsiTheme="minorHAnsi" w:cstheme="minorHAnsi"/>
          <w:sz w:val="22"/>
          <w:szCs w:val="22"/>
        </w:rPr>
        <w:t>5.       Three of the current seats on L-CAP are up for election in August. We would like to be able to include the CS-Ps in this election cycle (voting rights, eligible to run, updated name and charge). Would that be possible? If so, we’d like to begin sharing information with new constituents as soon as possible so they are aware of the changes and opportunities involved. Related: it’s been suggested that we take charge of administering our own elections like LCCS does, and alleviate the need for NEVP to worry about it. Do you have any concerns about this idea?</w:t>
      </w:r>
    </w:p>
    <w:p w:rsidR="00892C3E" w:rsidRPr="00892C3E" w:rsidRDefault="00892C3E" w:rsidP="00892C3E">
      <w:pPr>
        <w:pStyle w:val="gmail-m8910712618197559263msolistparagraph"/>
        <w:rPr>
          <w:rFonts w:asciiTheme="minorHAnsi" w:hAnsiTheme="minorHAnsi" w:cstheme="minorHAnsi"/>
          <w:sz w:val="22"/>
          <w:szCs w:val="22"/>
          <w:u w:val="single"/>
        </w:rPr>
      </w:pPr>
      <w:r w:rsidRPr="00892C3E">
        <w:rPr>
          <w:rFonts w:asciiTheme="minorHAnsi" w:hAnsiTheme="minorHAnsi" w:cstheme="minorHAnsi"/>
          <w:sz w:val="22"/>
          <w:szCs w:val="22"/>
          <w:u w:val="single"/>
        </w:rPr>
        <w:t>Vision Statement from the DEIA Task Force</w:t>
      </w:r>
    </w:p>
    <w:p w:rsidR="00892C3E" w:rsidRDefault="00892C3E" w:rsidP="00892C3E">
      <w:pPr>
        <w:pStyle w:val="gmail-m8910712618197559263msolistparagraph"/>
        <w:numPr>
          <w:ilvl w:val="0"/>
          <w:numId w:val="5"/>
        </w:numPr>
        <w:rPr>
          <w:rFonts w:asciiTheme="minorHAnsi" w:hAnsiTheme="minorHAnsi" w:cstheme="minorHAnsi"/>
          <w:sz w:val="22"/>
          <w:szCs w:val="22"/>
        </w:rPr>
      </w:pPr>
      <w:r>
        <w:rPr>
          <w:rFonts w:asciiTheme="minorHAnsi" w:hAnsiTheme="minorHAnsi" w:cstheme="minorHAnsi"/>
          <w:sz w:val="22"/>
          <w:szCs w:val="22"/>
        </w:rPr>
        <w:t xml:space="preserve">The DEIA Task Force requested L-CAP review the proposed Vision Statement and provide feedback. </w:t>
      </w:r>
    </w:p>
    <w:p w:rsidR="00636991" w:rsidRDefault="00636991" w:rsidP="00636991">
      <w:pPr>
        <w:pStyle w:val="gmail-m8910712618197559263msolistparagraph"/>
        <w:numPr>
          <w:ilvl w:val="1"/>
          <w:numId w:val="5"/>
        </w:numPr>
        <w:rPr>
          <w:rFonts w:asciiTheme="minorHAnsi" w:hAnsiTheme="minorHAnsi" w:cstheme="minorHAnsi"/>
          <w:sz w:val="22"/>
          <w:szCs w:val="22"/>
        </w:rPr>
      </w:pPr>
      <w:r>
        <w:rPr>
          <w:rFonts w:asciiTheme="minorHAnsi" w:hAnsiTheme="minorHAnsi" w:cstheme="minorHAnsi"/>
          <w:sz w:val="22"/>
          <w:szCs w:val="22"/>
        </w:rPr>
        <w:t xml:space="preserve">There were a few recommendations of word changes to increase the universality of the language and emphasis the active responsibility inherent in the vision. </w:t>
      </w:r>
    </w:p>
    <w:p w:rsidR="00636991" w:rsidRDefault="00636991" w:rsidP="00636991">
      <w:pPr>
        <w:pStyle w:val="gmail-m8910712618197559263msolistparagraph"/>
        <w:numPr>
          <w:ilvl w:val="1"/>
          <w:numId w:val="5"/>
        </w:numPr>
        <w:rPr>
          <w:rFonts w:asciiTheme="minorHAnsi" w:hAnsiTheme="minorHAnsi" w:cstheme="minorHAnsi"/>
          <w:sz w:val="22"/>
          <w:szCs w:val="22"/>
        </w:rPr>
      </w:pPr>
      <w:r>
        <w:rPr>
          <w:rFonts w:asciiTheme="minorHAnsi" w:hAnsiTheme="minorHAnsi" w:cstheme="minorHAnsi"/>
          <w:sz w:val="22"/>
          <w:szCs w:val="22"/>
        </w:rPr>
        <w:t xml:space="preserve">Overall there was strong support for the message and how well the draft was craft. </w:t>
      </w:r>
      <w:bookmarkStart w:id="0" w:name="_GoBack"/>
      <w:bookmarkEnd w:id="0"/>
    </w:p>
    <w:p w:rsidR="00892C3E" w:rsidRPr="00892C3E" w:rsidRDefault="00892C3E" w:rsidP="00892C3E">
      <w:pPr>
        <w:pStyle w:val="gmail-m8910712618197559263msolistparagraph"/>
        <w:rPr>
          <w:rFonts w:asciiTheme="minorHAnsi" w:hAnsiTheme="minorHAnsi" w:cstheme="minorHAnsi"/>
          <w:sz w:val="22"/>
          <w:szCs w:val="22"/>
        </w:rPr>
      </w:pPr>
    </w:p>
    <w:p w:rsidR="00892C3E" w:rsidRPr="00CC1455" w:rsidRDefault="00892C3E" w:rsidP="00892C3E"/>
    <w:sectPr w:rsidR="00892C3E" w:rsidRPr="00CC14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F34655"/>
    <w:multiLevelType w:val="hybridMultilevel"/>
    <w:tmpl w:val="C0F28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223F50"/>
    <w:multiLevelType w:val="hybridMultilevel"/>
    <w:tmpl w:val="8C46CB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4A4436"/>
    <w:multiLevelType w:val="hybridMultilevel"/>
    <w:tmpl w:val="270C8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C82F5E"/>
    <w:multiLevelType w:val="hybridMultilevel"/>
    <w:tmpl w:val="D0AE5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B4C7FA0"/>
    <w:multiLevelType w:val="hybridMultilevel"/>
    <w:tmpl w:val="E0F0DA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1455"/>
    <w:rsid w:val="00163EFA"/>
    <w:rsid w:val="004A1D8D"/>
    <w:rsid w:val="00636991"/>
    <w:rsid w:val="00892C3E"/>
    <w:rsid w:val="00CC14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66DB3"/>
  <w15:chartTrackingRefBased/>
  <w15:docId w15:val="{08AC6CAC-C416-41A6-A052-2CB70810F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185143749">
    <w:name w:val="author-185143749"/>
    <w:basedOn w:val="DefaultParagraphFont"/>
    <w:rsid w:val="00CC1455"/>
  </w:style>
  <w:style w:type="paragraph" w:styleId="ListParagraph">
    <w:name w:val="List Paragraph"/>
    <w:basedOn w:val="Normal"/>
    <w:uiPriority w:val="34"/>
    <w:qFormat/>
    <w:rsid w:val="00CC1455"/>
    <w:pPr>
      <w:ind w:left="720"/>
      <w:contextualSpacing/>
    </w:pPr>
  </w:style>
  <w:style w:type="paragraph" w:customStyle="1" w:styleId="gmail-m8910712618197559263msolistparagraph">
    <w:name w:val="gmail-m_8910712618197559263msolistparagraph"/>
    <w:basedOn w:val="Normal"/>
    <w:rsid w:val="00892C3E"/>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6599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487</Words>
  <Characters>2861</Characters>
  <Application>Microsoft Office Word</Application>
  <DocSecurity>0</DocSecurity>
  <Lines>65</Lines>
  <Paragraphs>39</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Laskowski, John D</dc:creator>
  <cp:keywords/>
  <dc:description/>
  <cp:lastModifiedBy>Laskowski, John D</cp:lastModifiedBy>
  <cp:revision>1</cp:revision>
  <dcterms:created xsi:type="dcterms:W3CDTF">2021-06-17T15:27:00Z</dcterms:created>
  <dcterms:modified xsi:type="dcterms:W3CDTF">2021-06-17T16:02:00Z</dcterms:modified>
</cp:coreProperties>
</file>