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79153" w14:textId="7EBD6D0F" w:rsidR="00F0277B" w:rsidRPr="003D4897" w:rsidRDefault="00F0277B" w:rsidP="0081090D">
      <w:pPr>
        <w:pStyle w:val="NoSpacing"/>
        <w:jc w:val="center"/>
        <w:rPr>
          <w:rFonts w:ascii="Times New Roman" w:hAnsi="Times New Roman" w:cs="Times New Roman"/>
          <w:b/>
          <w:sz w:val="24"/>
          <w:szCs w:val="24"/>
        </w:rPr>
      </w:pPr>
      <w:r w:rsidRPr="003D4897">
        <w:rPr>
          <w:rFonts w:ascii="Times New Roman" w:hAnsi="Times New Roman" w:cs="Times New Roman"/>
          <w:b/>
          <w:sz w:val="24"/>
          <w:szCs w:val="24"/>
        </w:rPr>
        <w:t xml:space="preserve">CAPT </w:t>
      </w:r>
      <w:r w:rsidR="00B76125" w:rsidRPr="003D4897">
        <w:rPr>
          <w:rFonts w:ascii="Times New Roman" w:hAnsi="Times New Roman" w:cs="Times New Roman"/>
          <w:b/>
          <w:sz w:val="24"/>
          <w:szCs w:val="24"/>
        </w:rPr>
        <w:t>Minutes</w:t>
      </w:r>
    </w:p>
    <w:p w14:paraId="61AEED40" w14:textId="477341A4" w:rsidR="00F0277B" w:rsidRPr="003D4897" w:rsidRDefault="0014387B" w:rsidP="0081090D">
      <w:pPr>
        <w:pStyle w:val="NoSpacing"/>
        <w:jc w:val="center"/>
        <w:rPr>
          <w:rFonts w:ascii="Times New Roman" w:hAnsi="Times New Roman" w:cs="Times New Roman"/>
          <w:b/>
          <w:sz w:val="24"/>
          <w:szCs w:val="24"/>
        </w:rPr>
      </w:pPr>
      <w:r>
        <w:rPr>
          <w:rFonts w:ascii="Times New Roman" w:hAnsi="Times New Roman" w:cs="Times New Roman"/>
          <w:b/>
          <w:sz w:val="24"/>
          <w:szCs w:val="24"/>
        </w:rPr>
        <w:t>June 29</w:t>
      </w:r>
      <w:r w:rsidR="005940C7" w:rsidRPr="003D4897">
        <w:rPr>
          <w:rFonts w:ascii="Times New Roman" w:hAnsi="Times New Roman" w:cs="Times New Roman"/>
          <w:b/>
          <w:sz w:val="24"/>
          <w:szCs w:val="24"/>
        </w:rPr>
        <w:t>, 202</w:t>
      </w:r>
      <w:r w:rsidR="00E46F40" w:rsidRPr="003D4897">
        <w:rPr>
          <w:rFonts w:ascii="Times New Roman" w:hAnsi="Times New Roman" w:cs="Times New Roman"/>
          <w:b/>
          <w:sz w:val="24"/>
          <w:szCs w:val="24"/>
        </w:rPr>
        <w:t>3</w:t>
      </w:r>
    </w:p>
    <w:p w14:paraId="0ED090C3" w14:textId="77777777" w:rsidR="0081090D" w:rsidRPr="003D4897" w:rsidRDefault="0081090D" w:rsidP="0081090D">
      <w:pPr>
        <w:pStyle w:val="NoSpacing"/>
        <w:jc w:val="center"/>
        <w:rPr>
          <w:rFonts w:ascii="Times New Roman" w:hAnsi="Times New Roman" w:cs="Times New Roman"/>
          <w:b/>
          <w:sz w:val="24"/>
          <w:szCs w:val="24"/>
        </w:rPr>
      </w:pPr>
    </w:p>
    <w:p w14:paraId="724E3A84" w14:textId="77777777" w:rsidR="00F37ED7" w:rsidRPr="003D4897" w:rsidRDefault="00F37ED7" w:rsidP="0081090D">
      <w:pPr>
        <w:pStyle w:val="NoSpacing"/>
        <w:jc w:val="center"/>
        <w:rPr>
          <w:rFonts w:ascii="Times New Roman" w:hAnsi="Times New Roman" w:cs="Times New Roman"/>
          <w:b/>
          <w:sz w:val="24"/>
          <w:szCs w:val="24"/>
        </w:rPr>
      </w:pPr>
    </w:p>
    <w:p w14:paraId="34309CD6" w14:textId="51D556D9" w:rsidR="00B76125" w:rsidRDefault="00B76125" w:rsidP="00B76125">
      <w:pPr>
        <w:pStyle w:val="NoSpacing"/>
        <w:rPr>
          <w:rFonts w:ascii="Times New Roman" w:hAnsi="Times New Roman" w:cs="Times New Roman"/>
          <w:bCs/>
          <w:sz w:val="24"/>
          <w:szCs w:val="24"/>
        </w:rPr>
      </w:pPr>
      <w:r w:rsidRPr="003D4897">
        <w:rPr>
          <w:rFonts w:ascii="Times New Roman" w:hAnsi="Times New Roman" w:cs="Times New Roman"/>
          <w:bCs/>
          <w:sz w:val="24"/>
          <w:szCs w:val="24"/>
        </w:rPr>
        <w:t>Present: Tom Teper</w:t>
      </w:r>
      <w:r w:rsidR="00D96D27">
        <w:rPr>
          <w:rFonts w:ascii="Times New Roman" w:hAnsi="Times New Roman" w:cs="Times New Roman"/>
          <w:bCs/>
          <w:sz w:val="24"/>
          <w:szCs w:val="24"/>
        </w:rPr>
        <w:t>, Kyle Rimkus, MJ Han, John Laskowski, Michael Norman, Eric Kurt, Dan Tracy, Angela Waarala</w:t>
      </w:r>
      <w:r w:rsidR="00385363">
        <w:rPr>
          <w:rFonts w:ascii="Times New Roman" w:hAnsi="Times New Roman" w:cs="Times New Roman"/>
          <w:bCs/>
          <w:sz w:val="24"/>
          <w:szCs w:val="24"/>
        </w:rPr>
        <w:t>, Tracy Tolliver</w:t>
      </w:r>
    </w:p>
    <w:p w14:paraId="03154B05" w14:textId="77777777" w:rsidR="00114D5F" w:rsidRDefault="00114D5F" w:rsidP="00B76125">
      <w:pPr>
        <w:pStyle w:val="NoSpacing"/>
        <w:rPr>
          <w:rFonts w:ascii="Times New Roman" w:hAnsi="Times New Roman" w:cs="Times New Roman"/>
          <w:bCs/>
          <w:sz w:val="24"/>
          <w:szCs w:val="24"/>
        </w:rPr>
      </w:pPr>
    </w:p>
    <w:p w14:paraId="07013A7A" w14:textId="3C0DE7B8" w:rsidR="00114D5F" w:rsidRPr="003D4897" w:rsidRDefault="00114D5F" w:rsidP="00B76125">
      <w:pPr>
        <w:pStyle w:val="NoSpacing"/>
        <w:rPr>
          <w:rFonts w:ascii="Times New Roman" w:hAnsi="Times New Roman" w:cs="Times New Roman"/>
          <w:bCs/>
          <w:sz w:val="24"/>
          <w:szCs w:val="24"/>
        </w:rPr>
      </w:pPr>
      <w:r>
        <w:rPr>
          <w:rFonts w:ascii="Times New Roman" w:hAnsi="Times New Roman" w:cs="Times New Roman"/>
          <w:bCs/>
          <w:sz w:val="24"/>
          <w:szCs w:val="24"/>
        </w:rPr>
        <w:t>Absent: Chris Prom, Bill Mischo, Wendy Shelburne</w:t>
      </w:r>
    </w:p>
    <w:p w14:paraId="47FD9EB4" w14:textId="77777777" w:rsidR="00B76125" w:rsidRPr="003D4897" w:rsidRDefault="00B76125" w:rsidP="00B76125">
      <w:pPr>
        <w:pStyle w:val="NoSpacing"/>
        <w:rPr>
          <w:rFonts w:ascii="Times New Roman" w:hAnsi="Times New Roman" w:cs="Times New Roman"/>
          <w:bCs/>
          <w:sz w:val="24"/>
          <w:szCs w:val="24"/>
        </w:rPr>
      </w:pPr>
    </w:p>
    <w:p w14:paraId="67BE2B84" w14:textId="77777777" w:rsidR="00B76125" w:rsidRPr="003D4897" w:rsidRDefault="00B76125" w:rsidP="00B76125">
      <w:pPr>
        <w:pStyle w:val="NoSpacing"/>
        <w:rPr>
          <w:rFonts w:ascii="Times New Roman" w:hAnsi="Times New Roman" w:cs="Times New Roman"/>
          <w:bCs/>
          <w:sz w:val="24"/>
          <w:szCs w:val="24"/>
        </w:rPr>
      </w:pPr>
      <w:r w:rsidRPr="003D4897">
        <w:rPr>
          <w:rFonts w:ascii="Times New Roman" w:hAnsi="Times New Roman" w:cs="Times New Roman"/>
          <w:bCs/>
          <w:sz w:val="24"/>
          <w:szCs w:val="24"/>
        </w:rPr>
        <w:t xml:space="preserve">Notetaker: Hannah Williams </w:t>
      </w:r>
    </w:p>
    <w:p w14:paraId="059855C7" w14:textId="77777777" w:rsidR="00B76125" w:rsidRDefault="00B76125" w:rsidP="00B76125">
      <w:pPr>
        <w:pStyle w:val="NoSpacing"/>
        <w:rPr>
          <w:rFonts w:ascii="Times New Roman" w:hAnsi="Times New Roman" w:cs="Times New Roman"/>
          <w:sz w:val="24"/>
          <w:szCs w:val="24"/>
        </w:rPr>
      </w:pPr>
    </w:p>
    <w:p w14:paraId="03DA4979" w14:textId="77777777" w:rsidR="00176D42" w:rsidRDefault="00176D42" w:rsidP="00176D42">
      <w:pPr>
        <w:pStyle w:val="NoSpacing"/>
        <w:numPr>
          <w:ilvl w:val="0"/>
          <w:numId w:val="27"/>
        </w:numPr>
        <w:rPr>
          <w:rFonts w:ascii="Times New Roman" w:hAnsi="Times New Roman" w:cs="Times New Roman"/>
          <w:b/>
          <w:sz w:val="24"/>
          <w:szCs w:val="24"/>
        </w:rPr>
      </w:pPr>
      <w:r w:rsidRPr="003D4897">
        <w:rPr>
          <w:rFonts w:ascii="Times New Roman" w:hAnsi="Times New Roman" w:cs="Times New Roman"/>
          <w:b/>
          <w:sz w:val="24"/>
          <w:szCs w:val="24"/>
        </w:rPr>
        <w:t>Agenda and Minutes</w:t>
      </w:r>
    </w:p>
    <w:p w14:paraId="6841491F" w14:textId="77777777" w:rsidR="00176D42" w:rsidRPr="003D4897" w:rsidRDefault="00176D42" w:rsidP="00176D42">
      <w:pPr>
        <w:pStyle w:val="NoSpacing"/>
        <w:ind w:left="360"/>
        <w:rPr>
          <w:rFonts w:ascii="Times New Roman" w:hAnsi="Times New Roman" w:cs="Times New Roman"/>
          <w:b/>
          <w:sz w:val="24"/>
          <w:szCs w:val="24"/>
        </w:rPr>
      </w:pPr>
    </w:p>
    <w:p w14:paraId="407A7A27" w14:textId="77777777" w:rsidR="00176D42" w:rsidRDefault="00176D42" w:rsidP="00176D42">
      <w:pPr>
        <w:pStyle w:val="NoSpacing"/>
        <w:rPr>
          <w:rFonts w:ascii="Times New Roman" w:hAnsi="Times New Roman" w:cs="Times New Roman"/>
          <w:sz w:val="24"/>
          <w:szCs w:val="24"/>
        </w:rPr>
      </w:pPr>
      <w:r w:rsidRPr="003D4897">
        <w:rPr>
          <w:rFonts w:ascii="Times New Roman" w:hAnsi="Times New Roman" w:cs="Times New Roman"/>
          <w:sz w:val="24"/>
          <w:szCs w:val="24"/>
        </w:rPr>
        <w:t>Agenda and minutes unanimously approved.</w:t>
      </w:r>
    </w:p>
    <w:p w14:paraId="4B7C5B82" w14:textId="77777777" w:rsidR="00176D42" w:rsidRDefault="00176D42" w:rsidP="00176D42">
      <w:pPr>
        <w:pStyle w:val="NoSpacing"/>
        <w:rPr>
          <w:rFonts w:ascii="Times New Roman" w:hAnsi="Times New Roman" w:cs="Times New Roman"/>
          <w:sz w:val="24"/>
          <w:szCs w:val="24"/>
        </w:rPr>
      </w:pPr>
    </w:p>
    <w:p w14:paraId="32FD8FDF" w14:textId="678D452A" w:rsidR="00176D42" w:rsidRPr="00176D42" w:rsidRDefault="00176D42" w:rsidP="00176D42">
      <w:pPr>
        <w:pStyle w:val="NoSpacing"/>
        <w:numPr>
          <w:ilvl w:val="0"/>
          <w:numId w:val="27"/>
        </w:numPr>
        <w:rPr>
          <w:rFonts w:ascii="Times New Roman" w:hAnsi="Times New Roman" w:cs="Times New Roman"/>
          <w:sz w:val="24"/>
          <w:szCs w:val="24"/>
        </w:rPr>
      </w:pPr>
      <w:r w:rsidRPr="00176D42">
        <w:rPr>
          <w:rFonts w:ascii="Times New Roman" w:hAnsi="Times New Roman" w:cs="Times New Roman"/>
          <w:b/>
          <w:bCs/>
          <w:sz w:val="24"/>
          <w:szCs w:val="24"/>
        </w:rPr>
        <w:t>Quarterly Working Group Reports</w:t>
      </w:r>
    </w:p>
    <w:p w14:paraId="0B3C867F" w14:textId="77777777" w:rsidR="00176D42" w:rsidRDefault="00176D42" w:rsidP="00176D42">
      <w:pPr>
        <w:pStyle w:val="NoSpacing"/>
        <w:rPr>
          <w:rFonts w:ascii="Times New Roman" w:hAnsi="Times New Roman" w:cs="Times New Roman"/>
          <w:b/>
          <w:bCs/>
          <w:sz w:val="24"/>
          <w:szCs w:val="24"/>
        </w:rPr>
      </w:pPr>
    </w:p>
    <w:p w14:paraId="49E34DED" w14:textId="6A7779AE" w:rsidR="0015238E" w:rsidRPr="009453B7" w:rsidRDefault="0015238E" w:rsidP="0015238E">
      <w:pPr>
        <w:pStyle w:val="NoSpacing"/>
        <w:ind w:firstLine="360"/>
        <w:rPr>
          <w:rFonts w:ascii="Times New Roman" w:hAnsi="Times New Roman" w:cs="Times New Roman"/>
          <w:sz w:val="24"/>
          <w:szCs w:val="24"/>
        </w:rPr>
      </w:pPr>
      <w:r w:rsidRPr="009453B7">
        <w:rPr>
          <w:rFonts w:ascii="Times New Roman" w:hAnsi="Times New Roman" w:cs="Times New Roman"/>
          <w:sz w:val="24"/>
          <w:szCs w:val="24"/>
        </w:rPr>
        <w:t xml:space="preserve">A. </w:t>
      </w:r>
      <w:r w:rsidR="00176D42" w:rsidRPr="009453B7">
        <w:rPr>
          <w:rFonts w:ascii="Times New Roman" w:hAnsi="Times New Roman" w:cs="Times New Roman"/>
          <w:sz w:val="24"/>
          <w:szCs w:val="24"/>
        </w:rPr>
        <w:t>Cataloging and Metadata Working Group</w:t>
      </w:r>
      <w:r w:rsidRPr="009453B7">
        <w:rPr>
          <w:rFonts w:ascii="Times New Roman" w:hAnsi="Times New Roman" w:cs="Times New Roman"/>
          <w:sz w:val="24"/>
          <w:szCs w:val="24"/>
        </w:rPr>
        <w:t xml:space="preserve"> 2023 2nd Quarters Report</w:t>
      </w:r>
    </w:p>
    <w:p w14:paraId="54B4FE60" w14:textId="30314F4C" w:rsidR="00176D42" w:rsidRPr="009453B7" w:rsidRDefault="0015238E" w:rsidP="0015238E">
      <w:pPr>
        <w:pStyle w:val="NoSpacing"/>
        <w:ind w:firstLine="360"/>
        <w:rPr>
          <w:rFonts w:ascii="Times New Roman" w:hAnsi="Times New Roman" w:cs="Times New Roman"/>
          <w:sz w:val="24"/>
          <w:szCs w:val="24"/>
        </w:rPr>
      </w:pPr>
      <w:r w:rsidRPr="009453B7">
        <w:rPr>
          <w:rFonts w:ascii="Times New Roman" w:hAnsi="Times New Roman" w:cs="Times New Roman"/>
          <w:sz w:val="24"/>
          <w:szCs w:val="24"/>
        </w:rPr>
        <w:t>- Myung-Ja K. Han</w:t>
      </w:r>
    </w:p>
    <w:p w14:paraId="24626376" w14:textId="77777777" w:rsidR="00176D42" w:rsidRPr="009453B7" w:rsidRDefault="00176D42" w:rsidP="00176D42">
      <w:pPr>
        <w:pStyle w:val="NoSpacing"/>
        <w:ind w:firstLine="360"/>
        <w:rPr>
          <w:rFonts w:ascii="Times New Roman" w:hAnsi="Times New Roman" w:cs="Times New Roman"/>
          <w:sz w:val="24"/>
          <w:szCs w:val="24"/>
        </w:rPr>
      </w:pPr>
      <w:r w:rsidRPr="009453B7">
        <w:rPr>
          <w:rFonts w:ascii="Times New Roman" w:hAnsi="Times New Roman" w:cs="Times New Roman"/>
          <w:sz w:val="24"/>
          <w:szCs w:val="24"/>
        </w:rPr>
        <w:t>June 29, 2023</w:t>
      </w:r>
    </w:p>
    <w:p w14:paraId="0DA0E19F" w14:textId="77777777" w:rsidR="00176D42" w:rsidRPr="009453B7" w:rsidRDefault="00176D42" w:rsidP="00176D42">
      <w:pPr>
        <w:pStyle w:val="NoSpacing"/>
        <w:rPr>
          <w:rFonts w:ascii="Times New Roman" w:hAnsi="Times New Roman" w:cs="Times New Roman"/>
          <w:sz w:val="24"/>
          <w:szCs w:val="24"/>
        </w:rPr>
      </w:pPr>
    </w:p>
    <w:p w14:paraId="6FFC4223" w14:textId="77777777" w:rsidR="00176D42" w:rsidRPr="009453B7" w:rsidRDefault="00176D42" w:rsidP="0015238E">
      <w:pPr>
        <w:pStyle w:val="NoSpacing"/>
        <w:ind w:left="360"/>
        <w:rPr>
          <w:rFonts w:ascii="Times New Roman" w:hAnsi="Times New Roman" w:cs="Times New Roman"/>
          <w:sz w:val="24"/>
          <w:szCs w:val="24"/>
        </w:rPr>
      </w:pPr>
      <w:r w:rsidRPr="009453B7">
        <w:rPr>
          <w:rFonts w:ascii="Times New Roman" w:hAnsi="Times New Roman" w:cs="Times New Roman"/>
          <w:sz w:val="24"/>
          <w:szCs w:val="24"/>
        </w:rPr>
        <w:t xml:space="preserve">Meetings: April 13, May 11, June 8 </w:t>
      </w:r>
    </w:p>
    <w:p w14:paraId="3B822D74" w14:textId="77777777" w:rsidR="00176D42" w:rsidRPr="00176D42" w:rsidRDefault="00176D42" w:rsidP="00176D42">
      <w:pPr>
        <w:pStyle w:val="NoSpacing"/>
        <w:rPr>
          <w:rFonts w:ascii="Times New Roman" w:hAnsi="Times New Roman" w:cs="Times New Roman"/>
          <w:b/>
          <w:sz w:val="24"/>
          <w:szCs w:val="24"/>
        </w:rPr>
      </w:pPr>
    </w:p>
    <w:p w14:paraId="0C1694FC" w14:textId="77777777" w:rsidR="00176D42" w:rsidRPr="00176D42" w:rsidRDefault="00176D42" w:rsidP="00176D42">
      <w:pPr>
        <w:pStyle w:val="NoSpacing"/>
        <w:numPr>
          <w:ilvl w:val="0"/>
          <w:numId w:val="28"/>
        </w:numPr>
        <w:rPr>
          <w:rFonts w:ascii="Times New Roman" w:hAnsi="Times New Roman" w:cs="Times New Roman"/>
          <w:sz w:val="24"/>
          <w:szCs w:val="24"/>
        </w:rPr>
      </w:pPr>
      <w:r w:rsidRPr="00176D42">
        <w:rPr>
          <w:rFonts w:ascii="Times New Roman" w:hAnsi="Times New Roman" w:cs="Times New Roman"/>
          <w:sz w:val="24"/>
          <w:szCs w:val="24"/>
        </w:rPr>
        <w:t xml:space="preserve">Update </w:t>
      </w:r>
      <w:proofErr w:type="spellStart"/>
      <w:r w:rsidRPr="00176D42">
        <w:rPr>
          <w:rFonts w:ascii="Times New Roman" w:hAnsi="Times New Roman" w:cs="Times New Roman"/>
          <w:sz w:val="24"/>
          <w:szCs w:val="24"/>
        </w:rPr>
        <w:t>BibNotification</w:t>
      </w:r>
      <w:proofErr w:type="spellEnd"/>
      <w:r w:rsidRPr="00176D42">
        <w:rPr>
          <w:rFonts w:ascii="Times New Roman" w:hAnsi="Times New Roman" w:cs="Times New Roman"/>
          <w:sz w:val="24"/>
          <w:szCs w:val="24"/>
        </w:rPr>
        <w:t xml:space="preserve"> Specs:</w:t>
      </w:r>
    </w:p>
    <w:p w14:paraId="595E32DB" w14:textId="77777777" w:rsidR="00176D42" w:rsidRPr="00176D42" w:rsidRDefault="00176D42" w:rsidP="00176D42">
      <w:pPr>
        <w:pStyle w:val="NoSpacing"/>
        <w:numPr>
          <w:ilvl w:val="1"/>
          <w:numId w:val="28"/>
        </w:numPr>
        <w:rPr>
          <w:rFonts w:ascii="Times New Roman" w:hAnsi="Times New Roman" w:cs="Times New Roman"/>
          <w:sz w:val="24"/>
          <w:szCs w:val="24"/>
        </w:rPr>
      </w:pPr>
      <w:r w:rsidRPr="00176D42">
        <w:rPr>
          <w:rFonts w:ascii="Times New Roman" w:hAnsi="Times New Roman" w:cs="Times New Roman"/>
          <w:sz w:val="24"/>
          <w:szCs w:val="24"/>
        </w:rPr>
        <w:t>Scores, sound recordings, and continuing resources were added so more records were improved by OCLC cataloging services.</w:t>
      </w:r>
    </w:p>
    <w:p w14:paraId="0DD1D4F4" w14:textId="77777777" w:rsidR="00176D42" w:rsidRPr="00176D42" w:rsidRDefault="00176D42" w:rsidP="00176D42">
      <w:pPr>
        <w:pStyle w:val="NoSpacing"/>
        <w:rPr>
          <w:rFonts w:ascii="Times New Roman" w:hAnsi="Times New Roman" w:cs="Times New Roman"/>
          <w:sz w:val="24"/>
          <w:szCs w:val="24"/>
        </w:rPr>
      </w:pPr>
    </w:p>
    <w:p w14:paraId="45E33C81" w14:textId="77777777" w:rsidR="00176D42" w:rsidRPr="00176D42" w:rsidRDefault="00176D42" w:rsidP="00176D42">
      <w:pPr>
        <w:pStyle w:val="NoSpacing"/>
        <w:numPr>
          <w:ilvl w:val="0"/>
          <w:numId w:val="28"/>
        </w:numPr>
        <w:rPr>
          <w:rFonts w:ascii="Times New Roman" w:hAnsi="Times New Roman" w:cs="Times New Roman"/>
          <w:sz w:val="24"/>
          <w:szCs w:val="24"/>
        </w:rPr>
      </w:pPr>
      <w:r w:rsidRPr="00176D42">
        <w:rPr>
          <w:rFonts w:ascii="Times New Roman" w:hAnsi="Times New Roman" w:cs="Times New Roman"/>
          <w:sz w:val="24"/>
          <w:szCs w:val="24"/>
        </w:rPr>
        <w:t>Local extensions:</w:t>
      </w:r>
    </w:p>
    <w:p w14:paraId="3994EC9E" w14:textId="77777777" w:rsidR="00176D42" w:rsidRPr="00176D42" w:rsidRDefault="00176D42" w:rsidP="00176D42">
      <w:pPr>
        <w:pStyle w:val="NoSpacing"/>
        <w:numPr>
          <w:ilvl w:val="1"/>
          <w:numId w:val="28"/>
        </w:numPr>
        <w:rPr>
          <w:rFonts w:ascii="Times New Roman" w:hAnsi="Times New Roman" w:cs="Times New Roman"/>
          <w:sz w:val="24"/>
          <w:szCs w:val="24"/>
        </w:rPr>
      </w:pPr>
      <w:r w:rsidRPr="00176D42">
        <w:rPr>
          <w:rFonts w:ascii="Times New Roman" w:hAnsi="Times New Roman" w:cs="Times New Roman"/>
          <w:sz w:val="24"/>
          <w:szCs w:val="24"/>
        </w:rPr>
        <w:t>Used for special collections for adding item specific information, including acquisitions, collections, and gift notes.</w:t>
      </w:r>
    </w:p>
    <w:p w14:paraId="21463561" w14:textId="77777777" w:rsidR="00176D42" w:rsidRPr="00176D42" w:rsidRDefault="00176D42" w:rsidP="00176D42">
      <w:pPr>
        <w:pStyle w:val="NoSpacing"/>
        <w:numPr>
          <w:ilvl w:val="1"/>
          <w:numId w:val="28"/>
        </w:numPr>
        <w:rPr>
          <w:rFonts w:ascii="Times New Roman" w:hAnsi="Times New Roman" w:cs="Times New Roman"/>
          <w:sz w:val="24"/>
          <w:szCs w:val="24"/>
        </w:rPr>
      </w:pPr>
      <w:r w:rsidRPr="00176D42">
        <w:rPr>
          <w:rFonts w:ascii="Times New Roman" w:hAnsi="Times New Roman" w:cs="Times New Roman"/>
          <w:sz w:val="24"/>
          <w:szCs w:val="24"/>
        </w:rPr>
        <w:t>We have a set of local extensions based on/in addition to CARLI’s guidelines</w:t>
      </w:r>
    </w:p>
    <w:p w14:paraId="1D7A84C2" w14:textId="77777777" w:rsidR="00176D42" w:rsidRPr="00176D42" w:rsidRDefault="00176D42" w:rsidP="00176D42">
      <w:pPr>
        <w:pStyle w:val="NoSpacing"/>
        <w:numPr>
          <w:ilvl w:val="1"/>
          <w:numId w:val="28"/>
        </w:numPr>
        <w:rPr>
          <w:rFonts w:ascii="Times New Roman" w:hAnsi="Times New Roman" w:cs="Times New Roman"/>
          <w:sz w:val="24"/>
          <w:szCs w:val="24"/>
        </w:rPr>
      </w:pPr>
      <w:r w:rsidRPr="00176D42">
        <w:rPr>
          <w:rFonts w:ascii="Times New Roman" w:hAnsi="Times New Roman" w:cs="Times New Roman"/>
          <w:sz w:val="24"/>
          <w:szCs w:val="24"/>
        </w:rPr>
        <w:t>To-do:</w:t>
      </w:r>
    </w:p>
    <w:p w14:paraId="0043DB00" w14:textId="77777777" w:rsidR="00176D42" w:rsidRPr="00176D42" w:rsidRDefault="00176D42" w:rsidP="00176D42">
      <w:pPr>
        <w:pStyle w:val="NoSpacing"/>
        <w:numPr>
          <w:ilvl w:val="2"/>
          <w:numId w:val="28"/>
        </w:numPr>
        <w:rPr>
          <w:rFonts w:ascii="Times New Roman" w:hAnsi="Times New Roman" w:cs="Times New Roman"/>
          <w:sz w:val="24"/>
          <w:szCs w:val="24"/>
        </w:rPr>
      </w:pPr>
      <w:r w:rsidRPr="00176D42">
        <w:rPr>
          <w:rFonts w:ascii="Times New Roman" w:hAnsi="Times New Roman" w:cs="Times New Roman"/>
          <w:sz w:val="24"/>
          <w:szCs w:val="24"/>
        </w:rPr>
        <w:t>Those notes should be moved to local extensions</w:t>
      </w:r>
    </w:p>
    <w:p w14:paraId="46353E48" w14:textId="77777777" w:rsidR="00176D42" w:rsidRPr="00176D42" w:rsidRDefault="00176D42" w:rsidP="00176D42">
      <w:pPr>
        <w:pStyle w:val="NoSpacing"/>
        <w:numPr>
          <w:ilvl w:val="2"/>
          <w:numId w:val="28"/>
        </w:numPr>
        <w:rPr>
          <w:rFonts w:ascii="Times New Roman" w:hAnsi="Times New Roman" w:cs="Times New Roman"/>
          <w:sz w:val="24"/>
          <w:szCs w:val="24"/>
        </w:rPr>
      </w:pPr>
      <w:r w:rsidRPr="00176D42">
        <w:rPr>
          <w:rFonts w:ascii="Times New Roman" w:hAnsi="Times New Roman" w:cs="Times New Roman"/>
          <w:sz w:val="24"/>
          <w:szCs w:val="24"/>
        </w:rPr>
        <w:t>Confirm display of those local extension fields in PRIMO</w:t>
      </w:r>
    </w:p>
    <w:p w14:paraId="03A31B3D" w14:textId="77777777" w:rsidR="00176D42" w:rsidRPr="00176D42" w:rsidRDefault="00176D42" w:rsidP="00176D42">
      <w:pPr>
        <w:pStyle w:val="NoSpacing"/>
        <w:rPr>
          <w:rFonts w:ascii="Times New Roman" w:hAnsi="Times New Roman" w:cs="Times New Roman"/>
          <w:sz w:val="24"/>
          <w:szCs w:val="24"/>
        </w:rPr>
      </w:pPr>
    </w:p>
    <w:p w14:paraId="2358B52D" w14:textId="77777777" w:rsidR="00176D42" w:rsidRPr="00176D42" w:rsidRDefault="00176D42" w:rsidP="00176D42">
      <w:pPr>
        <w:pStyle w:val="NoSpacing"/>
        <w:numPr>
          <w:ilvl w:val="0"/>
          <w:numId w:val="28"/>
        </w:numPr>
        <w:rPr>
          <w:rFonts w:ascii="Times New Roman" w:hAnsi="Times New Roman" w:cs="Times New Roman"/>
          <w:sz w:val="24"/>
          <w:szCs w:val="24"/>
        </w:rPr>
      </w:pPr>
      <w:r w:rsidRPr="00176D42">
        <w:rPr>
          <w:rFonts w:ascii="Times New Roman" w:hAnsi="Times New Roman" w:cs="Times New Roman"/>
          <w:sz w:val="24"/>
          <w:szCs w:val="24"/>
        </w:rPr>
        <w:t>Working with Discovery Group</w:t>
      </w:r>
    </w:p>
    <w:p w14:paraId="1D2B33CD" w14:textId="77777777" w:rsidR="00176D42" w:rsidRPr="00176D42" w:rsidRDefault="00176D42" w:rsidP="00176D42">
      <w:pPr>
        <w:pStyle w:val="NoSpacing"/>
        <w:numPr>
          <w:ilvl w:val="1"/>
          <w:numId w:val="28"/>
        </w:numPr>
        <w:rPr>
          <w:rFonts w:ascii="Times New Roman" w:hAnsi="Times New Roman" w:cs="Times New Roman"/>
          <w:sz w:val="24"/>
          <w:szCs w:val="24"/>
        </w:rPr>
      </w:pPr>
      <w:r w:rsidRPr="00176D42">
        <w:rPr>
          <w:rFonts w:ascii="Times New Roman" w:hAnsi="Times New Roman" w:cs="Times New Roman"/>
          <w:sz w:val="24"/>
          <w:szCs w:val="24"/>
        </w:rPr>
        <w:t xml:space="preserve">How to connect PRIMO and the Digital Library for those digitized materials </w:t>
      </w:r>
    </w:p>
    <w:p w14:paraId="1D6EF8A5" w14:textId="77777777" w:rsidR="00176D42" w:rsidRPr="00176D42" w:rsidRDefault="00176D42" w:rsidP="00176D42">
      <w:pPr>
        <w:pStyle w:val="NoSpacing"/>
        <w:numPr>
          <w:ilvl w:val="1"/>
          <w:numId w:val="28"/>
        </w:numPr>
        <w:rPr>
          <w:rFonts w:ascii="Times New Roman" w:hAnsi="Times New Roman" w:cs="Times New Roman"/>
          <w:sz w:val="24"/>
          <w:szCs w:val="24"/>
        </w:rPr>
      </w:pPr>
      <w:r w:rsidRPr="00176D42">
        <w:rPr>
          <w:rFonts w:ascii="Times New Roman" w:hAnsi="Times New Roman" w:cs="Times New Roman"/>
          <w:sz w:val="24"/>
          <w:szCs w:val="24"/>
        </w:rPr>
        <w:t>A possibility of excluding special collections for PRIMO deduplication display</w:t>
      </w:r>
    </w:p>
    <w:p w14:paraId="45459C1F" w14:textId="77777777" w:rsidR="00176D42" w:rsidRPr="00176D42" w:rsidRDefault="00176D42" w:rsidP="00176D42">
      <w:pPr>
        <w:pStyle w:val="NoSpacing"/>
        <w:rPr>
          <w:rFonts w:ascii="Times New Roman" w:hAnsi="Times New Roman" w:cs="Times New Roman"/>
          <w:sz w:val="24"/>
          <w:szCs w:val="24"/>
        </w:rPr>
      </w:pPr>
    </w:p>
    <w:p w14:paraId="1A83245C" w14:textId="77777777" w:rsidR="00176D42" w:rsidRPr="00176D42" w:rsidRDefault="00176D42" w:rsidP="00176D42">
      <w:pPr>
        <w:pStyle w:val="NoSpacing"/>
        <w:numPr>
          <w:ilvl w:val="0"/>
          <w:numId w:val="28"/>
        </w:numPr>
        <w:rPr>
          <w:rFonts w:ascii="Times New Roman" w:hAnsi="Times New Roman" w:cs="Times New Roman"/>
          <w:sz w:val="24"/>
          <w:szCs w:val="24"/>
        </w:rPr>
      </w:pPr>
      <w:r w:rsidRPr="00176D42">
        <w:rPr>
          <w:rFonts w:ascii="Times New Roman" w:hAnsi="Times New Roman" w:cs="Times New Roman"/>
          <w:sz w:val="24"/>
          <w:szCs w:val="24"/>
        </w:rPr>
        <w:t>Plans for training</w:t>
      </w:r>
    </w:p>
    <w:p w14:paraId="3416A1C2" w14:textId="77777777" w:rsidR="00176D42" w:rsidRPr="00176D42" w:rsidRDefault="00176D42" w:rsidP="00176D42">
      <w:pPr>
        <w:pStyle w:val="NoSpacing"/>
        <w:numPr>
          <w:ilvl w:val="1"/>
          <w:numId w:val="28"/>
        </w:numPr>
        <w:rPr>
          <w:rFonts w:ascii="Times New Roman" w:hAnsi="Times New Roman" w:cs="Times New Roman"/>
          <w:sz w:val="24"/>
          <w:szCs w:val="24"/>
        </w:rPr>
      </w:pPr>
      <w:r w:rsidRPr="00176D42">
        <w:rPr>
          <w:rFonts w:ascii="Times New Roman" w:hAnsi="Times New Roman" w:cs="Times New Roman"/>
          <w:sz w:val="24"/>
          <w:szCs w:val="24"/>
        </w:rPr>
        <w:t>RDA</w:t>
      </w:r>
    </w:p>
    <w:p w14:paraId="63485C20" w14:textId="77777777" w:rsidR="00176D42" w:rsidRPr="00176D42" w:rsidRDefault="00176D42" w:rsidP="00176D42">
      <w:pPr>
        <w:pStyle w:val="NoSpacing"/>
        <w:numPr>
          <w:ilvl w:val="2"/>
          <w:numId w:val="28"/>
        </w:numPr>
        <w:rPr>
          <w:rFonts w:ascii="Times New Roman" w:hAnsi="Times New Roman" w:cs="Times New Roman"/>
          <w:sz w:val="24"/>
          <w:szCs w:val="24"/>
        </w:rPr>
      </w:pPr>
      <w:r w:rsidRPr="00176D42">
        <w:rPr>
          <w:rFonts w:ascii="Times New Roman" w:hAnsi="Times New Roman" w:cs="Times New Roman"/>
          <w:sz w:val="24"/>
          <w:szCs w:val="24"/>
        </w:rPr>
        <w:t>LC will not work on RDA until their new system FOLIO is in place in 2024</w:t>
      </w:r>
    </w:p>
    <w:p w14:paraId="6A0330DB" w14:textId="77777777" w:rsidR="00176D42" w:rsidRPr="00176D42" w:rsidRDefault="00176D42" w:rsidP="00176D42">
      <w:pPr>
        <w:pStyle w:val="NoSpacing"/>
        <w:numPr>
          <w:ilvl w:val="2"/>
          <w:numId w:val="28"/>
        </w:numPr>
        <w:rPr>
          <w:rFonts w:ascii="Times New Roman" w:hAnsi="Times New Roman" w:cs="Times New Roman"/>
          <w:sz w:val="24"/>
          <w:szCs w:val="24"/>
        </w:rPr>
      </w:pPr>
      <w:r w:rsidRPr="00176D42">
        <w:rPr>
          <w:rFonts w:ascii="Times New Roman" w:hAnsi="Times New Roman" w:cs="Times New Roman"/>
          <w:sz w:val="24"/>
          <w:szCs w:val="24"/>
        </w:rPr>
        <w:t>PCC is planning for a community-wide training starting May 2024</w:t>
      </w:r>
    </w:p>
    <w:p w14:paraId="17763DB8" w14:textId="77777777" w:rsidR="00176D42" w:rsidRPr="00176D42" w:rsidRDefault="00176D42" w:rsidP="00176D42">
      <w:pPr>
        <w:pStyle w:val="NoSpacing"/>
        <w:numPr>
          <w:ilvl w:val="2"/>
          <w:numId w:val="28"/>
        </w:numPr>
        <w:rPr>
          <w:rFonts w:ascii="Times New Roman" w:hAnsi="Times New Roman" w:cs="Times New Roman"/>
          <w:sz w:val="24"/>
          <w:szCs w:val="24"/>
        </w:rPr>
      </w:pPr>
      <w:r w:rsidRPr="00176D42">
        <w:rPr>
          <w:rFonts w:ascii="Times New Roman" w:hAnsi="Times New Roman" w:cs="Times New Roman"/>
          <w:sz w:val="24"/>
          <w:szCs w:val="24"/>
        </w:rPr>
        <w:t>ACS has hosted six webinars for this year</w:t>
      </w:r>
    </w:p>
    <w:p w14:paraId="2E2A6E7F" w14:textId="77777777" w:rsidR="00176D42" w:rsidRPr="00176D42" w:rsidRDefault="00176D42" w:rsidP="00176D42">
      <w:pPr>
        <w:pStyle w:val="NoSpacing"/>
        <w:numPr>
          <w:ilvl w:val="1"/>
          <w:numId w:val="28"/>
        </w:numPr>
        <w:rPr>
          <w:rFonts w:ascii="Times New Roman" w:hAnsi="Times New Roman" w:cs="Times New Roman"/>
          <w:sz w:val="24"/>
          <w:szCs w:val="24"/>
        </w:rPr>
      </w:pPr>
      <w:r w:rsidRPr="00176D42">
        <w:rPr>
          <w:rFonts w:ascii="Times New Roman" w:hAnsi="Times New Roman" w:cs="Times New Roman"/>
          <w:sz w:val="24"/>
          <w:szCs w:val="24"/>
        </w:rPr>
        <w:lastRenderedPageBreak/>
        <w:t>Working with holdings and item records</w:t>
      </w:r>
    </w:p>
    <w:p w14:paraId="2CDDCFE3" w14:textId="77777777" w:rsidR="00176D42" w:rsidRPr="00176D42" w:rsidRDefault="00176D42" w:rsidP="00176D42">
      <w:pPr>
        <w:pStyle w:val="NoSpacing"/>
        <w:numPr>
          <w:ilvl w:val="2"/>
          <w:numId w:val="28"/>
        </w:numPr>
        <w:rPr>
          <w:rFonts w:ascii="Times New Roman" w:hAnsi="Times New Roman" w:cs="Times New Roman"/>
          <w:sz w:val="24"/>
          <w:szCs w:val="24"/>
        </w:rPr>
      </w:pPr>
      <w:r w:rsidRPr="00176D42">
        <w:rPr>
          <w:rFonts w:ascii="Times New Roman" w:hAnsi="Times New Roman" w:cs="Times New Roman"/>
          <w:sz w:val="24"/>
          <w:szCs w:val="24"/>
        </w:rPr>
        <w:t>Will have a session on working with holdings and item records In early August</w:t>
      </w:r>
    </w:p>
    <w:p w14:paraId="263F84F3" w14:textId="77777777" w:rsidR="00176D42" w:rsidRPr="00176D42" w:rsidRDefault="00176D42" w:rsidP="00176D42">
      <w:pPr>
        <w:pStyle w:val="NoSpacing"/>
        <w:rPr>
          <w:rFonts w:ascii="Times New Roman" w:hAnsi="Times New Roman" w:cs="Times New Roman"/>
          <w:sz w:val="24"/>
          <w:szCs w:val="24"/>
        </w:rPr>
      </w:pPr>
    </w:p>
    <w:p w14:paraId="443B4932" w14:textId="24D1CFA6" w:rsidR="00176D42" w:rsidRDefault="00176D42" w:rsidP="00176D42">
      <w:pPr>
        <w:pStyle w:val="NoSpacing"/>
        <w:ind w:left="720"/>
        <w:rPr>
          <w:rFonts w:ascii="Times New Roman" w:hAnsi="Times New Roman" w:cs="Times New Roman"/>
          <w:sz w:val="24"/>
          <w:szCs w:val="24"/>
        </w:rPr>
      </w:pPr>
      <w:r>
        <w:rPr>
          <w:rFonts w:ascii="Times New Roman" w:hAnsi="Times New Roman" w:cs="Times New Roman"/>
          <w:sz w:val="24"/>
          <w:szCs w:val="24"/>
        </w:rPr>
        <w:tab/>
      </w:r>
    </w:p>
    <w:p w14:paraId="3173EBB1" w14:textId="2EBEFDEE" w:rsidR="00176D42" w:rsidRDefault="00176D42" w:rsidP="00176D42">
      <w:pPr>
        <w:pStyle w:val="NoSpacing"/>
        <w:ind w:left="720"/>
        <w:rPr>
          <w:rFonts w:ascii="Times New Roman" w:hAnsi="Times New Roman" w:cs="Times New Roman"/>
          <w:sz w:val="24"/>
          <w:szCs w:val="24"/>
        </w:rPr>
      </w:pPr>
      <w:r>
        <w:rPr>
          <w:rFonts w:ascii="Times New Roman" w:hAnsi="Times New Roman" w:cs="Times New Roman"/>
          <w:sz w:val="24"/>
          <w:szCs w:val="24"/>
        </w:rPr>
        <w:t>Electronic Resources- Wendy Shelburne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14:paraId="4725A7B0" w14:textId="77777777" w:rsidR="00176D42" w:rsidRDefault="00176D42" w:rsidP="00176D42">
      <w:pPr>
        <w:pStyle w:val="NoSpacing"/>
        <w:ind w:left="720"/>
        <w:rPr>
          <w:rFonts w:ascii="Times New Roman" w:hAnsi="Times New Roman" w:cs="Times New Roman"/>
          <w:sz w:val="24"/>
          <w:szCs w:val="24"/>
        </w:rPr>
      </w:pPr>
    </w:p>
    <w:p w14:paraId="3A787F8A" w14:textId="77777777" w:rsidR="009453B7" w:rsidRDefault="009453B7" w:rsidP="009453B7">
      <w:pPr>
        <w:pStyle w:val="NoSpacing"/>
        <w:rPr>
          <w:rFonts w:ascii="Times New Roman" w:hAnsi="Times New Roman" w:cs="Times New Roman"/>
          <w:b/>
          <w:bCs/>
          <w:sz w:val="24"/>
          <w:szCs w:val="24"/>
        </w:rPr>
      </w:pPr>
      <w:r>
        <w:rPr>
          <w:rFonts w:ascii="Times New Roman" w:hAnsi="Times New Roman" w:cs="Times New Roman"/>
          <w:b/>
          <w:bCs/>
          <w:sz w:val="24"/>
          <w:szCs w:val="24"/>
        </w:rPr>
        <w:t xml:space="preserve">III. </w:t>
      </w:r>
      <w:r w:rsidR="00176D42" w:rsidRPr="001F2EF5">
        <w:rPr>
          <w:rFonts w:ascii="Times New Roman" w:hAnsi="Times New Roman" w:cs="Times New Roman"/>
          <w:b/>
          <w:bCs/>
          <w:sz w:val="24"/>
          <w:szCs w:val="24"/>
        </w:rPr>
        <w:t>Sensitive Content Proposal Update</w:t>
      </w:r>
      <w:r w:rsidR="00176D42">
        <w:rPr>
          <w:rFonts w:ascii="Times New Roman" w:hAnsi="Times New Roman" w:cs="Times New Roman"/>
          <w:b/>
          <w:bCs/>
          <w:sz w:val="24"/>
          <w:szCs w:val="24"/>
        </w:rPr>
        <w:t xml:space="preserve"> – Tom Teper</w:t>
      </w:r>
      <w:r w:rsidR="00176D42">
        <w:rPr>
          <w:rFonts w:ascii="Times New Roman" w:hAnsi="Times New Roman" w:cs="Times New Roman"/>
          <w:b/>
          <w:bCs/>
          <w:sz w:val="24"/>
          <w:szCs w:val="24"/>
        </w:rPr>
        <w:tab/>
      </w:r>
    </w:p>
    <w:p w14:paraId="0A9EE23C" w14:textId="7D922D59" w:rsidR="00176D42" w:rsidRPr="009453B7" w:rsidRDefault="009453B7" w:rsidP="009453B7">
      <w:pPr>
        <w:pStyle w:val="NoSpacing"/>
        <w:numPr>
          <w:ilvl w:val="0"/>
          <w:numId w:val="30"/>
        </w:numPr>
        <w:rPr>
          <w:rFonts w:ascii="Times New Roman" w:hAnsi="Times New Roman" w:cs="Times New Roman"/>
          <w:b/>
          <w:bCs/>
          <w:sz w:val="24"/>
          <w:szCs w:val="24"/>
        </w:rPr>
      </w:pPr>
      <w:r>
        <w:rPr>
          <w:rFonts w:ascii="Times New Roman" w:hAnsi="Times New Roman" w:cs="Times New Roman"/>
          <w:sz w:val="24"/>
          <w:szCs w:val="24"/>
        </w:rPr>
        <w:t xml:space="preserve">The draft of the sensitive content statement was shared before the meeting. Tom met with the working group and shared the feedback provided by CAPT. </w:t>
      </w:r>
      <w:r w:rsidR="004967C9">
        <w:rPr>
          <w:rFonts w:ascii="Times New Roman" w:hAnsi="Times New Roman" w:cs="Times New Roman"/>
          <w:sz w:val="24"/>
          <w:szCs w:val="24"/>
        </w:rPr>
        <w:t xml:space="preserve">There are mixed feelings among the group if the statement should be more general or more specific. </w:t>
      </w:r>
    </w:p>
    <w:p w14:paraId="2064CCF6" w14:textId="2D89E742" w:rsidR="009453B7" w:rsidRPr="004967C9" w:rsidRDefault="009453B7" w:rsidP="009453B7">
      <w:pPr>
        <w:pStyle w:val="NoSpacing"/>
        <w:numPr>
          <w:ilvl w:val="0"/>
          <w:numId w:val="30"/>
        </w:numPr>
        <w:rPr>
          <w:rFonts w:ascii="Times New Roman" w:hAnsi="Times New Roman" w:cs="Times New Roman"/>
          <w:b/>
          <w:bCs/>
          <w:sz w:val="24"/>
          <w:szCs w:val="24"/>
        </w:rPr>
      </w:pPr>
      <w:r>
        <w:rPr>
          <w:rFonts w:ascii="Times New Roman" w:hAnsi="Times New Roman" w:cs="Times New Roman"/>
          <w:sz w:val="24"/>
          <w:szCs w:val="24"/>
        </w:rPr>
        <w:t xml:space="preserve">Tom has been conversing with Claire about our policy for requests to remove items from the collection. This could be an opportunity to review and revise several policies related to sensitive content and have a broader conversation across the Library. </w:t>
      </w:r>
    </w:p>
    <w:p w14:paraId="72890BAF" w14:textId="48B4A9B8" w:rsidR="004967C9" w:rsidRPr="001F2EF5" w:rsidRDefault="004967C9" w:rsidP="009453B7">
      <w:pPr>
        <w:pStyle w:val="NoSpacing"/>
        <w:numPr>
          <w:ilvl w:val="0"/>
          <w:numId w:val="30"/>
        </w:numPr>
        <w:rPr>
          <w:rFonts w:ascii="Times New Roman" w:hAnsi="Times New Roman" w:cs="Times New Roman"/>
          <w:b/>
          <w:bCs/>
          <w:sz w:val="24"/>
          <w:szCs w:val="24"/>
        </w:rPr>
      </w:pPr>
      <w:r>
        <w:rPr>
          <w:rFonts w:ascii="Times New Roman" w:hAnsi="Times New Roman" w:cs="Times New Roman"/>
          <w:sz w:val="24"/>
          <w:szCs w:val="24"/>
        </w:rPr>
        <w:t xml:space="preserve">As progress is made, this will be discussed at a hangout. There needs to be a broader conversation about the policies we have and how they fit within our organizational values. </w:t>
      </w:r>
    </w:p>
    <w:p w14:paraId="0C59BC5E" w14:textId="77777777" w:rsidR="00176D42" w:rsidRPr="001F2EF5" w:rsidRDefault="00176D42" w:rsidP="00176D42">
      <w:pPr>
        <w:pStyle w:val="NoSpacing"/>
        <w:ind w:left="720"/>
        <w:rPr>
          <w:rFonts w:ascii="Times New Roman" w:hAnsi="Times New Roman" w:cs="Times New Roman"/>
          <w:sz w:val="24"/>
          <w:szCs w:val="24"/>
        </w:rPr>
      </w:pPr>
    </w:p>
    <w:p w14:paraId="699C07D6" w14:textId="77777777" w:rsidR="00176D42" w:rsidRPr="00026AA6" w:rsidRDefault="00176D42" w:rsidP="00176D42">
      <w:pPr>
        <w:pStyle w:val="NoSpacing"/>
        <w:numPr>
          <w:ilvl w:val="0"/>
          <w:numId w:val="6"/>
        </w:numPr>
        <w:rPr>
          <w:rFonts w:ascii="Times New Roman" w:hAnsi="Times New Roman" w:cs="Times New Roman"/>
          <w:sz w:val="24"/>
          <w:szCs w:val="24"/>
        </w:rPr>
      </w:pPr>
      <w:r w:rsidRPr="00026AA6">
        <w:rPr>
          <w:rFonts w:ascii="Times New Roman" w:hAnsi="Times New Roman" w:cs="Times New Roman"/>
          <w:b/>
          <w:sz w:val="24"/>
          <w:szCs w:val="24"/>
        </w:rPr>
        <w:t xml:space="preserve">Parking </w:t>
      </w:r>
      <w:r>
        <w:rPr>
          <w:rFonts w:ascii="Times New Roman" w:hAnsi="Times New Roman" w:cs="Times New Roman"/>
          <w:b/>
          <w:sz w:val="24"/>
          <w:szCs w:val="24"/>
        </w:rPr>
        <w:t>l</w:t>
      </w:r>
      <w:r w:rsidRPr="00026AA6">
        <w:rPr>
          <w:rFonts w:ascii="Times New Roman" w:hAnsi="Times New Roman" w:cs="Times New Roman"/>
          <w:b/>
          <w:sz w:val="24"/>
          <w:szCs w:val="24"/>
        </w:rPr>
        <w:t xml:space="preserve">ot </w:t>
      </w:r>
      <w:r>
        <w:rPr>
          <w:rFonts w:ascii="Times New Roman" w:hAnsi="Times New Roman" w:cs="Times New Roman"/>
          <w:b/>
          <w:sz w:val="24"/>
          <w:szCs w:val="24"/>
        </w:rPr>
        <w:t>i</w:t>
      </w:r>
      <w:r w:rsidRPr="00026AA6">
        <w:rPr>
          <w:rFonts w:ascii="Times New Roman" w:hAnsi="Times New Roman" w:cs="Times New Roman"/>
          <w:b/>
          <w:sz w:val="24"/>
          <w:szCs w:val="24"/>
        </w:rPr>
        <w:t>tems-</w:t>
      </w:r>
      <w:r>
        <w:rPr>
          <w:rFonts w:ascii="Times New Roman" w:hAnsi="Times New Roman" w:cs="Times New Roman"/>
          <w:b/>
          <w:sz w:val="24"/>
          <w:szCs w:val="24"/>
        </w:rPr>
        <w:t>r</w:t>
      </w:r>
      <w:r w:rsidRPr="00026AA6">
        <w:rPr>
          <w:rFonts w:ascii="Times New Roman" w:hAnsi="Times New Roman" w:cs="Times New Roman"/>
          <w:b/>
          <w:sz w:val="24"/>
          <w:szCs w:val="24"/>
        </w:rPr>
        <w:t>eview</w:t>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p>
    <w:p w14:paraId="21E58498" w14:textId="77777777" w:rsidR="00176D42" w:rsidRPr="00026AA6" w:rsidRDefault="00176D42" w:rsidP="00176D42">
      <w:pPr>
        <w:pStyle w:val="NoSpacing"/>
        <w:ind w:left="1008"/>
        <w:rPr>
          <w:rFonts w:ascii="Times New Roman" w:hAnsi="Times New Roman" w:cs="Times New Roman"/>
          <w:sz w:val="24"/>
          <w:szCs w:val="24"/>
        </w:rPr>
      </w:pPr>
    </w:p>
    <w:p w14:paraId="7D1C8B9D" w14:textId="77777777" w:rsidR="00176D42" w:rsidRDefault="00176D42" w:rsidP="00176D42">
      <w:pPr>
        <w:pStyle w:val="NoSpacing"/>
        <w:numPr>
          <w:ilvl w:val="0"/>
          <w:numId w:val="6"/>
        </w:numPr>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7AE58D29" w14:textId="319811DC" w:rsidR="0081090D" w:rsidRPr="003D4897" w:rsidRDefault="00804518" w:rsidP="00EF2D8A">
      <w:pPr>
        <w:pStyle w:val="NoSpacing"/>
        <w:ind w:left="1080"/>
        <w:rPr>
          <w:rFonts w:ascii="Times New Roman" w:hAnsi="Times New Roman" w:cs="Times New Roman"/>
          <w:b/>
          <w:bCs/>
          <w:sz w:val="24"/>
          <w:szCs w:val="24"/>
        </w:rPr>
      </w:pPr>
      <w:r w:rsidRPr="003D4897">
        <w:rPr>
          <w:rFonts w:ascii="Times New Roman" w:hAnsi="Times New Roman" w:cs="Times New Roman"/>
          <w:b/>
          <w:bCs/>
          <w:sz w:val="24"/>
          <w:szCs w:val="24"/>
        </w:rPr>
        <w:tab/>
      </w:r>
      <w:r w:rsidRPr="003D4897">
        <w:rPr>
          <w:rFonts w:ascii="Times New Roman" w:hAnsi="Times New Roman" w:cs="Times New Roman"/>
          <w:b/>
          <w:bCs/>
          <w:sz w:val="24"/>
          <w:szCs w:val="24"/>
        </w:rPr>
        <w:tab/>
      </w:r>
      <w:r w:rsidRPr="003D4897">
        <w:rPr>
          <w:rFonts w:ascii="Times New Roman" w:hAnsi="Times New Roman" w:cs="Times New Roman"/>
          <w:b/>
          <w:bCs/>
          <w:sz w:val="24"/>
          <w:szCs w:val="24"/>
        </w:rPr>
        <w:tab/>
      </w:r>
      <w:r w:rsidRPr="003D4897">
        <w:rPr>
          <w:rFonts w:ascii="Times New Roman" w:hAnsi="Times New Roman" w:cs="Times New Roman"/>
          <w:b/>
          <w:bCs/>
          <w:sz w:val="24"/>
          <w:szCs w:val="24"/>
        </w:rPr>
        <w:tab/>
      </w:r>
      <w:r w:rsidRPr="003D4897">
        <w:rPr>
          <w:rFonts w:ascii="Times New Roman" w:hAnsi="Times New Roman" w:cs="Times New Roman"/>
          <w:b/>
          <w:bCs/>
          <w:sz w:val="24"/>
          <w:szCs w:val="24"/>
        </w:rPr>
        <w:tab/>
      </w:r>
    </w:p>
    <w:p w14:paraId="53655DF2" w14:textId="77777777" w:rsidR="004F769C" w:rsidRPr="003D4897" w:rsidRDefault="004F769C" w:rsidP="00F0277B">
      <w:pPr>
        <w:pStyle w:val="NoSpacing"/>
        <w:rPr>
          <w:rFonts w:ascii="Times New Roman" w:hAnsi="Times New Roman" w:cs="Times New Roman"/>
          <w:sz w:val="24"/>
          <w:szCs w:val="24"/>
        </w:rPr>
      </w:pPr>
    </w:p>
    <w:p w14:paraId="72D1F716" w14:textId="77777777" w:rsidR="00F17267" w:rsidRPr="003D4897" w:rsidRDefault="00F17267" w:rsidP="00F0277B">
      <w:pPr>
        <w:pStyle w:val="NoSpacing"/>
        <w:rPr>
          <w:rFonts w:ascii="Times New Roman" w:hAnsi="Times New Roman" w:cs="Times New Roman"/>
          <w:b/>
          <w:sz w:val="24"/>
          <w:szCs w:val="24"/>
          <w:u w:val="single"/>
        </w:rPr>
      </w:pPr>
      <w:r w:rsidRPr="003D4897">
        <w:rPr>
          <w:rFonts w:ascii="Times New Roman" w:hAnsi="Times New Roman" w:cs="Times New Roman"/>
          <w:b/>
          <w:sz w:val="24"/>
          <w:szCs w:val="24"/>
          <w:u w:val="single"/>
        </w:rPr>
        <w:t>Reports by Month</w:t>
      </w:r>
    </w:p>
    <w:p w14:paraId="7C00EF97" w14:textId="77777777"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January-Search, Discovery, and Delivery, Web</w:t>
      </w:r>
    </w:p>
    <w:p w14:paraId="4AF46393" w14:textId="718533A3" w:rsidR="00E002E0"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February-Digital Production</w:t>
      </w:r>
      <w:r w:rsidR="001F39A4" w:rsidRPr="003D4897">
        <w:rPr>
          <w:rFonts w:ascii="Times New Roman" w:hAnsi="Times New Roman" w:cs="Times New Roman"/>
          <w:sz w:val="24"/>
          <w:szCs w:val="24"/>
        </w:rPr>
        <w:t>,</w:t>
      </w:r>
      <w:r w:rsidRPr="003D4897">
        <w:rPr>
          <w:rFonts w:ascii="Times New Roman" w:hAnsi="Times New Roman" w:cs="Times New Roman"/>
          <w:sz w:val="24"/>
          <w:szCs w:val="24"/>
        </w:rPr>
        <w:t xml:space="preserve"> Repositories, Preservation, and Access</w:t>
      </w:r>
      <w:r w:rsidR="00725FE8" w:rsidRPr="003D4897">
        <w:rPr>
          <w:rFonts w:ascii="Times New Roman" w:hAnsi="Times New Roman" w:cs="Times New Roman"/>
          <w:sz w:val="24"/>
          <w:szCs w:val="24"/>
        </w:rPr>
        <w:t>, LEITC</w:t>
      </w:r>
    </w:p>
    <w:p w14:paraId="1C9CD1A6" w14:textId="381B1BF2" w:rsidR="00E002E0" w:rsidRPr="003D4897" w:rsidRDefault="00F17267" w:rsidP="00E002E0">
      <w:pPr>
        <w:pStyle w:val="NoSpacing"/>
        <w:rPr>
          <w:rFonts w:ascii="Times New Roman" w:hAnsi="Times New Roman" w:cs="Times New Roman"/>
          <w:sz w:val="24"/>
          <w:szCs w:val="24"/>
        </w:rPr>
      </w:pPr>
      <w:r w:rsidRPr="003D4897">
        <w:rPr>
          <w:rFonts w:ascii="Times New Roman" w:hAnsi="Times New Roman" w:cs="Times New Roman"/>
          <w:sz w:val="24"/>
          <w:szCs w:val="24"/>
        </w:rPr>
        <w:t>March-Cataloging and Metadata, Electronic Resources</w:t>
      </w:r>
    </w:p>
    <w:p w14:paraId="47239F93" w14:textId="77777777"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April-Search, Discovery, and Delivery, Web</w:t>
      </w:r>
    </w:p>
    <w:p w14:paraId="3CADB52D" w14:textId="103AA7B2"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May- Digital Production</w:t>
      </w:r>
      <w:r w:rsidR="001F39A4" w:rsidRPr="003D4897">
        <w:rPr>
          <w:rFonts w:ascii="Times New Roman" w:hAnsi="Times New Roman" w:cs="Times New Roman"/>
          <w:sz w:val="24"/>
          <w:szCs w:val="24"/>
        </w:rPr>
        <w:t>,</w:t>
      </w:r>
      <w:r w:rsidRPr="003D4897">
        <w:rPr>
          <w:rFonts w:ascii="Times New Roman" w:hAnsi="Times New Roman" w:cs="Times New Roman"/>
          <w:sz w:val="24"/>
          <w:szCs w:val="24"/>
        </w:rPr>
        <w:t xml:space="preserve"> Repositories, Preservation, and Access</w:t>
      </w:r>
      <w:r w:rsidR="00A94C3F" w:rsidRPr="003D4897">
        <w:rPr>
          <w:rFonts w:ascii="Times New Roman" w:hAnsi="Times New Roman" w:cs="Times New Roman"/>
          <w:sz w:val="24"/>
          <w:szCs w:val="24"/>
        </w:rPr>
        <w:t>, LEITC</w:t>
      </w:r>
    </w:p>
    <w:p w14:paraId="6F0C52F7" w14:textId="77777777"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June- Cataloging and Metadata, Electronic Resources</w:t>
      </w:r>
    </w:p>
    <w:p w14:paraId="46D7C2D8" w14:textId="77777777"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July- Search, Discovery, and Delivery, Web</w:t>
      </w:r>
    </w:p>
    <w:p w14:paraId="5E5AAEB6" w14:textId="15AAE1EC"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August- Digital Production</w:t>
      </w:r>
      <w:r w:rsidR="001F39A4" w:rsidRPr="003D4897">
        <w:rPr>
          <w:rFonts w:ascii="Times New Roman" w:hAnsi="Times New Roman" w:cs="Times New Roman"/>
          <w:sz w:val="24"/>
          <w:szCs w:val="24"/>
        </w:rPr>
        <w:t xml:space="preserve">, </w:t>
      </w:r>
      <w:r w:rsidRPr="003D4897">
        <w:rPr>
          <w:rFonts w:ascii="Times New Roman" w:hAnsi="Times New Roman" w:cs="Times New Roman"/>
          <w:sz w:val="24"/>
          <w:szCs w:val="24"/>
        </w:rPr>
        <w:t>Repositories, Preservation, and Access</w:t>
      </w:r>
      <w:r w:rsidR="00A94C3F" w:rsidRPr="003D4897">
        <w:rPr>
          <w:rFonts w:ascii="Times New Roman" w:hAnsi="Times New Roman" w:cs="Times New Roman"/>
          <w:sz w:val="24"/>
          <w:szCs w:val="24"/>
        </w:rPr>
        <w:t>, LEITC</w:t>
      </w:r>
    </w:p>
    <w:p w14:paraId="57ED5894" w14:textId="77777777"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September- Cataloging and Metadata, Electronic Resources</w:t>
      </w:r>
    </w:p>
    <w:p w14:paraId="476C0526" w14:textId="77777777"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October- Search, Discovery, and Delivery, Web</w:t>
      </w:r>
    </w:p>
    <w:p w14:paraId="160E656A" w14:textId="585C5F89"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November- Digital Production</w:t>
      </w:r>
      <w:r w:rsidR="001F39A4" w:rsidRPr="003D4897">
        <w:rPr>
          <w:rFonts w:ascii="Times New Roman" w:hAnsi="Times New Roman" w:cs="Times New Roman"/>
          <w:sz w:val="24"/>
          <w:szCs w:val="24"/>
        </w:rPr>
        <w:t>,</w:t>
      </w:r>
      <w:r w:rsidRPr="003D4897">
        <w:rPr>
          <w:rFonts w:ascii="Times New Roman" w:hAnsi="Times New Roman" w:cs="Times New Roman"/>
          <w:sz w:val="24"/>
          <w:szCs w:val="24"/>
        </w:rPr>
        <w:t xml:space="preserve"> Repositories, Preservation, and Access</w:t>
      </w:r>
      <w:r w:rsidR="00A94C3F" w:rsidRPr="003D4897">
        <w:rPr>
          <w:rFonts w:ascii="Times New Roman" w:hAnsi="Times New Roman" w:cs="Times New Roman"/>
          <w:sz w:val="24"/>
          <w:szCs w:val="24"/>
        </w:rPr>
        <w:t>, LEITC</w:t>
      </w:r>
    </w:p>
    <w:p w14:paraId="4155487B" w14:textId="77777777" w:rsidR="00F17267" w:rsidRPr="003D4897" w:rsidRDefault="00F17267" w:rsidP="00F0277B">
      <w:pPr>
        <w:pStyle w:val="NoSpacing"/>
        <w:rPr>
          <w:rFonts w:ascii="Times New Roman" w:hAnsi="Times New Roman" w:cs="Times New Roman"/>
          <w:sz w:val="24"/>
          <w:szCs w:val="24"/>
        </w:rPr>
      </w:pPr>
      <w:r w:rsidRPr="003D4897">
        <w:rPr>
          <w:rFonts w:ascii="Times New Roman" w:hAnsi="Times New Roman" w:cs="Times New Roman"/>
          <w:sz w:val="24"/>
          <w:szCs w:val="24"/>
        </w:rPr>
        <w:t>December- Cataloging and Metadata, Electronic Resources</w:t>
      </w:r>
    </w:p>
    <w:sectPr w:rsidR="00F17267" w:rsidRPr="003D48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3A45014"/>
    <w:multiLevelType w:val="hybridMultilevel"/>
    <w:tmpl w:val="BBB805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530BB9"/>
    <w:multiLevelType w:val="multilevel"/>
    <w:tmpl w:val="E1400D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4" w15:restartNumberingAfterBreak="0">
    <w:nsid w:val="3DB5077B"/>
    <w:multiLevelType w:val="hybridMultilevel"/>
    <w:tmpl w:val="007CE6D4"/>
    <w:lvl w:ilvl="0" w:tplc="04090013">
      <w:start w:val="1"/>
      <w:numFmt w:val="upperRoman"/>
      <w:lvlText w:val="%1."/>
      <w:lvlJc w:val="righ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8801AF"/>
    <w:multiLevelType w:val="hybridMultilevel"/>
    <w:tmpl w:val="5C3E2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9"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DA7546E"/>
    <w:multiLevelType w:val="hybridMultilevel"/>
    <w:tmpl w:val="93DE26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6E110CE"/>
    <w:multiLevelType w:val="hybridMultilevel"/>
    <w:tmpl w:val="44AE1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A062C9A"/>
    <w:multiLevelType w:val="hybridMultilevel"/>
    <w:tmpl w:val="C60C70A4"/>
    <w:lvl w:ilvl="0" w:tplc="BC326AC4">
      <w:start w:val="1"/>
      <w:numFmt w:val="decimal"/>
      <w:lvlText w:val="%1."/>
      <w:lvlJc w:val="left"/>
      <w:pPr>
        <w:ind w:left="1080" w:hanging="360"/>
      </w:pPr>
      <w:rPr>
        <w:rFonts w:hint="default"/>
        <w:sz w:val="22"/>
        <w:szCs w:val="22"/>
      </w:rPr>
    </w:lvl>
    <w:lvl w:ilvl="1" w:tplc="3A4E44CC">
      <w:start w:val="1"/>
      <w:numFmt w:val="lowerLetter"/>
      <w:lvlText w:val="%2."/>
      <w:lvlJc w:val="left"/>
      <w:pPr>
        <w:ind w:left="1800" w:hanging="360"/>
      </w:pPr>
      <w:rPr>
        <w:sz w:val="22"/>
        <w:szCs w:val="22"/>
      </w:rPr>
    </w:lvl>
    <w:lvl w:ilvl="2" w:tplc="04090013">
      <w:start w:val="1"/>
      <w:numFmt w:val="upperRoman"/>
      <w:lvlText w:val="%3."/>
      <w:lvlJc w:val="right"/>
      <w:pPr>
        <w:ind w:left="2520" w:hanging="180"/>
      </w:pPr>
      <w:rPr>
        <w:sz w:val="22"/>
        <w:szCs w:val="22"/>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76305711"/>
    <w:multiLevelType w:val="hybridMultilevel"/>
    <w:tmpl w:val="4CA0F05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6" w15:restartNumberingAfterBreak="0">
    <w:nsid w:val="791735B7"/>
    <w:multiLevelType w:val="hybridMultilevel"/>
    <w:tmpl w:val="DBB413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8"/>
  </w:num>
  <w:num w:numId="3" w16cid:durableId="1369258972">
    <w:abstractNumId w:val="28"/>
  </w:num>
  <w:num w:numId="4" w16cid:durableId="492914501">
    <w:abstractNumId w:val="4"/>
  </w:num>
  <w:num w:numId="5" w16cid:durableId="530067280">
    <w:abstractNumId w:val="6"/>
  </w:num>
  <w:num w:numId="6" w16cid:durableId="569313989">
    <w:abstractNumId w:val="22"/>
  </w:num>
  <w:num w:numId="7" w16cid:durableId="14042152">
    <w:abstractNumId w:val="21"/>
  </w:num>
  <w:num w:numId="8" w16cid:durableId="1476220473">
    <w:abstractNumId w:val="7"/>
  </w:num>
  <w:num w:numId="9" w16cid:durableId="71245639">
    <w:abstractNumId w:val="2"/>
  </w:num>
  <w:num w:numId="10" w16cid:durableId="126627709">
    <w:abstractNumId w:val="10"/>
  </w:num>
  <w:num w:numId="11" w16cid:durableId="1079984920">
    <w:abstractNumId w:val="17"/>
  </w:num>
  <w:num w:numId="12" w16cid:durableId="1493528342">
    <w:abstractNumId w:val="11"/>
  </w:num>
  <w:num w:numId="13" w16cid:durableId="1489245241">
    <w:abstractNumId w:val="25"/>
  </w:num>
  <w:num w:numId="14" w16cid:durableId="439842383">
    <w:abstractNumId w:val="0"/>
  </w:num>
  <w:num w:numId="15" w16cid:durableId="1838307248">
    <w:abstractNumId w:val="18"/>
  </w:num>
  <w:num w:numId="16" w16cid:durableId="1991203461">
    <w:abstractNumId w:val="15"/>
  </w:num>
  <w:num w:numId="17" w16cid:durableId="121071747">
    <w:abstractNumId w:val="5"/>
  </w:num>
  <w:num w:numId="18" w16cid:durableId="2046369658">
    <w:abstractNumId w:val="9"/>
  </w:num>
  <w:num w:numId="19" w16cid:durableId="1031303342">
    <w:abstractNumId w:val="13"/>
  </w:num>
  <w:num w:numId="20" w16cid:durableId="1122454898">
    <w:abstractNumId w:val="19"/>
  </w:num>
  <w:num w:numId="21" w16cid:durableId="844056265">
    <w:abstractNumId w:val="12"/>
  </w:num>
  <w:num w:numId="22" w16cid:durableId="380831683">
    <w:abstractNumId w:val="16"/>
  </w:num>
  <w:num w:numId="23" w16cid:durableId="1817645726">
    <w:abstractNumId w:val="27"/>
  </w:num>
  <w:num w:numId="24" w16cid:durableId="1154567375">
    <w:abstractNumId w:val="3"/>
  </w:num>
  <w:num w:numId="25" w16cid:durableId="1308820540">
    <w:abstractNumId w:val="26"/>
  </w:num>
  <w:num w:numId="26" w16cid:durableId="627247287">
    <w:abstractNumId w:val="1"/>
  </w:num>
  <w:num w:numId="27" w16cid:durableId="1408838906">
    <w:abstractNumId w:val="14"/>
  </w:num>
  <w:num w:numId="28" w16cid:durableId="821625792">
    <w:abstractNumId w:val="23"/>
  </w:num>
  <w:num w:numId="29" w16cid:durableId="1078331656">
    <w:abstractNumId w:val="24"/>
  </w:num>
  <w:num w:numId="30" w16cid:durableId="52359035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7627B"/>
    <w:rsid w:val="00077D94"/>
    <w:rsid w:val="0010191C"/>
    <w:rsid w:val="00114284"/>
    <w:rsid w:val="00114D5F"/>
    <w:rsid w:val="00142D4D"/>
    <w:rsid w:val="0014387B"/>
    <w:rsid w:val="0015238E"/>
    <w:rsid w:val="001658FA"/>
    <w:rsid w:val="00176D42"/>
    <w:rsid w:val="001972DB"/>
    <w:rsid w:val="001A6E7A"/>
    <w:rsid w:val="001F2EF5"/>
    <w:rsid w:val="001F39A4"/>
    <w:rsid w:val="00216D2B"/>
    <w:rsid w:val="00216F92"/>
    <w:rsid w:val="00233FB2"/>
    <w:rsid w:val="002772F8"/>
    <w:rsid w:val="00296EB9"/>
    <w:rsid w:val="002A4BB1"/>
    <w:rsid w:val="002A6091"/>
    <w:rsid w:val="002B0A20"/>
    <w:rsid w:val="002E3ABC"/>
    <w:rsid w:val="00311C8C"/>
    <w:rsid w:val="003350D8"/>
    <w:rsid w:val="00342203"/>
    <w:rsid w:val="00385363"/>
    <w:rsid w:val="003C4933"/>
    <w:rsid w:val="003C6518"/>
    <w:rsid w:val="003D4897"/>
    <w:rsid w:val="003D6D53"/>
    <w:rsid w:val="00430DDD"/>
    <w:rsid w:val="00434487"/>
    <w:rsid w:val="004368A5"/>
    <w:rsid w:val="00436A5A"/>
    <w:rsid w:val="00445D0A"/>
    <w:rsid w:val="00463010"/>
    <w:rsid w:val="004967C9"/>
    <w:rsid w:val="00496A2F"/>
    <w:rsid w:val="004B5B3A"/>
    <w:rsid w:val="004F769C"/>
    <w:rsid w:val="00530777"/>
    <w:rsid w:val="0053669D"/>
    <w:rsid w:val="00546450"/>
    <w:rsid w:val="0055052B"/>
    <w:rsid w:val="0058112C"/>
    <w:rsid w:val="005900F9"/>
    <w:rsid w:val="005940C7"/>
    <w:rsid w:val="005E5338"/>
    <w:rsid w:val="005F769F"/>
    <w:rsid w:val="0060221F"/>
    <w:rsid w:val="00605C24"/>
    <w:rsid w:val="006160CB"/>
    <w:rsid w:val="006245B6"/>
    <w:rsid w:val="006405CB"/>
    <w:rsid w:val="00653F82"/>
    <w:rsid w:val="0066163A"/>
    <w:rsid w:val="00665171"/>
    <w:rsid w:val="00694AE1"/>
    <w:rsid w:val="006D1255"/>
    <w:rsid w:val="006F249B"/>
    <w:rsid w:val="0072312F"/>
    <w:rsid w:val="00725FE8"/>
    <w:rsid w:val="00762C46"/>
    <w:rsid w:val="00783742"/>
    <w:rsid w:val="007867F4"/>
    <w:rsid w:val="007B4AB2"/>
    <w:rsid w:val="007E1A0F"/>
    <w:rsid w:val="007E5626"/>
    <w:rsid w:val="007E6BB5"/>
    <w:rsid w:val="007F5405"/>
    <w:rsid w:val="007F6A23"/>
    <w:rsid w:val="00804518"/>
    <w:rsid w:val="0081090D"/>
    <w:rsid w:val="00824DAB"/>
    <w:rsid w:val="00841554"/>
    <w:rsid w:val="008562AA"/>
    <w:rsid w:val="008618DF"/>
    <w:rsid w:val="00871075"/>
    <w:rsid w:val="00873490"/>
    <w:rsid w:val="008A7437"/>
    <w:rsid w:val="008C78E5"/>
    <w:rsid w:val="008D2334"/>
    <w:rsid w:val="008E7539"/>
    <w:rsid w:val="0091110F"/>
    <w:rsid w:val="009453B7"/>
    <w:rsid w:val="0096417C"/>
    <w:rsid w:val="009643DC"/>
    <w:rsid w:val="00987CAA"/>
    <w:rsid w:val="00991454"/>
    <w:rsid w:val="009D7A2F"/>
    <w:rsid w:val="00A42440"/>
    <w:rsid w:val="00A45E67"/>
    <w:rsid w:val="00A73E68"/>
    <w:rsid w:val="00A94C3F"/>
    <w:rsid w:val="00AA4A5A"/>
    <w:rsid w:val="00AC50A7"/>
    <w:rsid w:val="00AF7430"/>
    <w:rsid w:val="00B04247"/>
    <w:rsid w:val="00B64BF0"/>
    <w:rsid w:val="00B71379"/>
    <w:rsid w:val="00B76125"/>
    <w:rsid w:val="00BE1B8F"/>
    <w:rsid w:val="00BF060E"/>
    <w:rsid w:val="00C57459"/>
    <w:rsid w:val="00C72BB1"/>
    <w:rsid w:val="00D11A6E"/>
    <w:rsid w:val="00D165EF"/>
    <w:rsid w:val="00D667D9"/>
    <w:rsid w:val="00D96D27"/>
    <w:rsid w:val="00DD2C41"/>
    <w:rsid w:val="00E002E0"/>
    <w:rsid w:val="00E35C82"/>
    <w:rsid w:val="00E46F40"/>
    <w:rsid w:val="00EB23CD"/>
    <w:rsid w:val="00EB5AB9"/>
    <w:rsid w:val="00EE2745"/>
    <w:rsid w:val="00EF2D8A"/>
    <w:rsid w:val="00F0277B"/>
    <w:rsid w:val="00F03D12"/>
    <w:rsid w:val="00F17267"/>
    <w:rsid w:val="00F37ED7"/>
    <w:rsid w:val="00F750EA"/>
    <w:rsid w:val="00FB4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paragraph" w:styleId="Title">
    <w:name w:val="Title"/>
    <w:basedOn w:val="Normal"/>
    <w:next w:val="Normal"/>
    <w:link w:val="TitleChar"/>
    <w:uiPriority w:val="10"/>
    <w:qFormat/>
    <w:rsid w:val="00B76125"/>
    <w:pPr>
      <w:keepNext/>
      <w:keepLines/>
      <w:spacing w:before="480" w:after="120"/>
    </w:pPr>
    <w:rPr>
      <w:rFonts w:ascii="Calibri" w:eastAsia="Calibri" w:hAnsi="Calibri" w:cs="Calibri"/>
      <w:b/>
      <w:sz w:val="72"/>
      <w:szCs w:val="72"/>
    </w:rPr>
  </w:style>
  <w:style w:type="character" w:customStyle="1" w:styleId="TitleChar">
    <w:name w:val="Title Char"/>
    <w:basedOn w:val="DefaultParagraphFont"/>
    <w:link w:val="Title"/>
    <w:uiPriority w:val="10"/>
    <w:rsid w:val="00B76125"/>
    <w:rPr>
      <w:rFonts w:ascii="Calibri" w:eastAsia="Calibri" w:hAnsi="Calibri" w:cs="Calibri"/>
      <w:b/>
      <w:sz w:val="72"/>
      <w:szCs w:val="72"/>
    </w:rPr>
  </w:style>
  <w:style w:type="character" w:styleId="Hyperlink">
    <w:name w:val="Hyperlink"/>
    <w:basedOn w:val="DefaultParagraphFont"/>
    <w:uiPriority w:val="99"/>
    <w:unhideWhenUsed/>
    <w:rsid w:val="003C651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2</Pages>
  <Words>447</Words>
  <Characters>2553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2995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9</cp:revision>
  <dcterms:created xsi:type="dcterms:W3CDTF">2023-06-29T17:39:00Z</dcterms:created>
  <dcterms:modified xsi:type="dcterms:W3CDTF">2023-07-06T15:18:00Z</dcterms:modified>
</cp:coreProperties>
</file>