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1102B" w14:textId="77777777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Fonts w:ascii="Bell MT" w:hAnsi="Bell MT" w:cs="Segoe UI"/>
          <w:sz w:val="18"/>
          <w:szCs w:val="18"/>
        </w:rPr>
      </w:pPr>
      <w:r w:rsidRPr="00BE4EE0">
        <w:rPr>
          <w:rStyle w:val="normaltextrun"/>
          <w:rFonts w:ascii="Bell MT" w:hAnsi="Bell MT" w:cs="Calibri"/>
          <w:b/>
          <w:bCs/>
          <w:sz w:val="22"/>
          <w:szCs w:val="22"/>
        </w:rPr>
        <w:t>AGENDA</w:t>
      </w:r>
      <w:r w:rsidRPr="00BE4EE0">
        <w:rPr>
          <w:rStyle w:val="eop"/>
          <w:rFonts w:ascii="Bell MT" w:hAnsi="Bell MT" w:cs="Calibri"/>
          <w:sz w:val="22"/>
          <w:szCs w:val="22"/>
        </w:rPr>
        <w:t> </w:t>
      </w:r>
    </w:p>
    <w:p w14:paraId="608F863B" w14:textId="0C796009" w:rsidR="005C6B5F" w:rsidRPr="00BE4EE0" w:rsidRDefault="51362A32" w:rsidP="000F305D">
      <w:pPr>
        <w:pStyle w:val="paragraph"/>
        <w:spacing w:before="0" w:beforeAutospacing="0" w:after="60" w:afterAutospacing="0" w:line="259" w:lineRule="auto"/>
        <w:rPr>
          <w:rStyle w:val="eop"/>
          <w:rFonts w:ascii="Bell MT" w:hAnsi="Bell MT"/>
          <w:sz w:val="22"/>
          <w:szCs w:val="22"/>
        </w:rPr>
      </w:pPr>
      <w:r w:rsidRPr="00BE4EE0">
        <w:rPr>
          <w:rStyle w:val="normaltextrun"/>
          <w:rFonts w:ascii="Bell MT" w:hAnsi="Bell MT" w:cs="Calibri"/>
          <w:sz w:val="22"/>
          <w:szCs w:val="22"/>
        </w:rPr>
        <w:t>University of Illinois at Urbana-Champaign </w:t>
      </w:r>
      <w:r w:rsidR="005C6B5F" w:rsidRPr="00BE4EE0">
        <w:rPr>
          <w:rFonts w:ascii="Bell MT" w:hAnsi="Bell MT"/>
        </w:rPr>
        <w:br/>
      </w:r>
      <w:r w:rsidRPr="00BE4EE0">
        <w:rPr>
          <w:rStyle w:val="normaltextrun"/>
          <w:rFonts w:ascii="Bell MT" w:hAnsi="Bell MT" w:cs="Calibri"/>
          <w:sz w:val="22"/>
          <w:szCs w:val="22"/>
        </w:rPr>
        <w:t>Library Faculty Meeting</w:t>
      </w:r>
      <w:r w:rsidR="005C6B5F" w:rsidRPr="00BE4EE0">
        <w:rPr>
          <w:rFonts w:ascii="Bell MT" w:hAnsi="Bell MT"/>
        </w:rPr>
        <w:br/>
      </w:r>
      <w:r w:rsidR="00B77518">
        <w:rPr>
          <w:rStyle w:val="normaltextrun"/>
          <w:rFonts w:ascii="Bell MT" w:hAnsi="Bell MT" w:cs="Calibri"/>
          <w:sz w:val="22"/>
          <w:szCs w:val="22"/>
        </w:rPr>
        <w:t>June</w:t>
      </w:r>
      <w:r w:rsidRPr="00BE4EE0">
        <w:rPr>
          <w:rStyle w:val="normaltextrun"/>
          <w:rFonts w:ascii="Bell MT" w:hAnsi="Bell MT" w:cs="Calibri"/>
          <w:sz w:val="22"/>
          <w:szCs w:val="22"/>
        </w:rPr>
        <w:t xml:space="preserve"> </w:t>
      </w:r>
      <w:r w:rsidR="00216EB0">
        <w:rPr>
          <w:rStyle w:val="normaltextrun"/>
          <w:rFonts w:ascii="Bell MT" w:hAnsi="Bell MT" w:cs="Calibri"/>
          <w:sz w:val="22"/>
          <w:szCs w:val="22"/>
        </w:rPr>
        <w:t>2</w:t>
      </w:r>
      <w:r w:rsidR="00B77518">
        <w:rPr>
          <w:rStyle w:val="normaltextrun"/>
          <w:rFonts w:ascii="Bell MT" w:hAnsi="Bell MT" w:cs="Calibri"/>
          <w:sz w:val="22"/>
          <w:szCs w:val="22"/>
        </w:rPr>
        <w:t>8</w:t>
      </w:r>
      <w:r w:rsidRPr="00BE4EE0">
        <w:rPr>
          <w:rStyle w:val="normaltextrun"/>
          <w:rFonts w:ascii="Bell MT" w:hAnsi="Bell MT" w:cs="Calibri"/>
          <w:sz w:val="22"/>
          <w:szCs w:val="22"/>
        </w:rPr>
        <w:t>, 202</w:t>
      </w:r>
      <w:r w:rsidR="00216EB0">
        <w:rPr>
          <w:rStyle w:val="normaltextrun"/>
          <w:rFonts w:ascii="Bell MT" w:hAnsi="Bell MT" w:cs="Calibri"/>
          <w:sz w:val="22"/>
          <w:szCs w:val="22"/>
        </w:rPr>
        <w:t>3</w:t>
      </w:r>
    </w:p>
    <w:p w14:paraId="2F962547" w14:textId="78992E6E" w:rsidR="005C6B5F" w:rsidRPr="00BE4EE0" w:rsidRDefault="51362A32" w:rsidP="000F305D">
      <w:pPr>
        <w:pStyle w:val="paragraph"/>
        <w:spacing w:before="0" w:beforeAutospacing="0" w:after="60" w:afterAutospacing="0" w:line="259" w:lineRule="auto"/>
        <w:rPr>
          <w:rStyle w:val="eop"/>
          <w:rFonts w:ascii="Bell MT" w:hAnsi="Bell MT"/>
          <w:sz w:val="22"/>
          <w:szCs w:val="22"/>
        </w:rPr>
      </w:pPr>
      <w:r w:rsidRPr="00BE4EE0">
        <w:rPr>
          <w:rStyle w:val="normaltextrun"/>
          <w:rFonts w:ascii="Bell MT" w:hAnsi="Bell MT" w:cs="Calibri"/>
          <w:sz w:val="22"/>
          <w:szCs w:val="22"/>
        </w:rPr>
        <w:t>3-4:30 pm </w:t>
      </w:r>
      <w:r w:rsidR="005C6B5F" w:rsidRPr="00BE4EE0">
        <w:rPr>
          <w:rFonts w:ascii="Bell MT" w:hAnsi="Bell MT"/>
        </w:rPr>
        <w:br/>
      </w:r>
      <w:r w:rsidRPr="00BE4EE0">
        <w:rPr>
          <w:rStyle w:val="normaltextrun"/>
          <w:rFonts w:ascii="Bell MT" w:hAnsi="Bell MT" w:cs="Calibri"/>
          <w:sz w:val="22"/>
          <w:szCs w:val="22"/>
        </w:rPr>
        <w:t>via Zoom  </w:t>
      </w:r>
    </w:p>
    <w:p w14:paraId="172F44BC" w14:textId="0B6CACE1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</w:p>
    <w:p w14:paraId="6330D947" w14:textId="640C52B4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</w:p>
    <w:p w14:paraId="47CDC265" w14:textId="3BA771F6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</w:p>
    <w:p w14:paraId="21CBB8F8" w14:textId="2F4ABB10" w:rsidR="005C6B5F" w:rsidRPr="00BE4EE0" w:rsidRDefault="005C6B5F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>Call to Order</w:t>
      </w:r>
    </w:p>
    <w:p w14:paraId="16A0AD48" w14:textId="7F1053C4" w:rsidR="005C6B5F" w:rsidRPr="00BE4EE0" w:rsidRDefault="005C6B5F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Standing Items </w:t>
      </w:r>
    </w:p>
    <w:p w14:paraId="306A8A27" w14:textId="666A059E" w:rsidR="005C6B5F" w:rsidRPr="00BE4EE0" w:rsidRDefault="005C6B5F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Adoption of the Agenda </w:t>
      </w:r>
    </w:p>
    <w:p w14:paraId="0C666128" w14:textId="316B8CFE" w:rsidR="005C6B5F" w:rsidRPr="00BE4EE0" w:rsidRDefault="51362A32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Approval of the Minutes of the </w:t>
      </w:r>
      <w:r w:rsidR="00B77518">
        <w:rPr>
          <w:rStyle w:val="eop"/>
          <w:rFonts w:ascii="Bell MT" w:hAnsi="Bell MT" w:cs="Calibri"/>
          <w:sz w:val="22"/>
          <w:szCs w:val="22"/>
        </w:rPr>
        <w:t>April</w:t>
      </w:r>
      <w:r w:rsidRPr="00BE4EE0">
        <w:rPr>
          <w:rStyle w:val="eop"/>
          <w:rFonts w:ascii="Bell MT" w:hAnsi="Bell MT" w:cs="Calibri"/>
          <w:sz w:val="22"/>
          <w:szCs w:val="22"/>
        </w:rPr>
        <w:t xml:space="preserve"> 202</w:t>
      </w:r>
      <w:r w:rsidR="00027302">
        <w:rPr>
          <w:rStyle w:val="eop"/>
          <w:rFonts w:ascii="Bell MT" w:hAnsi="Bell MT" w:cs="Calibri"/>
          <w:sz w:val="22"/>
          <w:szCs w:val="22"/>
        </w:rPr>
        <w:t>3</w:t>
      </w:r>
      <w:r w:rsidRPr="00BE4EE0">
        <w:rPr>
          <w:rStyle w:val="eop"/>
          <w:rFonts w:ascii="Bell MT" w:hAnsi="Bell MT" w:cs="Calibri"/>
          <w:sz w:val="22"/>
          <w:szCs w:val="22"/>
        </w:rPr>
        <w:t xml:space="preserve"> Faculty Meeting </w:t>
      </w:r>
    </w:p>
    <w:p w14:paraId="1FF5BD8C" w14:textId="6B65C76F" w:rsidR="005C6B5F" w:rsidRPr="00BE4EE0" w:rsidRDefault="51362A32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Introduction of New Employees </w:t>
      </w:r>
    </w:p>
    <w:p w14:paraId="1D873719" w14:textId="2611B516" w:rsidR="005C6B5F" w:rsidRPr="004B6FD0" w:rsidRDefault="005C6B5F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Executive Committee </w:t>
      </w:r>
      <w:r w:rsidR="00B77518">
        <w:rPr>
          <w:rStyle w:val="eop"/>
          <w:rFonts w:ascii="Bell MT" w:hAnsi="Bell MT" w:cs="Calibri"/>
          <w:sz w:val="22"/>
          <w:szCs w:val="22"/>
        </w:rPr>
        <w:t>Q &amp; A</w:t>
      </w:r>
      <w:r w:rsidRPr="00BE4EE0">
        <w:rPr>
          <w:rStyle w:val="eop"/>
          <w:rFonts w:ascii="Bell MT" w:hAnsi="Bell MT" w:cs="Calibri"/>
          <w:sz w:val="22"/>
          <w:szCs w:val="22"/>
        </w:rPr>
        <w:t xml:space="preserve"> (</w:t>
      </w:r>
      <w:r w:rsidR="00D42F05">
        <w:rPr>
          <w:rStyle w:val="eop"/>
          <w:rFonts w:ascii="Bell MT" w:hAnsi="Bell MT" w:cs="Calibri"/>
          <w:sz w:val="22"/>
          <w:szCs w:val="22"/>
        </w:rPr>
        <w:t>1</w:t>
      </w:r>
      <w:r w:rsidR="00E81720">
        <w:rPr>
          <w:rStyle w:val="eop"/>
          <w:rFonts w:ascii="Bell MT" w:hAnsi="Bell MT" w:cs="Calibri"/>
          <w:sz w:val="22"/>
          <w:szCs w:val="22"/>
        </w:rPr>
        <w:t>0</w:t>
      </w:r>
      <w:r w:rsidRPr="00BE4EE0">
        <w:rPr>
          <w:rStyle w:val="eop"/>
          <w:rFonts w:ascii="Bell MT" w:hAnsi="Bell MT" w:cs="Calibri"/>
          <w:sz w:val="22"/>
          <w:szCs w:val="22"/>
        </w:rPr>
        <w:t xml:space="preserve"> minutes</w:t>
      </w:r>
      <w:r w:rsidR="00290187">
        <w:rPr>
          <w:rStyle w:val="eop"/>
          <w:rFonts w:ascii="Bell MT" w:hAnsi="Bell MT" w:cs="Calibri"/>
          <w:sz w:val="22"/>
          <w:szCs w:val="22"/>
        </w:rPr>
        <w:t xml:space="preserve"> – Mara Thacker</w:t>
      </w:r>
      <w:r w:rsidRPr="00BE4EE0">
        <w:rPr>
          <w:rStyle w:val="eop"/>
          <w:rFonts w:ascii="Bell MT" w:hAnsi="Bell MT" w:cs="Calibri"/>
          <w:sz w:val="22"/>
          <w:szCs w:val="22"/>
        </w:rPr>
        <w:t>)</w:t>
      </w:r>
      <w:r w:rsidR="51362A32" w:rsidRPr="005677F7">
        <w:rPr>
          <w:rStyle w:val="eop"/>
          <w:rFonts w:ascii="Bell MT" w:hAnsi="Bell MT" w:cs="Calibri"/>
          <w:sz w:val="22"/>
          <w:szCs w:val="22"/>
        </w:rPr>
        <w:t xml:space="preserve"> </w:t>
      </w:r>
    </w:p>
    <w:p w14:paraId="584F3ADB" w14:textId="630B2966" w:rsidR="004B6FD0" w:rsidRPr="005677F7" w:rsidRDefault="004B6FD0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>
        <w:rPr>
          <w:rStyle w:val="eop"/>
          <w:rFonts w:ascii="Bell MT" w:hAnsi="Bell MT" w:cs="Calibri"/>
          <w:sz w:val="22"/>
          <w:szCs w:val="22"/>
        </w:rPr>
        <w:t>Report of the University Librarian (</w:t>
      </w:r>
      <w:r w:rsidR="00D42F05">
        <w:rPr>
          <w:rStyle w:val="eop"/>
          <w:rFonts w:ascii="Bell MT" w:hAnsi="Bell MT" w:cs="Calibri"/>
          <w:sz w:val="22"/>
          <w:szCs w:val="22"/>
        </w:rPr>
        <w:t>1</w:t>
      </w:r>
      <w:r w:rsidR="00B77518">
        <w:rPr>
          <w:rStyle w:val="eop"/>
          <w:rFonts w:ascii="Bell MT" w:hAnsi="Bell MT" w:cs="Calibri"/>
          <w:sz w:val="22"/>
          <w:szCs w:val="22"/>
        </w:rPr>
        <w:t>5</w:t>
      </w:r>
      <w:r>
        <w:rPr>
          <w:rStyle w:val="eop"/>
          <w:rFonts w:ascii="Bell MT" w:hAnsi="Bell MT" w:cs="Calibri"/>
          <w:sz w:val="22"/>
          <w:szCs w:val="22"/>
        </w:rPr>
        <w:t xml:space="preserve"> minutes – </w:t>
      </w:r>
      <w:r w:rsidR="00B77518">
        <w:rPr>
          <w:rStyle w:val="eop"/>
          <w:rFonts w:ascii="Bell MT" w:hAnsi="Bell MT" w:cs="Calibri"/>
          <w:sz w:val="22"/>
          <w:szCs w:val="22"/>
        </w:rPr>
        <w:t>Claire Stewart</w:t>
      </w:r>
      <w:r>
        <w:rPr>
          <w:rStyle w:val="eop"/>
          <w:rFonts w:ascii="Bell MT" w:hAnsi="Bell MT" w:cs="Calibri"/>
          <w:sz w:val="22"/>
          <w:szCs w:val="22"/>
        </w:rPr>
        <w:t>)</w:t>
      </w:r>
    </w:p>
    <w:p w14:paraId="6920C83A" w14:textId="4BBEEEA4" w:rsidR="00216EB0" w:rsidRPr="004B6FD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Discussion items </w:t>
      </w:r>
    </w:p>
    <w:p w14:paraId="4C40446D" w14:textId="2CACAA47" w:rsidR="004B6FD0" w:rsidRDefault="00B77518" w:rsidP="00B77518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22"/>
          <w:szCs w:val="22"/>
        </w:rPr>
      </w:pPr>
      <w:r>
        <w:rPr>
          <w:rStyle w:val="eop"/>
          <w:rFonts w:ascii="Bell MT" w:hAnsi="Bell MT" w:cs="Segoe UI"/>
          <w:sz w:val="22"/>
          <w:szCs w:val="22"/>
        </w:rPr>
        <w:t>Library Research Showcase – Feedback &amp; Next Steps (15 minutes – Erin Kerby)</w:t>
      </w:r>
    </w:p>
    <w:p w14:paraId="78047516" w14:textId="0AC866B3" w:rsidR="51362A32" w:rsidRPr="004E1798" w:rsidRDefault="00B77518" w:rsidP="000F305D">
      <w:pPr>
        <w:pStyle w:val="paragraph"/>
        <w:numPr>
          <w:ilvl w:val="1"/>
          <w:numId w:val="10"/>
        </w:numPr>
        <w:spacing w:before="0" w:beforeAutospacing="0" w:after="60" w:afterAutospacing="0"/>
        <w:rPr>
          <w:rStyle w:val="eop"/>
          <w:rFonts w:ascii="Bell MT" w:hAnsi="Bell MT"/>
          <w:sz w:val="18"/>
          <w:szCs w:val="18"/>
        </w:rPr>
      </w:pPr>
      <w:r>
        <w:rPr>
          <w:rStyle w:val="eop"/>
          <w:rFonts w:ascii="Bell MT" w:hAnsi="Bell MT" w:cs="Calibri"/>
          <w:sz w:val="22"/>
          <w:szCs w:val="22"/>
        </w:rPr>
        <w:t>University Senate Report (10 minutes – Kelli Trei)</w:t>
      </w:r>
    </w:p>
    <w:p w14:paraId="5F80DB05" w14:textId="149F16D6" w:rsidR="005C6B5F" w:rsidRPr="00BE4EE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New Business </w:t>
      </w:r>
    </w:p>
    <w:p w14:paraId="363BDE0B" w14:textId="1A965975" w:rsidR="005C6B5F" w:rsidRPr="00BE4EE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>Announcements</w:t>
      </w:r>
    </w:p>
    <w:p w14:paraId="14F29ACC" w14:textId="2DC7E413" w:rsidR="005C6B5F" w:rsidRPr="00BE4EE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Adjournment </w:t>
      </w:r>
    </w:p>
    <w:p w14:paraId="4D319621" w14:textId="77777777" w:rsidR="005C6B5F" w:rsidRPr="00BE4EE0" w:rsidRDefault="005C6B5F" w:rsidP="000F305D">
      <w:pPr>
        <w:pStyle w:val="paragraph"/>
        <w:spacing w:before="0" w:beforeAutospacing="0" w:after="60" w:afterAutospacing="0"/>
        <w:ind w:left="360"/>
        <w:textAlignment w:val="baseline"/>
        <w:rPr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> </w:t>
      </w:r>
    </w:p>
    <w:p w14:paraId="02596122" w14:textId="77777777" w:rsidR="005C6B5F" w:rsidRDefault="005C6B5F" w:rsidP="000F305D">
      <w:pPr>
        <w:pStyle w:val="paragraph"/>
        <w:spacing w:before="0" w:beforeAutospacing="0" w:after="60" w:afterAutospacing="0"/>
        <w:ind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9F01378" w14:textId="77777777" w:rsidR="005C6B5F" w:rsidRDefault="005C6B5F" w:rsidP="000F305D">
      <w:pPr>
        <w:pStyle w:val="paragraph"/>
        <w:spacing w:before="0" w:beforeAutospacing="0" w:after="6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A27AC53" w14:textId="77777777" w:rsidR="005C6B5F" w:rsidRDefault="005C6B5F" w:rsidP="000F305D">
      <w:pPr>
        <w:pStyle w:val="paragraph"/>
        <w:spacing w:before="0" w:beforeAutospacing="0" w:after="6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F0AD2CD" w14:textId="77777777" w:rsidR="005C6B5F" w:rsidRDefault="005C6B5F" w:rsidP="005C6B5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D45FCD5" w14:textId="77777777" w:rsidR="005C6B5F" w:rsidRDefault="005C6B5F" w:rsidP="005C6B5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1D2B4C8" w14:textId="77777777" w:rsidR="00D1010D" w:rsidRDefault="00D1010D"/>
    <w:sectPr w:rsidR="00D1010D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1CA0"/>
    <w:multiLevelType w:val="multilevel"/>
    <w:tmpl w:val="B366D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6670C5"/>
    <w:multiLevelType w:val="multilevel"/>
    <w:tmpl w:val="EB5CF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88598D"/>
    <w:multiLevelType w:val="multilevel"/>
    <w:tmpl w:val="90F47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E55CFB"/>
    <w:multiLevelType w:val="multilevel"/>
    <w:tmpl w:val="D14861A8"/>
    <w:lvl w:ilvl="0">
      <w:start w:val="1"/>
      <w:numFmt w:val="decimal"/>
      <w:lvlText w:val="%1"/>
      <w:lvlJc w:val="left"/>
      <w:pPr>
        <w:ind w:left="360" w:hanging="360"/>
      </w:pPr>
      <w:rPr>
        <w:rFonts w:ascii="Calibri" w:eastAsia="Times New Roman" w:hAnsi="Calibri" w:cs="Calibri"/>
        <w:sz w:val="22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Calibri" w:hAnsi="Calibri" w:cs="Calibri" w:hint="default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Calibri" w:hAnsi="Calibri" w:cs="Calibri"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Calibri" w:hAnsi="Calibri" w:cs="Calibri" w:hint="default"/>
        <w:sz w:val="22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ascii="Calibri" w:hAnsi="Calibri" w:cs="Calibri"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Calibri" w:hAnsi="Calibri" w:cs="Calibr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ascii="Calibri" w:hAnsi="Calibri" w:cs="Calibr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Calibri" w:hAnsi="Calibri" w:cs="Calibr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Calibri" w:hAnsi="Calibri" w:cs="Calibri" w:hint="default"/>
        <w:sz w:val="22"/>
      </w:rPr>
    </w:lvl>
  </w:abstractNum>
  <w:abstractNum w:abstractNumId="4" w15:restartNumberingAfterBreak="0">
    <w:nsid w:val="332378E1"/>
    <w:multiLevelType w:val="multilevel"/>
    <w:tmpl w:val="2A86A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6F28F2"/>
    <w:multiLevelType w:val="hybridMultilevel"/>
    <w:tmpl w:val="FBBE37E6"/>
    <w:lvl w:ilvl="0" w:tplc="08C25AC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0E0123"/>
    <w:multiLevelType w:val="multilevel"/>
    <w:tmpl w:val="87D44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6B13A0"/>
    <w:multiLevelType w:val="multilevel"/>
    <w:tmpl w:val="0A2E0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CF3D6B"/>
    <w:multiLevelType w:val="multilevel"/>
    <w:tmpl w:val="DE64344C"/>
    <w:lvl w:ilvl="0">
      <w:start w:val="2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sz w:val="22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Calibri" w:hAnsi="Calibri" w:cs="Calibri" w:hint="default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Calibri" w:hAnsi="Calibri" w:cs="Calibri"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Calibri" w:hAnsi="Calibri" w:cs="Calibri" w:hint="default"/>
        <w:sz w:val="22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ascii="Calibri" w:hAnsi="Calibri" w:cs="Calibri"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Calibri" w:hAnsi="Calibri" w:cs="Calibr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ascii="Calibri" w:hAnsi="Calibri" w:cs="Calibr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Calibri" w:hAnsi="Calibri" w:cs="Calibr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Calibri" w:hAnsi="Calibri" w:cs="Calibri" w:hint="default"/>
        <w:sz w:val="22"/>
      </w:rPr>
    </w:lvl>
  </w:abstractNum>
  <w:abstractNum w:abstractNumId="9" w15:restartNumberingAfterBreak="0">
    <w:nsid w:val="528B73DB"/>
    <w:multiLevelType w:val="multilevel"/>
    <w:tmpl w:val="E44CF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8968935">
    <w:abstractNumId w:val="1"/>
  </w:num>
  <w:num w:numId="2" w16cid:durableId="138347514">
    <w:abstractNumId w:val="6"/>
  </w:num>
  <w:num w:numId="3" w16cid:durableId="1194418633">
    <w:abstractNumId w:val="7"/>
  </w:num>
  <w:num w:numId="4" w16cid:durableId="860821818">
    <w:abstractNumId w:val="9"/>
  </w:num>
  <w:num w:numId="5" w16cid:durableId="175584978">
    <w:abstractNumId w:val="2"/>
  </w:num>
  <w:num w:numId="6" w16cid:durableId="1654333862">
    <w:abstractNumId w:val="4"/>
  </w:num>
  <w:num w:numId="7" w16cid:durableId="577907772">
    <w:abstractNumId w:val="0"/>
  </w:num>
  <w:num w:numId="8" w16cid:durableId="52775790">
    <w:abstractNumId w:val="5"/>
  </w:num>
  <w:num w:numId="9" w16cid:durableId="1803116342">
    <w:abstractNumId w:val="8"/>
  </w:num>
  <w:num w:numId="10" w16cid:durableId="1554659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27302"/>
    <w:rsid w:val="000F305D"/>
    <w:rsid w:val="0013593F"/>
    <w:rsid w:val="00216EB0"/>
    <w:rsid w:val="00290187"/>
    <w:rsid w:val="002B5C1A"/>
    <w:rsid w:val="00357DB8"/>
    <w:rsid w:val="003B2929"/>
    <w:rsid w:val="0040629E"/>
    <w:rsid w:val="0046328B"/>
    <w:rsid w:val="00482441"/>
    <w:rsid w:val="004B6FD0"/>
    <w:rsid w:val="004E1798"/>
    <w:rsid w:val="005677F7"/>
    <w:rsid w:val="005C6B5F"/>
    <w:rsid w:val="005E5490"/>
    <w:rsid w:val="005F41D1"/>
    <w:rsid w:val="006B4FB1"/>
    <w:rsid w:val="006D7480"/>
    <w:rsid w:val="009124AD"/>
    <w:rsid w:val="0093044A"/>
    <w:rsid w:val="00980FAC"/>
    <w:rsid w:val="009E6E3C"/>
    <w:rsid w:val="00A31F22"/>
    <w:rsid w:val="00A44297"/>
    <w:rsid w:val="00A57C51"/>
    <w:rsid w:val="00AE4965"/>
    <w:rsid w:val="00B77518"/>
    <w:rsid w:val="00BE4EE0"/>
    <w:rsid w:val="00C42CBE"/>
    <w:rsid w:val="00D1010D"/>
    <w:rsid w:val="00D24BA2"/>
    <w:rsid w:val="00D35D8D"/>
    <w:rsid w:val="00D42F05"/>
    <w:rsid w:val="00E81720"/>
    <w:rsid w:val="00ED154E"/>
    <w:rsid w:val="00EE6E42"/>
    <w:rsid w:val="00F242E1"/>
    <w:rsid w:val="065C3833"/>
    <w:rsid w:val="4D4E629B"/>
    <w:rsid w:val="5136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C6B5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5C6B5F"/>
  </w:style>
  <w:style w:type="character" w:customStyle="1" w:styleId="eop">
    <w:name w:val="eop"/>
    <w:basedOn w:val="DefaultParagraphFont"/>
    <w:rsid w:val="005C6B5F"/>
  </w:style>
  <w:style w:type="character" w:customStyle="1" w:styleId="scxw40160760">
    <w:name w:val="scxw40160760"/>
    <w:basedOn w:val="DefaultParagraphFont"/>
    <w:rsid w:val="005C6B5F"/>
  </w:style>
  <w:style w:type="character" w:styleId="Hyperlink">
    <w:name w:val="Hyperlink"/>
    <w:basedOn w:val="DefaultParagraphFont"/>
    <w:uiPriority w:val="99"/>
    <w:unhideWhenUsed/>
    <w:rsid w:val="005E54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E54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0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46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87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3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44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4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8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23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2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8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0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6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7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Condill, Christopher M</cp:lastModifiedBy>
  <cp:revision>3</cp:revision>
  <dcterms:created xsi:type="dcterms:W3CDTF">2023-06-26T17:04:00Z</dcterms:created>
  <dcterms:modified xsi:type="dcterms:W3CDTF">2023-06-26T17:47:00Z</dcterms:modified>
</cp:coreProperties>
</file>