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FABAA" w14:textId="1E98B7B8" w:rsidR="00103C58" w:rsidRPr="00103C58" w:rsidRDefault="00103C58" w:rsidP="00103C58">
      <w:pPr>
        <w:jc w:val="center"/>
        <w:rPr>
          <w:rFonts w:ascii="Book Antiqua" w:hAnsi="Book Antiqua"/>
          <w:b/>
          <w:bCs/>
          <w:sz w:val="28"/>
          <w:szCs w:val="28"/>
        </w:rPr>
      </w:pPr>
      <w:r w:rsidRPr="00103C58">
        <w:rPr>
          <w:rFonts w:ascii="Book Antiqua" w:hAnsi="Book Antiqua"/>
          <w:b/>
          <w:bCs/>
          <w:sz w:val="28"/>
          <w:szCs w:val="28"/>
        </w:rPr>
        <w:t>DEIA Task Force Meeting Notes</w:t>
      </w:r>
      <w:r w:rsidRPr="00103C58">
        <w:rPr>
          <w:rFonts w:ascii="Book Antiqua" w:hAnsi="Book Antiqua"/>
          <w:b/>
          <w:bCs/>
          <w:sz w:val="28"/>
          <w:szCs w:val="28"/>
        </w:rPr>
        <w:t xml:space="preserve"> - </w:t>
      </w:r>
      <w:r w:rsidRPr="00103C58">
        <w:rPr>
          <w:rFonts w:ascii="Book Antiqua" w:hAnsi="Book Antiqua"/>
          <w:b/>
          <w:bCs/>
          <w:sz w:val="28"/>
          <w:szCs w:val="28"/>
        </w:rPr>
        <w:t>2/24/22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103C58" w14:paraId="5CEBD4BA" w14:textId="77777777" w:rsidTr="00103C58">
        <w:tc>
          <w:tcPr>
            <w:tcW w:w="4675" w:type="dxa"/>
          </w:tcPr>
          <w:p w14:paraId="4652843F" w14:textId="0B005C47" w:rsidR="00103C58" w:rsidRPr="00103C58" w:rsidRDefault="00103C58" w:rsidP="00103C58">
            <w:pPr>
              <w:rPr>
                <w:rFonts w:ascii="Book Antiqua" w:hAnsi="Book Antiqua"/>
                <w:b/>
                <w:bCs/>
                <w:sz w:val="28"/>
                <w:szCs w:val="28"/>
              </w:rPr>
            </w:pPr>
            <w:r w:rsidRPr="00103C58">
              <w:rPr>
                <w:rFonts w:ascii="Book Antiqua" w:hAnsi="Book Antiqua"/>
                <w:b/>
                <w:bCs/>
                <w:sz w:val="28"/>
                <w:szCs w:val="28"/>
              </w:rPr>
              <w:t>Members Present:</w:t>
            </w:r>
          </w:p>
        </w:tc>
        <w:tc>
          <w:tcPr>
            <w:tcW w:w="4675" w:type="dxa"/>
          </w:tcPr>
          <w:p w14:paraId="66A82DA4" w14:textId="4686E830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Jake MacGregor</w:t>
            </w:r>
          </w:p>
        </w:tc>
      </w:tr>
      <w:tr w:rsidR="00103C58" w14:paraId="7A54FF70" w14:textId="77777777" w:rsidTr="00103C58">
        <w:tc>
          <w:tcPr>
            <w:tcW w:w="4675" w:type="dxa"/>
          </w:tcPr>
          <w:p w14:paraId="01E3F773" w14:textId="6A708E37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Joe Lenkart</w:t>
            </w:r>
            <w:r>
              <w:rPr>
                <w:rFonts w:ascii="Book Antiqua" w:hAnsi="Book Antiqua"/>
                <w:sz w:val="28"/>
                <w:szCs w:val="28"/>
              </w:rPr>
              <w:t xml:space="preserve"> – Co-Chair</w:t>
            </w:r>
          </w:p>
        </w:tc>
        <w:tc>
          <w:tcPr>
            <w:tcW w:w="4675" w:type="dxa"/>
          </w:tcPr>
          <w:p w14:paraId="2198B498" w14:textId="17B686CA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Elisabeth Paulus</w:t>
            </w:r>
          </w:p>
        </w:tc>
      </w:tr>
      <w:tr w:rsidR="00103C58" w14:paraId="1085B457" w14:textId="77777777" w:rsidTr="00103C58">
        <w:tc>
          <w:tcPr>
            <w:tcW w:w="4675" w:type="dxa"/>
          </w:tcPr>
          <w:p w14:paraId="4C4249DC" w14:textId="66D0852B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>
              <w:rPr>
                <w:rFonts w:ascii="Book Antiqua" w:hAnsi="Book Antiqua"/>
                <w:sz w:val="28"/>
                <w:szCs w:val="28"/>
              </w:rPr>
              <w:t>Victor Jones – Co-Chair</w:t>
            </w:r>
          </w:p>
        </w:tc>
        <w:tc>
          <w:tcPr>
            <w:tcW w:w="4675" w:type="dxa"/>
          </w:tcPr>
          <w:p w14:paraId="26186274" w14:textId="757C953A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Chris Prom</w:t>
            </w:r>
          </w:p>
        </w:tc>
      </w:tr>
      <w:tr w:rsidR="00103C58" w14:paraId="22A60963" w14:textId="77777777" w:rsidTr="00103C58">
        <w:tc>
          <w:tcPr>
            <w:tcW w:w="4675" w:type="dxa"/>
          </w:tcPr>
          <w:p w14:paraId="10FED677" w14:textId="34DC4367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Erik Chapman</w:t>
            </w:r>
            <w:r>
              <w:rPr>
                <w:rFonts w:ascii="Book Antiqua" w:hAnsi="Book Antiqua"/>
                <w:sz w:val="28"/>
                <w:szCs w:val="28"/>
              </w:rPr>
              <w:t xml:space="preserve"> - Minutes</w:t>
            </w:r>
          </w:p>
        </w:tc>
        <w:tc>
          <w:tcPr>
            <w:tcW w:w="4675" w:type="dxa"/>
          </w:tcPr>
          <w:p w14:paraId="1B7640F0" w14:textId="6CF9FEE8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Norris Purdy</w:t>
            </w:r>
          </w:p>
        </w:tc>
      </w:tr>
      <w:tr w:rsidR="00103C58" w14:paraId="669E3407" w14:textId="77777777" w:rsidTr="00103C58">
        <w:tc>
          <w:tcPr>
            <w:tcW w:w="4675" w:type="dxa"/>
          </w:tcPr>
          <w:p w14:paraId="4D16140E" w14:textId="66FFD4EF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George Gottschalk</w:t>
            </w:r>
          </w:p>
        </w:tc>
        <w:tc>
          <w:tcPr>
            <w:tcW w:w="4675" w:type="dxa"/>
          </w:tcPr>
          <w:p w14:paraId="630C36C6" w14:textId="444A3672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Sylvia Figueroa Ortiz</w:t>
            </w:r>
          </w:p>
        </w:tc>
      </w:tr>
      <w:tr w:rsidR="00103C58" w14:paraId="339C7515" w14:textId="77777777" w:rsidTr="00103C58">
        <w:tc>
          <w:tcPr>
            <w:tcW w:w="4675" w:type="dxa"/>
          </w:tcPr>
          <w:p w14:paraId="6644D272" w14:textId="405D59D5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JJ Pionke</w:t>
            </w:r>
          </w:p>
        </w:tc>
        <w:tc>
          <w:tcPr>
            <w:tcW w:w="4675" w:type="dxa"/>
          </w:tcPr>
          <w:p w14:paraId="794A5499" w14:textId="7D6768BE" w:rsidR="00103C58" w:rsidRPr="00103C58" w:rsidRDefault="00103C58" w:rsidP="00103C58">
            <w:pPr>
              <w:rPr>
                <w:rFonts w:ascii="Book Antiqua" w:hAnsi="Book Antiqua"/>
                <w:b/>
                <w:bCs/>
                <w:sz w:val="28"/>
                <w:szCs w:val="28"/>
              </w:rPr>
            </w:pPr>
            <w:r w:rsidRPr="00103C58">
              <w:rPr>
                <w:rFonts w:ascii="Book Antiqua" w:hAnsi="Book Antiqua"/>
                <w:b/>
                <w:bCs/>
                <w:sz w:val="28"/>
                <w:szCs w:val="28"/>
              </w:rPr>
              <w:t>Non-Members Present:</w:t>
            </w:r>
          </w:p>
        </w:tc>
      </w:tr>
      <w:tr w:rsidR="00103C58" w14:paraId="60933F56" w14:textId="77777777" w:rsidTr="00103C58">
        <w:tc>
          <w:tcPr>
            <w:tcW w:w="4675" w:type="dxa"/>
          </w:tcPr>
          <w:p w14:paraId="452FAF57" w14:textId="74F1CB23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Lauren Phegley</w:t>
            </w:r>
          </w:p>
        </w:tc>
        <w:tc>
          <w:tcPr>
            <w:tcW w:w="4675" w:type="dxa"/>
          </w:tcPr>
          <w:p w14:paraId="5166673C" w14:textId="037CF936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>
              <w:rPr>
                <w:rFonts w:ascii="Book Antiqua" w:hAnsi="Book Antiqua"/>
                <w:sz w:val="28"/>
                <w:szCs w:val="28"/>
              </w:rPr>
              <w:t>Jennifer Nelson</w:t>
            </w:r>
          </w:p>
        </w:tc>
      </w:tr>
      <w:tr w:rsidR="00103C58" w14:paraId="26D6DA07" w14:textId="77777777" w:rsidTr="00103C58">
        <w:tc>
          <w:tcPr>
            <w:tcW w:w="4675" w:type="dxa"/>
          </w:tcPr>
          <w:p w14:paraId="445817DD" w14:textId="18C0BDC3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DoMonique Arnold</w:t>
            </w:r>
          </w:p>
        </w:tc>
        <w:tc>
          <w:tcPr>
            <w:tcW w:w="4675" w:type="dxa"/>
          </w:tcPr>
          <w:p w14:paraId="0298468A" w14:textId="5D109621" w:rsidR="00103C58" w:rsidRPr="00103C58" w:rsidRDefault="00103C58" w:rsidP="00103C58">
            <w:pPr>
              <w:rPr>
                <w:rFonts w:ascii="Book Antiqua" w:hAnsi="Book Antiqua"/>
                <w:b/>
                <w:bCs/>
                <w:sz w:val="28"/>
                <w:szCs w:val="28"/>
              </w:rPr>
            </w:pPr>
            <w:r w:rsidRPr="00103C58">
              <w:rPr>
                <w:rFonts w:ascii="Book Antiqua" w:hAnsi="Book Antiqua"/>
                <w:b/>
                <w:bCs/>
                <w:sz w:val="28"/>
                <w:szCs w:val="28"/>
              </w:rPr>
              <w:t>Members Absent:</w:t>
            </w:r>
          </w:p>
        </w:tc>
      </w:tr>
      <w:tr w:rsidR="00103C58" w14:paraId="0EC33AAD" w14:textId="77777777" w:rsidTr="00103C58">
        <w:tc>
          <w:tcPr>
            <w:tcW w:w="4675" w:type="dxa"/>
          </w:tcPr>
          <w:p w14:paraId="26072E21" w14:textId="0A13395B" w:rsidR="00103C58" w:rsidRPr="00103C58" w:rsidRDefault="00103C58" w:rsidP="00103C58">
            <w:pPr>
              <w:rPr>
                <w:rFonts w:ascii="Book Antiqua" w:hAnsi="Book Antiqua"/>
                <w:b/>
                <w:bCs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Jen-chien Yu</w:t>
            </w:r>
          </w:p>
        </w:tc>
        <w:tc>
          <w:tcPr>
            <w:tcW w:w="4675" w:type="dxa"/>
          </w:tcPr>
          <w:p w14:paraId="7C817DC7" w14:textId="7EF4C149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Zoe Revell</w:t>
            </w:r>
          </w:p>
        </w:tc>
      </w:tr>
      <w:tr w:rsidR="00103C58" w14:paraId="5745418A" w14:textId="77777777" w:rsidTr="00103C58">
        <w:tc>
          <w:tcPr>
            <w:tcW w:w="4675" w:type="dxa"/>
          </w:tcPr>
          <w:p w14:paraId="7FDE2AFF" w14:textId="6E86423D" w:rsidR="00103C58" w:rsidRP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  <w:r w:rsidRPr="00103C58">
              <w:rPr>
                <w:rFonts w:ascii="Book Antiqua" w:hAnsi="Book Antiqua"/>
                <w:sz w:val="28"/>
                <w:szCs w:val="28"/>
              </w:rPr>
              <w:t>Heather Murphy</w:t>
            </w:r>
          </w:p>
        </w:tc>
        <w:tc>
          <w:tcPr>
            <w:tcW w:w="4675" w:type="dxa"/>
          </w:tcPr>
          <w:p w14:paraId="09247911" w14:textId="77777777" w:rsidR="00103C58" w:rsidRDefault="00103C58" w:rsidP="00103C58">
            <w:pPr>
              <w:rPr>
                <w:rFonts w:ascii="Book Antiqua" w:hAnsi="Book Antiqua"/>
                <w:sz w:val="28"/>
                <w:szCs w:val="28"/>
              </w:rPr>
            </w:pPr>
          </w:p>
        </w:tc>
      </w:tr>
    </w:tbl>
    <w:p w14:paraId="03293D50" w14:textId="77777777" w:rsidR="00103C58" w:rsidRDefault="00103C58" w:rsidP="00103C58">
      <w:pPr>
        <w:rPr>
          <w:rFonts w:ascii="Book Antiqua" w:hAnsi="Book Antiqua"/>
          <w:sz w:val="28"/>
          <w:szCs w:val="28"/>
        </w:rPr>
      </w:pPr>
    </w:p>
    <w:p w14:paraId="1B81AC4C" w14:textId="37278BC1" w:rsidR="00103C58" w:rsidRPr="00103C58" w:rsidRDefault="00103C58" w:rsidP="00103C58">
      <w:pPr>
        <w:rPr>
          <w:rFonts w:ascii="Book Antiqua" w:hAnsi="Book Antiqua"/>
          <w:b/>
          <w:bCs/>
          <w:sz w:val="28"/>
          <w:szCs w:val="28"/>
        </w:rPr>
      </w:pPr>
      <w:r w:rsidRPr="00103C58">
        <w:rPr>
          <w:rFonts w:ascii="Book Antiqua" w:hAnsi="Book Antiqua"/>
          <w:b/>
          <w:bCs/>
          <w:sz w:val="28"/>
          <w:szCs w:val="28"/>
        </w:rPr>
        <w:t>Agenda:</w:t>
      </w:r>
    </w:p>
    <w:p w14:paraId="58BB9975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1.</w:t>
      </w:r>
      <w:r w:rsidRPr="00103C58">
        <w:rPr>
          <w:rFonts w:ascii="Book Antiqua" w:hAnsi="Book Antiqua"/>
          <w:sz w:val="28"/>
          <w:szCs w:val="28"/>
        </w:rPr>
        <w:tab/>
        <w:t>Announcements and Accolades</w:t>
      </w:r>
    </w:p>
    <w:p w14:paraId="2FFAF0AD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2.</w:t>
      </w:r>
      <w:r w:rsidRPr="00103C58">
        <w:rPr>
          <w:rFonts w:ascii="Book Antiqua" w:hAnsi="Book Antiqua"/>
          <w:sz w:val="28"/>
          <w:szCs w:val="28"/>
        </w:rPr>
        <w:tab/>
        <w:t>Request from Professor Jennifer Nelson (Education Policy, Organization, and Leadership)</w:t>
      </w:r>
    </w:p>
    <w:p w14:paraId="48EFE826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3.</w:t>
      </w:r>
      <w:r w:rsidRPr="00103C58">
        <w:rPr>
          <w:rFonts w:ascii="Book Antiqua" w:hAnsi="Book Antiqua"/>
          <w:sz w:val="28"/>
          <w:szCs w:val="28"/>
        </w:rPr>
        <w:tab/>
        <w:t xml:space="preserve">Follow-up Discussion on Chat Communication </w:t>
      </w:r>
    </w:p>
    <w:p w14:paraId="36A9E8B3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4.</w:t>
      </w:r>
      <w:r w:rsidRPr="00103C58">
        <w:rPr>
          <w:rFonts w:ascii="Book Antiqua" w:hAnsi="Book Antiqua"/>
          <w:sz w:val="28"/>
          <w:szCs w:val="28"/>
        </w:rPr>
        <w:tab/>
        <w:t>Discussion Item #1 – Engagement with Cultural, Resource, &amp; Area Studies Centers</w:t>
      </w:r>
    </w:p>
    <w:p w14:paraId="2F50EE46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5.</w:t>
      </w:r>
      <w:r w:rsidRPr="00103C58">
        <w:rPr>
          <w:rFonts w:ascii="Book Antiqua" w:hAnsi="Book Antiqua"/>
          <w:sz w:val="28"/>
          <w:szCs w:val="28"/>
        </w:rPr>
        <w:tab/>
        <w:t xml:space="preserve">Team Updates </w:t>
      </w:r>
    </w:p>
    <w:p w14:paraId="4ED1C5B3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•</w:t>
      </w:r>
      <w:r w:rsidRPr="00103C58">
        <w:rPr>
          <w:rFonts w:ascii="Book Antiqua" w:hAnsi="Book Antiqua"/>
          <w:sz w:val="28"/>
          <w:szCs w:val="28"/>
        </w:rPr>
        <w:tab/>
        <w:t xml:space="preserve">Assessment Team – Team Leader: JJ Pionke </w:t>
      </w:r>
    </w:p>
    <w:p w14:paraId="609A4ECC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•</w:t>
      </w:r>
      <w:r w:rsidRPr="00103C58">
        <w:rPr>
          <w:rFonts w:ascii="Book Antiqua" w:hAnsi="Book Antiqua"/>
          <w:sz w:val="28"/>
          <w:szCs w:val="28"/>
        </w:rPr>
        <w:tab/>
        <w:t xml:space="preserve">Communication Team </w:t>
      </w:r>
    </w:p>
    <w:p w14:paraId="1ACDE218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•</w:t>
      </w:r>
      <w:r w:rsidRPr="00103C58">
        <w:rPr>
          <w:rFonts w:ascii="Book Antiqua" w:hAnsi="Book Antiqua"/>
          <w:sz w:val="28"/>
          <w:szCs w:val="28"/>
        </w:rPr>
        <w:tab/>
        <w:t>HR Processes, Training, &amp; Programming Team</w:t>
      </w:r>
    </w:p>
    <w:p w14:paraId="67678177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6.</w:t>
      </w:r>
      <w:r w:rsidRPr="00103C58">
        <w:rPr>
          <w:rFonts w:ascii="Book Antiqua" w:hAnsi="Book Antiqua"/>
          <w:sz w:val="28"/>
          <w:szCs w:val="28"/>
        </w:rPr>
        <w:tab/>
        <w:t>Other items</w:t>
      </w:r>
    </w:p>
    <w:p w14:paraId="08DEAEC4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</w:p>
    <w:p w14:paraId="61E34455" w14:textId="6021E381" w:rsidR="00103C58" w:rsidRDefault="00103C58" w:rsidP="00103C58">
      <w:pPr>
        <w:rPr>
          <w:rFonts w:ascii="Book Antiqua" w:hAnsi="Book Antiqua"/>
          <w:sz w:val="28"/>
          <w:szCs w:val="28"/>
        </w:rPr>
      </w:pPr>
    </w:p>
    <w:p w14:paraId="0F21A39C" w14:textId="188E56B0" w:rsidR="00103C58" w:rsidRDefault="00103C58" w:rsidP="00103C58">
      <w:pPr>
        <w:rPr>
          <w:rFonts w:ascii="Book Antiqua" w:hAnsi="Book Antiqua"/>
          <w:sz w:val="28"/>
          <w:szCs w:val="28"/>
        </w:rPr>
      </w:pPr>
    </w:p>
    <w:p w14:paraId="27A06E90" w14:textId="77777777" w:rsidR="00103C58" w:rsidRPr="00103C58" w:rsidRDefault="00103C58" w:rsidP="00103C58">
      <w:pPr>
        <w:rPr>
          <w:rFonts w:ascii="Book Antiqua" w:hAnsi="Book Antiqua"/>
          <w:sz w:val="28"/>
          <w:szCs w:val="28"/>
        </w:rPr>
      </w:pPr>
    </w:p>
    <w:p w14:paraId="66C15462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lastRenderedPageBreak/>
        <w:t>1.</w:t>
      </w:r>
      <w:r w:rsidRPr="00103C58">
        <w:rPr>
          <w:rFonts w:ascii="Book Antiqua" w:hAnsi="Book Antiqua"/>
          <w:sz w:val="28"/>
          <w:szCs w:val="28"/>
        </w:rPr>
        <w:tab/>
      </w:r>
      <w:r w:rsidRPr="00103C58">
        <w:rPr>
          <w:rFonts w:ascii="Book Antiqua" w:hAnsi="Book Antiqua"/>
          <w:b/>
          <w:bCs/>
          <w:sz w:val="28"/>
          <w:szCs w:val="28"/>
        </w:rPr>
        <w:t>Announcements and Accolades</w:t>
      </w:r>
    </w:p>
    <w:p w14:paraId="20856B3E" w14:textId="638501C5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Victor - Victor has been selected as a rising star alum from EIU!</w:t>
      </w:r>
      <w:r>
        <w:rPr>
          <w:rFonts w:ascii="Book Antiqua" w:hAnsi="Book Antiqua"/>
          <w:sz w:val="28"/>
          <w:szCs w:val="28"/>
        </w:rPr>
        <w:t xml:space="preserve">  Congratulations Victor!</w:t>
      </w:r>
    </w:p>
    <w:p w14:paraId="396FDB5A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2.</w:t>
      </w:r>
      <w:r w:rsidRPr="00103C58">
        <w:rPr>
          <w:rFonts w:ascii="Book Antiqua" w:hAnsi="Book Antiqua"/>
          <w:sz w:val="28"/>
          <w:szCs w:val="28"/>
        </w:rPr>
        <w:tab/>
      </w:r>
      <w:r w:rsidRPr="00103C58">
        <w:rPr>
          <w:rFonts w:ascii="Book Antiqua" w:hAnsi="Book Antiqua"/>
          <w:b/>
          <w:bCs/>
          <w:sz w:val="28"/>
          <w:szCs w:val="28"/>
        </w:rPr>
        <w:t>Request from Professor Jennifer Nelson</w:t>
      </w:r>
      <w:r w:rsidRPr="00103C58">
        <w:rPr>
          <w:rFonts w:ascii="Book Antiqua" w:hAnsi="Book Antiqua"/>
          <w:sz w:val="28"/>
          <w:szCs w:val="28"/>
        </w:rPr>
        <w:t xml:space="preserve"> (Education Policy, Organization, and Leadership)</w:t>
      </w:r>
    </w:p>
    <w:p w14:paraId="6DC4F847" w14:textId="6F88ECB6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Is interested in joining our meetings as an observer: open to discussion</w:t>
      </w:r>
      <w:r>
        <w:rPr>
          <w:rFonts w:ascii="Book Antiqua" w:hAnsi="Book Antiqua"/>
          <w:sz w:val="28"/>
          <w:szCs w:val="28"/>
        </w:rPr>
        <w:t>:</w:t>
      </w:r>
    </w:p>
    <w:p w14:paraId="14C039BC" w14:textId="72EDE5B2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General opinion is that this would be fine, Prof. Nelson can attend meetings.</w:t>
      </w:r>
    </w:p>
    <w:p w14:paraId="2D738DCE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3.</w:t>
      </w:r>
      <w:r w:rsidRPr="00103C58">
        <w:rPr>
          <w:rFonts w:ascii="Book Antiqua" w:hAnsi="Book Antiqua"/>
          <w:sz w:val="28"/>
          <w:szCs w:val="28"/>
        </w:rPr>
        <w:tab/>
      </w:r>
      <w:r w:rsidRPr="00103C58">
        <w:rPr>
          <w:rFonts w:ascii="Book Antiqua" w:hAnsi="Book Antiqua"/>
          <w:b/>
          <w:bCs/>
          <w:sz w:val="28"/>
          <w:szCs w:val="28"/>
        </w:rPr>
        <w:t>Follow-up Discussion on Chat Communication</w:t>
      </w:r>
      <w:r w:rsidRPr="00103C58">
        <w:rPr>
          <w:rFonts w:ascii="Book Antiqua" w:hAnsi="Book Antiqua"/>
          <w:sz w:val="28"/>
          <w:szCs w:val="28"/>
        </w:rPr>
        <w:t xml:space="preserve"> </w:t>
      </w:r>
    </w:p>
    <w:p w14:paraId="4513EDA1" w14:textId="691B9A29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In Zoom meetings, k</w:t>
      </w:r>
      <w:r w:rsidRPr="00103C58">
        <w:rPr>
          <w:rFonts w:ascii="Book Antiqua" w:hAnsi="Book Antiqua"/>
          <w:sz w:val="28"/>
          <w:szCs w:val="28"/>
        </w:rPr>
        <w:t>eep side conversations out of the chat, matters relevant to ongoing discussion is fine.</w:t>
      </w:r>
    </w:p>
    <w:p w14:paraId="3A22B09C" w14:textId="0E61F58D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A chat mediator could read comments aloud to ensure they appear in the minutes... the meeting host should </w:t>
      </w:r>
      <w:r w:rsidR="00933BB7">
        <w:rPr>
          <w:rFonts w:ascii="Book Antiqua" w:hAnsi="Book Antiqua"/>
          <w:sz w:val="28"/>
          <w:szCs w:val="28"/>
        </w:rPr>
        <w:t xml:space="preserve">also </w:t>
      </w:r>
      <w:r w:rsidRPr="00103C58">
        <w:rPr>
          <w:rFonts w:ascii="Book Antiqua" w:hAnsi="Book Antiqua"/>
          <w:sz w:val="28"/>
          <w:szCs w:val="28"/>
        </w:rPr>
        <w:t xml:space="preserve">share </w:t>
      </w:r>
      <w:r w:rsidR="00933BB7">
        <w:rPr>
          <w:rFonts w:ascii="Book Antiqua" w:hAnsi="Book Antiqua"/>
          <w:sz w:val="28"/>
          <w:szCs w:val="28"/>
        </w:rPr>
        <w:t xml:space="preserve">the </w:t>
      </w:r>
      <w:r w:rsidRPr="00103C58">
        <w:rPr>
          <w:rFonts w:ascii="Book Antiqua" w:hAnsi="Book Antiqua"/>
          <w:sz w:val="28"/>
          <w:szCs w:val="28"/>
        </w:rPr>
        <w:t xml:space="preserve">chat transcript with </w:t>
      </w:r>
      <w:r w:rsidR="00933BB7">
        <w:rPr>
          <w:rFonts w:ascii="Book Antiqua" w:hAnsi="Book Antiqua"/>
          <w:sz w:val="28"/>
          <w:szCs w:val="28"/>
        </w:rPr>
        <w:t xml:space="preserve">the </w:t>
      </w:r>
      <w:r w:rsidRPr="00103C58">
        <w:rPr>
          <w:rFonts w:ascii="Book Antiqua" w:hAnsi="Book Antiqua"/>
          <w:sz w:val="28"/>
          <w:szCs w:val="28"/>
        </w:rPr>
        <w:t>minutes</w:t>
      </w:r>
      <w:r w:rsidR="00933BB7">
        <w:rPr>
          <w:rFonts w:ascii="Book Antiqua" w:hAnsi="Book Antiqua"/>
          <w:sz w:val="28"/>
          <w:szCs w:val="28"/>
        </w:rPr>
        <w:t>-</w:t>
      </w:r>
      <w:r w:rsidRPr="00103C58">
        <w:rPr>
          <w:rFonts w:ascii="Book Antiqua" w:hAnsi="Book Antiqua"/>
          <w:sz w:val="28"/>
          <w:szCs w:val="28"/>
        </w:rPr>
        <w:t xml:space="preserve">taker to support the inclusion of this content into the </w:t>
      </w:r>
      <w:r w:rsidR="00933BB7">
        <w:rPr>
          <w:rFonts w:ascii="Book Antiqua" w:hAnsi="Book Antiqua"/>
          <w:sz w:val="28"/>
          <w:szCs w:val="28"/>
        </w:rPr>
        <w:t xml:space="preserve">meeting </w:t>
      </w:r>
      <w:r w:rsidRPr="00103C58">
        <w:rPr>
          <w:rFonts w:ascii="Book Antiqua" w:hAnsi="Book Antiqua"/>
          <w:sz w:val="28"/>
          <w:szCs w:val="28"/>
        </w:rPr>
        <w:t>minutes.</w:t>
      </w:r>
    </w:p>
    <w:p w14:paraId="6151A137" w14:textId="55ADC7D0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Whether or not to use Next in the chat, indicating who's speaking next: consensus that raising hands in Zoom is the better option.</w:t>
      </w:r>
    </w:p>
    <w:p w14:paraId="13A2A9CD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4.</w:t>
      </w:r>
      <w:r w:rsidRPr="00103C58">
        <w:rPr>
          <w:rFonts w:ascii="Book Antiqua" w:hAnsi="Book Antiqua"/>
          <w:sz w:val="28"/>
          <w:szCs w:val="28"/>
        </w:rPr>
        <w:tab/>
      </w:r>
      <w:r w:rsidRPr="00933BB7">
        <w:rPr>
          <w:rFonts w:ascii="Book Antiqua" w:hAnsi="Book Antiqua"/>
          <w:b/>
          <w:bCs/>
          <w:sz w:val="28"/>
          <w:szCs w:val="28"/>
        </w:rPr>
        <w:t>Discussion Item #1 – Engagement with Cultural, Resource, &amp; Area Studies Centers</w:t>
      </w:r>
    </w:p>
    <w:p w14:paraId="080C4125" w14:textId="17E3D485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The Task Force spent some time discussing the process of communication between sub-groups and the task force as a whole</w:t>
      </w:r>
      <w:r w:rsidR="00933BB7">
        <w:rPr>
          <w:rFonts w:ascii="Book Antiqua" w:hAnsi="Book Antiqua"/>
          <w:sz w:val="28"/>
          <w:szCs w:val="28"/>
        </w:rPr>
        <w:t xml:space="preserve">; </w:t>
      </w:r>
      <w:r w:rsidR="00933BB7" w:rsidRPr="00103C58">
        <w:rPr>
          <w:rFonts w:ascii="Book Antiqua" w:hAnsi="Book Antiqua"/>
          <w:sz w:val="28"/>
          <w:szCs w:val="28"/>
        </w:rPr>
        <w:t>specifically,</w:t>
      </w:r>
      <w:r w:rsidRPr="00103C58">
        <w:rPr>
          <w:rFonts w:ascii="Book Antiqua" w:hAnsi="Book Antiqua"/>
          <w:sz w:val="28"/>
          <w:szCs w:val="28"/>
        </w:rPr>
        <w:t xml:space="preserve"> when it comes to sub-groups establishing and taking steps toward realizing sub-group </w:t>
      </w:r>
      <w:r w:rsidR="00933BB7" w:rsidRPr="00103C58">
        <w:rPr>
          <w:rFonts w:ascii="Book Antiqua" w:hAnsi="Book Antiqua"/>
          <w:sz w:val="28"/>
          <w:szCs w:val="28"/>
        </w:rPr>
        <w:t>initia</w:t>
      </w:r>
      <w:r w:rsidR="00933BB7">
        <w:rPr>
          <w:rFonts w:ascii="Book Antiqua" w:hAnsi="Book Antiqua"/>
          <w:sz w:val="28"/>
          <w:szCs w:val="28"/>
        </w:rPr>
        <w:t>tiv</w:t>
      </w:r>
      <w:r w:rsidR="00933BB7" w:rsidRPr="00103C58">
        <w:rPr>
          <w:rFonts w:ascii="Book Antiqua" w:hAnsi="Book Antiqua"/>
          <w:sz w:val="28"/>
          <w:szCs w:val="28"/>
        </w:rPr>
        <w:t>es</w:t>
      </w:r>
      <w:r w:rsidRPr="00103C58">
        <w:rPr>
          <w:rFonts w:ascii="Book Antiqua" w:hAnsi="Book Antiqua"/>
          <w:sz w:val="28"/>
          <w:szCs w:val="28"/>
        </w:rPr>
        <w:t xml:space="preserve">.  </w:t>
      </w:r>
    </w:p>
    <w:p w14:paraId="051BDB77" w14:textId="0D61BF39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lastRenderedPageBreak/>
        <w:t>It was suggested that we identify or summarize action items at the end of each meeting</w:t>
      </w:r>
      <w:r w:rsidR="00933BB7">
        <w:rPr>
          <w:rFonts w:ascii="Book Antiqua" w:hAnsi="Book Antiqua"/>
          <w:sz w:val="28"/>
          <w:szCs w:val="28"/>
        </w:rPr>
        <w:t>,</w:t>
      </w:r>
      <w:r w:rsidRPr="00103C58">
        <w:rPr>
          <w:rFonts w:ascii="Book Antiqua" w:hAnsi="Book Antiqua"/>
          <w:sz w:val="28"/>
          <w:szCs w:val="28"/>
        </w:rPr>
        <w:t xml:space="preserve"> so the task force </w:t>
      </w:r>
      <w:r w:rsidR="00933BB7">
        <w:rPr>
          <w:rFonts w:ascii="Book Antiqua" w:hAnsi="Book Antiqua"/>
          <w:sz w:val="28"/>
          <w:szCs w:val="28"/>
        </w:rPr>
        <w:t xml:space="preserve">as a whole </w:t>
      </w:r>
      <w:r w:rsidRPr="00103C58">
        <w:rPr>
          <w:rFonts w:ascii="Book Antiqua" w:hAnsi="Book Antiqua"/>
          <w:sz w:val="28"/>
          <w:szCs w:val="28"/>
        </w:rPr>
        <w:t xml:space="preserve">is clear on what is being moved forward and why -- </w:t>
      </w:r>
    </w:p>
    <w:p w14:paraId="776A5C00" w14:textId="7A8D18F2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JJ suggests that the communication document should dictate this with some questions about</w:t>
      </w:r>
      <w:r w:rsidR="00933BB7">
        <w:rPr>
          <w:rFonts w:ascii="Book Antiqua" w:hAnsi="Book Antiqua"/>
          <w:sz w:val="28"/>
          <w:szCs w:val="28"/>
        </w:rPr>
        <w:t xml:space="preserve"> how</w:t>
      </w:r>
      <w:r w:rsidRPr="00103C58">
        <w:rPr>
          <w:rFonts w:ascii="Book Antiqua" w:hAnsi="Book Antiqua"/>
          <w:sz w:val="28"/>
          <w:szCs w:val="28"/>
        </w:rPr>
        <w:t xml:space="preserve"> to move forward with Assessment subgroup initiatives.  </w:t>
      </w:r>
    </w:p>
    <w:p w14:paraId="4658531A" w14:textId="27DFBF1D" w:rsidR="00103C58" w:rsidRPr="00103C58" w:rsidRDefault="00933BB7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There is general agreement that a</w:t>
      </w:r>
      <w:r w:rsidR="00103C58" w:rsidRPr="00103C58">
        <w:rPr>
          <w:rFonts w:ascii="Book Antiqua" w:hAnsi="Book Antiqua"/>
          <w:sz w:val="28"/>
          <w:szCs w:val="28"/>
        </w:rPr>
        <w:t xml:space="preserve">pproval should be made by the full task force for taking action or moving forward </w:t>
      </w:r>
      <w:r>
        <w:rPr>
          <w:rFonts w:ascii="Book Antiqua" w:hAnsi="Book Antiqua"/>
          <w:sz w:val="28"/>
          <w:szCs w:val="28"/>
        </w:rPr>
        <w:t>with sub-group</w:t>
      </w:r>
      <w:r w:rsidR="00103C58" w:rsidRPr="00103C58">
        <w:rPr>
          <w:rFonts w:ascii="Book Antiqua" w:hAnsi="Book Antiqua"/>
          <w:sz w:val="28"/>
          <w:szCs w:val="28"/>
        </w:rPr>
        <w:t xml:space="preserve"> ini</w:t>
      </w:r>
      <w:r>
        <w:rPr>
          <w:rFonts w:ascii="Book Antiqua" w:hAnsi="Book Antiqua"/>
          <w:sz w:val="28"/>
          <w:szCs w:val="28"/>
        </w:rPr>
        <w:t>ti</w:t>
      </w:r>
      <w:r w:rsidR="00103C58" w:rsidRPr="00103C58">
        <w:rPr>
          <w:rFonts w:ascii="Book Antiqua" w:hAnsi="Book Antiqua"/>
          <w:sz w:val="28"/>
          <w:szCs w:val="28"/>
        </w:rPr>
        <w:t>atives.</w:t>
      </w:r>
    </w:p>
    <w:p w14:paraId="6E34C37C" w14:textId="15663895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Victor </w:t>
      </w:r>
      <w:r w:rsidR="00933BB7">
        <w:rPr>
          <w:rFonts w:ascii="Book Antiqua" w:hAnsi="Book Antiqua"/>
          <w:sz w:val="28"/>
          <w:szCs w:val="28"/>
        </w:rPr>
        <w:t xml:space="preserve">asks about </w:t>
      </w:r>
      <w:r w:rsidRPr="00103C58">
        <w:rPr>
          <w:rFonts w:ascii="Book Antiqua" w:hAnsi="Book Antiqua"/>
          <w:sz w:val="28"/>
          <w:szCs w:val="28"/>
        </w:rPr>
        <w:t>amending the communications document to be</w:t>
      </w:r>
      <w:r w:rsidR="00D97F5C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>clear</w:t>
      </w:r>
      <w:r w:rsidR="00D97F5C">
        <w:rPr>
          <w:rFonts w:ascii="Book Antiqua" w:hAnsi="Book Antiqua"/>
          <w:sz w:val="28"/>
          <w:szCs w:val="28"/>
        </w:rPr>
        <w:t>er</w:t>
      </w:r>
      <w:r w:rsidRPr="00103C58">
        <w:rPr>
          <w:rFonts w:ascii="Book Antiqua" w:hAnsi="Book Antiqua"/>
          <w:sz w:val="28"/>
          <w:szCs w:val="28"/>
        </w:rPr>
        <w:t xml:space="preserve"> on this point, taking notes on open office hours</w:t>
      </w:r>
      <w:r w:rsidR="00D97F5C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>and bringing those back to the full task force.  This in re</w:t>
      </w:r>
      <w:r w:rsidR="00933BB7">
        <w:rPr>
          <w:rFonts w:ascii="Book Antiqua" w:hAnsi="Book Antiqua"/>
          <w:sz w:val="28"/>
          <w:szCs w:val="28"/>
        </w:rPr>
        <w:t>s</w:t>
      </w:r>
      <w:r w:rsidRPr="00103C58">
        <w:rPr>
          <w:rFonts w:ascii="Book Antiqua" w:hAnsi="Book Antiqua"/>
          <w:sz w:val="28"/>
          <w:szCs w:val="28"/>
        </w:rPr>
        <w:t xml:space="preserve">ponse to JJ's </w:t>
      </w:r>
      <w:r w:rsidR="00933BB7">
        <w:rPr>
          <w:rFonts w:ascii="Book Antiqua" w:hAnsi="Book Antiqua"/>
          <w:sz w:val="28"/>
          <w:szCs w:val="28"/>
        </w:rPr>
        <w:t>suggestion</w:t>
      </w:r>
      <w:r w:rsidRPr="00103C58">
        <w:rPr>
          <w:rFonts w:ascii="Book Antiqua" w:hAnsi="Book Antiqua"/>
          <w:sz w:val="28"/>
          <w:szCs w:val="28"/>
        </w:rPr>
        <w:t xml:space="preserve"> that transparency is lacking between task force leaders and the task force members as a whole, spec. example: a lack of formal communication about the content of</w:t>
      </w:r>
      <w:r w:rsidR="00933BB7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 xml:space="preserve">office hours.  </w:t>
      </w:r>
      <w:r w:rsidR="00933BB7">
        <w:rPr>
          <w:rFonts w:ascii="Book Antiqua" w:hAnsi="Book Antiqua"/>
          <w:sz w:val="28"/>
          <w:szCs w:val="28"/>
        </w:rPr>
        <w:t>JJ</w:t>
      </w:r>
      <w:r w:rsidRPr="00103C58">
        <w:rPr>
          <w:rFonts w:ascii="Book Antiqua" w:hAnsi="Book Antiqua"/>
          <w:sz w:val="28"/>
          <w:szCs w:val="28"/>
        </w:rPr>
        <w:t xml:space="preserve"> </w:t>
      </w:r>
      <w:r w:rsidR="00D97F5C">
        <w:rPr>
          <w:rFonts w:ascii="Book Antiqua" w:hAnsi="Book Antiqua"/>
          <w:sz w:val="28"/>
          <w:szCs w:val="28"/>
        </w:rPr>
        <w:t>suggests</w:t>
      </w:r>
      <w:r w:rsidR="00933BB7">
        <w:rPr>
          <w:rFonts w:ascii="Book Antiqua" w:hAnsi="Book Antiqua"/>
          <w:sz w:val="28"/>
          <w:szCs w:val="28"/>
        </w:rPr>
        <w:t>, also,</w:t>
      </w:r>
      <w:r w:rsidRPr="00103C58">
        <w:rPr>
          <w:rFonts w:ascii="Book Antiqua" w:hAnsi="Book Antiqua"/>
          <w:sz w:val="28"/>
          <w:szCs w:val="28"/>
        </w:rPr>
        <w:t xml:space="preserve"> that sub</w:t>
      </w:r>
      <w:r w:rsidR="00933BB7">
        <w:rPr>
          <w:rFonts w:ascii="Book Antiqua" w:hAnsi="Book Antiqua"/>
          <w:sz w:val="28"/>
          <w:szCs w:val="28"/>
        </w:rPr>
        <w:t>-</w:t>
      </w:r>
      <w:r w:rsidRPr="00103C58">
        <w:rPr>
          <w:rFonts w:ascii="Book Antiqua" w:hAnsi="Book Antiqua"/>
          <w:sz w:val="28"/>
          <w:szCs w:val="28"/>
        </w:rPr>
        <w:t>teams should be autonomous entities which report to the Task Force for feedback and with a good faith commitment to addressing the concerns and suggestions of the task force as a whole.</w:t>
      </w:r>
    </w:p>
    <w:p w14:paraId="1D14B061" w14:textId="5BA989E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Joe agrees that the </w:t>
      </w:r>
      <w:r w:rsidR="00D97F5C">
        <w:rPr>
          <w:rFonts w:ascii="Book Antiqua" w:hAnsi="Book Antiqua"/>
          <w:sz w:val="28"/>
          <w:szCs w:val="28"/>
        </w:rPr>
        <w:t>sub-</w:t>
      </w:r>
      <w:r w:rsidRPr="00103C58">
        <w:rPr>
          <w:rFonts w:ascii="Book Antiqua" w:hAnsi="Book Antiqua"/>
          <w:sz w:val="28"/>
          <w:szCs w:val="28"/>
        </w:rPr>
        <w:t xml:space="preserve">teams should have maximum autonomy.  </w:t>
      </w:r>
    </w:p>
    <w:p w14:paraId="6DBB10C4" w14:textId="0D7C5C4D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Victor question for JJ: Do you feel the Comm</w:t>
      </w:r>
      <w:r w:rsidR="00933BB7">
        <w:rPr>
          <w:rFonts w:ascii="Book Antiqua" w:hAnsi="Book Antiqua"/>
          <w:sz w:val="28"/>
          <w:szCs w:val="28"/>
        </w:rPr>
        <w:t>unication</w:t>
      </w:r>
      <w:r w:rsidRPr="00103C58">
        <w:rPr>
          <w:rFonts w:ascii="Book Antiqua" w:hAnsi="Book Antiqua"/>
          <w:sz w:val="28"/>
          <w:szCs w:val="28"/>
        </w:rPr>
        <w:t xml:space="preserve"> doc</w:t>
      </w:r>
      <w:r w:rsidR="00933BB7">
        <w:rPr>
          <w:rFonts w:ascii="Book Antiqua" w:hAnsi="Book Antiqua"/>
          <w:sz w:val="28"/>
          <w:szCs w:val="28"/>
        </w:rPr>
        <w:t>ument</w:t>
      </w:r>
      <w:r w:rsidRPr="00103C58">
        <w:rPr>
          <w:rFonts w:ascii="Book Antiqua" w:hAnsi="Book Antiqua"/>
          <w:sz w:val="28"/>
          <w:szCs w:val="28"/>
        </w:rPr>
        <w:t xml:space="preserve"> is too rigid and threatens sub-team autonomy?  JJ: Yes, thinks it should be </w:t>
      </w:r>
    </w:p>
    <w:p w14:paraId="071EB417" w14:textId="77777777" w:rsidR="00933BB7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amended / revised for clarity: how we're communicating, when, and what: </w:t>
      </w:r>
      <w:r w:rsidR="00933BB7">
        <w:rPr>
          <w:rFonts w:ascii="Book Antiqua" w:hAnsi="Book Antiqua"/>
          <w:sz w:val="28"/>
          <w:szCs w:val="28"/>
        </w:rPr>
        <w:t xml:space="preserve">JJ suggests that </w:t>
      </w:r>
      <w:r w:rsidRPr="00103C58">
        <w:rPr>
          <w:rFonts w:ascii="Book Antiqua" w:hAnsi="Book Antiqua"/>
          <w:sz w:val="28"/>
          <w:szCs w:val="28"/>
        </w:rPr>
        <w:t xml:space="preserve">the document as it stands feels retaliatory to the assessment team, </w:t>
      </w:r>
      <w:r w:rsidR="00933BB7">
        <w:rPr>
          <w:rFonts w:ascii="Book Antiqua" w:hAnsi="Book Antiqua"/>
          <w:sz w:val="28"/>
          <w:szCs w:val="28"/>
        </w:rPr>
        <w:t>and that</w:t>
      </w:r>
      <w:r w:rsidRPr="00103C58">
        <w:rPr>
          <w:rFonts w:ascii="Book Antiqua" w:hAnsi="Book Antiqua"/>
          <w:sz w:val="28"/>
          <w:szCs w:val="28"/>
        </w:rPr>
        <w:t xml:space="preserve"> the e-mail to the cultural houses went out without the level of discussion set forth in the communication document. </w:t>
      </w:r>
    </w:p>
    <w:p w14:paraId="35AACA60" w14:textId="48EEAAE3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lastRenderedPageBreak/>
        <w:t xml:space="preserve">Victor acknowledging JJ concerns, agrees that revising the communication document should be a priority and wishes to start anew with </w:t>
      </w:r>
    </w:p>
    <w:p w14:paraId="6E24502D" w14:textId="1DFC38A4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best intentions forward.</w:t>
      </w:r>
    </w:p>
    <w:p w14:paraId="58F80A43" w14:textId="21F9B14E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JJ: thinks we should not continue communication with cultural houses, that more thoughtfulness and collaboration is needed before moving forward on this.</w:t>
      </w:r>
      <w:r w:rsidR="00D97F5C">
        <w:rPr>
          <w:rFonts w:ascii="Book Antiqua" w:hAnsi="Book Antiqua"/>
          <w:sz w:val="28"/>
          <w:szCs w:val="28"/>
        </w:rPr>
        <w:t xml:space="preserve"> </w:t>
      </w:r>
    </w:p>
    <w:p w14:paraId="49C5CB38" w14:textId="11D1E0B0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A reference is made to Syl</w:t>
      </w:r>
      <w:r w:rsidR="00725EE7">
        <w:rPr>
          <w:rFonts w:ascii="Book Antiqua" w:hAnsi="Book Antiqua"/>
          <w:sz w:val="28"/>
          <w:szCs w:val="28"/>
        </w:rPr>
        <w:t>v</w:t>
      </w:r>
      <w:r w:rsidRPr="00103C58">
        <w:rPr>
          <w:rFonts w:ascii="Book Antiqua" w:hAnsi="Book Antiqua"/>
          <w:sz w:val="28"/>
          <w:szCs w:val="28"/>
        </w:rPr>
        <w:t>ia's document which sp</w:t>
      </w:r>
      <w:r w:rsidR="00725EE7">
        <w:rPr>
          <w:rFonts w:ascii="Book Antiqua" w:hAnsi="Book Antiqua"/>
          <w:sz w:val="28"/>
          <w:szCs w:val="28"/>
        </w:rPr>
        <w:t>oke</w:t>
      </w:r>
      <w:r w:rsidRPr="00103C58">
        <w:rPr>
          <w:rFonts w:ascii="Book Antiqua" w:hAnsi="Book Antiqua"/>
          <w:sz w:val="28"/>
          <w:szCs w:val="28"/>
        </w:rPr>
        <w:t xml:space="preserve"> to th</w:t>
      </w:r>
      <w:r w:rsidR="00725EE7">
        <w:rPr>
          <w:rFonts w:ascii="Book Antiqua" w:hAnsi="Book Antiqua"/>
          <w:sz w:val="28"/>
          <w:szCs w:val="28"/>
        </w:rPr>
        <w:t xml:space="preserve">is </w:t>
      </w:r>
      <w:r w:rsidRPr="00103C58">
        <w:rPr>
          <w:rFonts w:ascii="Book Antiqua" w:hAnsi="Book Antiqua"/>
          <w:sz w:val="28"/>
          <w:szCs w:val="28"/>
        </w:rPr>
        <w:t>though</w:t>
      </w:r>
      <w:r w:rsidR="00725EE7">
        <w:rPr>
          <w:rFonts w:ascii="Book Antiqua" w:hAnsi="Book Antiqua"/>
          <w:sz w:val="28"/>
          <w:szCs w:val="28"/>
        </w:rPr>
        <w:t>t</w:t>
      </w:r>
      <w:r w:rsidRPr="00103C58">
        <w:rPr>
          <w:rFonts w:ascii="Book Antiqua" w:hAnsi="Book Antiqua"/>
          <w:sz w:val="28"/>
          <w:szCs w:val="28"/>
        </w:rPr>
        <w:t>fulness and collaboration prior to taking initial steps.</w:t>
      </w:r>
    </w:p>
    <w:p w14:paraId="0307F048" w14:textId="1B6D6A34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Sylvia concurs that </w:t>
      </w:r>
      <w:r w:rsidR="009F7961">
        <w:rPr>
          <w:rFonts w:ascii="Book Antiqua" w:hAnsi="Book Antiqua"/>
          <w:sz w:val="28"/>
          <w:szCs w:val="28"/>
        </w:rPr>
        <w:t>there is</w:t>
      </w:r>
      <w:r w:rsidRPr="00103C58">
        <w:rPr>
          <w:rFonts w:ascii="Book Antiqua" w:hAnsi="Book Antiqua"/>
          <w:sz w:val="28"/>
          <w:szCs w:val="28"/>
        </w:rPr>
        <w:t xml:space="preserve"> raw data on this point which will be curated and shared with the group at the next Task Force meeting.</w:t>
      </w:r>
    </w:p>
    <w:p w14:paraId="12A5B849" w14:textId="615B68DF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Joe: Emphasizes the intention to pair up with others doing </w:t>
      </w:r>
      <w:r w:rsidR="00D97F5C">
        <w:rPr>
          <w:rFonts w:ascii="Book Antiqua" w:hAnsi="Book Antiqua"/>
          <w:sz w:val="28"/>
          <w:szCs w:val="28"/>
        </w:rPr>
        <w:t>similar</w:t>
      </w:r>
      <w:r w:rsidRPr="00103C58">
        <w:rPr>
          <w:rFonts w:ascii="Book Antiqua" w:hAnsi="Book Antiqua"/>
          <w:sz w:val="28"/>
          <w:szCs w:val="28"/>
        </w:rPr>
        <w:t xml:space="preserve"> work</w:t>
      </w:r>
      <w:r w:rsidR="00D97F5C">
        <w:rPr>
          <w:rFonts w:ascii="Book Antiqua" w:hAnsi="Book Antiqua"/>
          <w:sz w:val="28"/>
          <w:szCs w:val="28"/>
        </w:rPr>
        <w:t xml:space="preserve">.  </w:t>
      </w:r>
      <w:r w:rsidRPr="00103C58">
        <w:rPr>
          <w:rFonts w:ascii="Book Antiqua" w:hAnsi="Book Antiqua"/>
          <w:sz w:val="28"/>
          <w:szCs w:val="28"/>
        </w:rPr>
        <w:t xml:space="preserve">The goals for this </w:t>
      </w:r>
      <w:r w:rsidR="00D97F5C">
        <w:rPr>
          <w:rFonts w:ascii="Book Antiqua" w:hAnsi="Book Antiqua"/>
          <w:sz w:val="28"/>
          <w:szCs w:val="28"/>
        </w:rPr>
        <w:t xml:space="preserve">effort </w:t>
      </w:r>
      <w:r w:rsidRPr="00103C58">
        <w:rPr>
          <w:rFonts w:ascii="Book Antiqua" w:hAnsi="Book Antiqua"/>
          <w:sz w:val="28"/>
          <w:szCs w:val="28"/>
        </w:rPr>
        <w:t xml:space="preserve">is collaboration, and includes a necessary minimization of "gatekeeping", this should be a fun </w:t>
      </w:r>
      <w:r w:rsidR="00725EE7">
        <w:rPr>
          <w:rFonts w:ascii="Book Antiqua" w:hAnsi="Book Antiqua"/>
          <w:sz w:val="28"/>
          <w:szCs w:val="28"/>
        </w:rPr>
        <w:t xml:space="preserve">and </w:t>
      </w:r>
      <w:r w:rsidRPr="00103C58">
        <w:rPr>
          <w:rFonts w:ascii="Book Antiqua" w:hAnsi="Book Antiqua"/>
          <w:sz w:val="28"/>
          <w:szCs w:val="28"/>
        </w:rPr>
        <w:t>light</w:t>
      </w:r>
      <w:r w:rsidR="00725EE7">
        <w:rPr>
          <w:rFonts w:ascii="Book Antiqua" w:hAnsi="Book Antiqua"/>
          <w:sz w:val="28"/>
          <w:szCs w:val="28"/>
        </w:rPr>
        <w:t>-</w:t>
      </w:r>
      <w:r w:rsidRPr="00103C58">
        <w:rPr>
          <w:rFonts w:ascii="Book Antiqua" w:hAnsi="Book Antiqua"/>
          <w:sz w:val="28"/>
          <w:szCs w:val="28"/>
        </w:rPr>
        <w:t>hearted event aimed at all levels of library</w:t>
      </w:r>
      <w:r w:rsidR="00725EE7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>employment; if others would like to take part, please reach out.</w:t>
      </w:r>
    </w:p>
    <w:p w14:paraId="67AB8FB0" w14:textId="7A76820F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Suggestion </w:t>
      </w:r>
      <w:r w:rsidR="009F7961">
        <w:rPr>
          <w:rFonts w:ascii="Book Antiqua" w:hAnsi="Book Antiqua"/>
          <w:sz w:val="28"/>
          <w:szCs w:val="28"/>
        </w:rPr>
        <w:t>approved</w:t>
      </w:r>
      <w:r w:rsidR="00D97F5C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>to move ahead with the agenda and pick this conversation up during the sub</w:t>
      </w:r>
      <w:r w:rsidR="00725EE7">
        <w:rPr>
          <w:rFonts w:ascii="Book Antiqua" w:hAnsi="Book Antiqua"/>
          <w:sz w:val="28"/>
          <w:szCs w:val="28"/>
        </w:rPr>
        <w:t>-</w:t>
      </w:r>
      <w:r w:rsidRPr="00103C58">
        <w:rPr>
          <w:rFonts w:ascii="Book Antiqua" w:hAnsi="Book Antiqua"/>
          <w:sz w:val="28"/>
          <w:szCs w:val="28"/>
        </w:rPr>
        <w:t>team reports section of the meeting.</w:t>
      </w:r>
    </w:p>
    <w:p w14:paraId="0F7EE269" w14:textId="42E82AB5" w:rsidR="00103C58" w:rsidRPr="00725EE7" w:rsidRDefault="00103C58" w:rsidP="00103C58">
      <w:pPr>
        <w:spacing w:after="0" w:line="360" w:lineRule="auto"/>
        <w:rPr>
          <w:rFonts w:ascii="Book Antiqua" w:hAnsi="Book Antiqua"/>
          <w:b/>
          <w:bCs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5.</w:t>
      </w:r>
      <w:r w:rsidRPr="00103C58">
        <w:rPr>
          <w:rFonts w:ascii="Book Antiqua" w:hAnsi="Book Antiqua"/>
          <w:sz w:val="28"/>
          <w:szCs w:val="28"/>
        </w:rPr>
        <w:tab/>
      </w:r>
      <w:r w:rsidRPr="00725EE7">
        <w:rPr>
          <w:rFonts w:ascii="Book Antiqua" w:hAnsi="Book Antiqua"/>
          <w:b/>
          <w:bCs/>
          <w:sz w:val="28"/>
          <w:szCs w:val="28"/>
        </w:rPr>
        <w:t xml:space="preserve">Team Updates </w:t>
      </w:r>
    </w:p>
    <w:p w14:paraId="2197B401" w14:textId="643E1AD8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•</w:t>
      </w:r>
      <w:r w:rsidRPr="00103C58">
        <w:rPr>
          <w:rFonts w:ascii="Book Antiqua" w:hAnsi="Book Antiqua"/>
          <w:sz w:val="28"/>
          <w:szCs w:val="28"/>
        </w:rPr>
        <w:tab/>
      </w:r>
      <w:r w:rsidRPr="00725EE7">
        <w:rPr>
          <w:rFonts w:ascii="Book Antiqua" w:hAnsi="Book Antiqua"/>
          <w:b/>
          <w:bCs/>
          <w:sz w:val="28"/>
          <w:szCs w:val="28"/>
        </w:rPr>
        <w:t>Assessment Team</w:t>
      </w:r>
    </w:p>
    <w:p w14:paraId="2D2ECA21" w14:textId="51EBF505" w:rsidR="00103C58" w:rsidRPr="00103C58" w:rsidRDefault="00725EE7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>The Assessment sub-team is m</w:t>
      </w:r>
      <w:r w:rsidR="00103C58" w:rsidRPr="00103C58">
        <w:rPr>
          <w:rFonts w:ascii="Book Antiqua" w:hAnsi="Book Antiqua"/>
          <w:sz w:val="28"/>
          <w:szCs w:val="28"/>
        </w:rPr>
        <w:t xml:space="preserve">oving forward with focus group training, one tomorrow (2/25/22), one the following week; then moving into recruitment: </w:t>
      </w:r>
      <w:r>
        <w:rPr>
          <w:rFonts w:ascii="Book Antiqua" w:hAnsi="Book Antiqua"/>
          <w:sz w:val="28"/>
          <w:szCs w:val="28"/>
        </w:rPr>
        <w:t xml:space="preserve">an </w:t>
      </w:r>
      <w:r w:rsidR="00103C58" w:rsidRPr="00103C58">
        <w:rPr>
          <w:rFonts w:ascii="Book Antiqua" w:hAnsi="Book Antiqua"/>
          <w:sz w:val="28"/>
          <w:szCs w:val="28"/>
        </w:rPr>
        <w:t>e-mail will be sent out soon to recruit for the focus group</w:t>
      </w:r>
      <w:r>
        <w:rPr>
          <w:rFonts w:ascii="Book Antiqua" w:hAnsi="Book Antiqua"/>
          <w:sz w:val="28"/>
          <w:szCs w:val="28"/>
        </w:rPr>
        <w:t>s</w:t>
      </w:r>
      <w:r w:rsidR="00103C58" w:rsidRPr="00103C58">
        <w:rPr>
          <w:rFonts w:ascii="Book Antiqua" w:hAnsi="Book Antiqua"/>
          <w:sz w:val="28"/>
          <w:szCs w:val="28"/>
        </w:rPr>
        <w:t>.  The plan is to offer an in-person focus group in Main Library, Rm. 106, as well as virtual (Zoom) options for the focus groups</w:t>
      </w:r>
      <w:r>
        <w:rPr>
          <w:rFonts w:ascii="Book Antiqua" w:hAnsi="Book Antiqua"/>
          <w:sz w:val="28"/>
          <w:szCs w:val="28"/>
        </w:rPr>
        <w:t>.</w:t>
      </w:r>
    </w:p>
    <w:p w14:paraId="770D1D57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lastRenderedPageBreak/>
        <w:t xml:space="preserve">Lauren: sent a suggestion to Victor and Joe about submitting the baseline 1 survey report, and possibly other Task Force reports and documents, </w:t>
      </w:r>
    </w:p>
    <w:p w14:paraId="556993DF" w14:textId="20EB3B3E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to IDEALS.  The Survey Report is currently available on the Task Force web-page.  Posting our documentation to IDEALS might expand or preserve access to our reports and documents so they have a longer life and increased access</w:t>
      </w:r>
      <w:r w:rsidR="00725EE7">
        <w:rPr>
          <w:rFonts w:ascii="Book Antiqua" w:hAnsi="Book Antiqua"/>
          <w:sz w:val="28"/>
          <w:szCs w:val="28"/>
        </w:rPr>
        <w:t>i</w:t>
      </w:r>
      <w:r w:rsidRPr="00103C58">
        <w:rPr>
          <w:rFonts w:ascii="Book Antiqua" w:hAnsi="Book Antiqua"/>
          <w:sz w:val="28"/>
          <w:szCs w:val="28"/>
        </w:rPr>
        <w:t>bility.</w:t>
      </w:r>
    </w:p>
    <w:p w14:paraId="4E5AC361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Chris P - Agrees, we should plan on that.</w:t>
      </w:r>
    </w:p>
    <w:p w14:paraId="0B063343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Lauren volunteers to submit these to IDEALS</w:t>
      </w:r>
    </w:p>
    <w:p w14:paraId="731B3672" w14:textId="42037C60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JJ: Whose taking overall responsibility for these deposits? and what is the timeline?</w:t>
      </w:r>
    </w:p>
    <w:p w14:paraId="7604A108" w14:textId="77777777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Jen: Should Victor be the lead on this?</w:t>
      </w:r>
    </w:p>
    <w:p w14:paraId="273410AB" w14:textId="25D85F8F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Victor agrees to take the lead,</w:t>
      </w:r>
      <w:r w:rsidR="009F7961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>coordinat</w:t>
      </w:r>
      <w:r w:rsidR="009F7961">
        <w:rPr>
          <w:rFonts w:ascii="Book Antiqua" w:hAnsi="Book Antiqua"/>
          <w:sz w:val="28"/>
          <w:szCs w:val="28"/>
        </w:rPr>
        <w:t>ing</w:t>
      </w:r>
      <w:r w:rsidRPr="00103C58">
        <w:rPr>
          <w:rFonts w:ascii="Book Antiqua" w:hAnsi="Book Antiqua"/>
          <w:sz w:val="28"/>
          <w:szCs w:val="28"/>
        </w:rPr>
        <w:t xml:space="preserve"> with Lauren.</w:t>
      </w:r>
    </w:p>
    <w:p w14:paraId="55147C93" w14:textId="782A6E82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•</w:t>
      </w:r>
      <w:r w:rsidRPr="00103C58">
        <w:rPr>
          <w:rFonts w:ascii="Book Antiqua" w:hAnsi="Book Antiqua"/>
          <w:sz w:val="28"/>
          <w:szCs w:val="28"/>
        </w:rPr>
        <w:tab/>
      </w:r>
      <w:r w:rsidRPr="00725EE7">
        <w:rPr>
          <w:rFonts w:ascii="Book Antiqua" w:hAnsi="Book Antiqua"/>
          <w:b/>
          <w:bCs/>
          <w:sz w:val="28"/>
          <w:szCs w:val="28"/>
        </w:rPr>
        <w:t>Communication Team</w:t>
      </w:r>
      <w:r w:rsidRPr="00103C58">
        <w:rPr>
          <w:rFonts w:ascii="Book Antiqua" w:hAnsi="Book Antiqua"/>
          <w:sz w:val="28"/>
          <w:szCs w:val="28"/>
        </w:rPr>
        <w:t xml:space="preserve"> </w:t>
      </w:r>
    </w:p>
    <w:p w14:paraId="153C3006" w14:textId="04C3F0F5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Heather: request for volunteers to read definitions of DEIA to be included in videos, online, and in other outreach efforts.  The vision is that a plethora of people will read the definitio</w:t>
      </w:r>
      <w:r w:rsidR="00725EE7">
        <w:rPr>
          <w:rFonts w:ascii="Book Antiqua" w:hAnsi="Book Antiqua"/>
          <w:sz w:val="28"/>
          <w:szCs w:val="28"/>
        </w:rPr>
        <w:t>n</w:t>
      </w:r>
      <w:r w:rsidRPr="00103C58">
        <w:rPr>
          <w:rFonts w:ascii="Book Antiqua" w:hAnsi="Book Antiqua"/>
          <w:sz w:val="28"/>
          <w:szCs w:val="28"/>
        </w:rPr>
        <w:t>s and they'll be edited together.</w:t>
      </w:r>
    </w:p>
    <w:p w14:paraId="410B242E" w14:textId="2769066B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Sylvia will be organizing and maintaining meeting notes and agenda files on box and in teams, and there is continued effort to get th</w:t>
      </w:r>
      <w:r w:rsidR="00725EE7">
        <w:rPr>
          <w:rFonts w:ascii="Book Antiqua" w:hAnsi="Book Antiqua"/>
          <w:sz w:val="28"/>
          <w:szCs w:val="28"/>
        </w:rPr>
        <w:t>at content</w:t>
      </w:r>
      <w:r w:rsidRPr="00103C58">
        <w:rPr>
          <w:rFonts w:ascii="Book Antiqua" w:hAnsi="Book Antiqua"/>
          <w:sz w:val="28"/>
          <w:szCs w:val="28"/>
        </w:rPr>
        <w:t xml:space="preserve"> on the Task Force web-page.</w:t>
      </w:r>
    </w:p>
    <w:p w14:paraId="07569714" w14:textId="03280AA5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Conversations continue with John Laskowski about our refining the design of our webpage, but at present, there is nothing new to report.</w:t>
      </w:r>
    </w:p>
    <w:p w14:paraId="1FEE93AA" w14:textId="77777777" w:rsidR="00103C58" w:rsidRPr="00725EE7" w:rsidRDefault="00103C58" w:rsidP="00103C58">
      <w:pPr>
        <w:spacing w:after="0" w:line="360" w:lineRule="auto"/>
        <w:rPr>
          <w:rFonts w:ascii="Book Antiqua" w:hAnsi="Book Antiqua"/>
          <w:b/>
          <w:bCs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>•</w:t>
      </w:r>
      <w:r w:rsidRPr="00103C58">
        <w:rPr>
          <w:rFonts w:ascii="Book Antiqua" w:hAnsi="Book Antiqua"/>
          <w:sz w:val="28"/>
          <w:szCs w:val="28"/>
        </w:rPr>
        <w:tab/>
      </w:r>
      <w:r w:rsidRPr="00725EE7">
        <w:rPr>
          <w:rFonts w:ascii="Book Antiqua" w:hAnsi="Book Antiqua"/>
          <w:b/>
          <w:bCs/>
          <w:sz w:val="28"/>
          <w:szCs w:val="28"/>
        </w:rPr>
        <w:t>HR Processes, Training, &amp; Programming Team</w:t>
      </w:r>
    </w:p>
    <w:p w14:paraId="298839C4" w14:textId="3601D0D1" w:rsidR="00725EE7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Elisabeth: </w:t>
      </w:r>
      <w:r w:rsidR="00725EE7">
        <w:rPr>
          <w:rFonts w:ascii="Book Antiqua" w:hAnsi="Book Antiqua"/>
          <w:sz w:val="28"/>
          <w:szCs w:val="28"/>
        </w:rPr>
        <w:t>The sub-team received a r</w:t>
      </w:r>
      <w:r w:rsidRPr="00103C58">
        <w:rPr>
          <w:rFonts w:ascii="Book Antiqua" w:hAnsi="Book Antiqua"/>
          <w:sz w:val="28"/>
          <w:szCs w:val="28"/>
        </w:rPr>
        <w:t>esponse back from LA C</w:t>
      </w:r>
      <w:r w:rsidR="00725EE7">
        <w:rPr>
          <w:rFonts w:ascii="Book Antiqua" w:hAnsi="Book Antiqua"/>
          <w:sz w:val="28"/>
          <w:szCs w:val="28"/>
        </w:rPr>
        <w:t>a</w:t>
      </w:r>
      <w:r w:rsidRPr="00103C58">
        <w:rPr>
          <w:rFonts w:ascii="Book Antiqua" w:hAnsi="Book Antiqua"/>
          <w:sz w:val="28"/>
          <w:szCs w:val="28"/>
        </w:rPr>
        <w:t xml:space="preserve">sa, </w:t>
      </w:r>
      <w:r w:rsidR="00725EE7">
        <w:rPr>
          <w:rFonts w:ascii="Book Antiqua" w:hAnsi="Book Antiqua"/>
          <w:sz w:val="28"/>
          <w:szCs w:val="28"/>
        </w:rPr>
        <w:t xml:space="preserve">they’re </w:t>
      </w:r>
      <w:r w:rsidRPr="00103C58">
        <w:rPr>
          <w:rFonts w:ascii="Book Antiqua" w:hAnsi="Book Antiqua"/>
          <w:sz w:val="28"/>
          <w:szCs w:val="28"/>
        </w:rPr>
        <w:t>interested in collab</w:t>
      </w:r>
      <w:r w:rsidR="00725EE7">
        <w:rPr>
          <w:rFonts w:ascii="Book Antiqua" w:hAnsi="Book Antiqua"/>
          <w:sz w:val="28"/>
          <w:szCs w:val="28"/>
        </w:rPr>
        <w:t>orati</w:t>
      </w:r>
      <w:r w:rsidR="009F7961">
        <w:rPr>
          <w:rFonts w:ascii="Book Antiqua" w:hAnsi="Book Antiqua"/>
          <w:sz w:val="28"/>
          <w:szCs w:val="28"/>
        </w:rPr>
        <w:t>on</w:t>
      </w:r>
      <w:r w:rsidR="00725EE7">
        <w:rPr>
          <w:rFonts w:ascii="Book Antiqua" w:hAnsi="Book Antiqua"/>
          <w:sz w:val="28"/>
          <w:szCs w:val="28"/>
        </w:rPr>
        <w:t xml:space="preserve"> </w:t>
      </w:r>
      <w:r w:rsidRPr="00103C58">
        <w:rPr>
          <w:rFonts w:ascii="Book Antiqua" w:hAnsi="Book Antiqua"/>
          <w:sz w:val="28"/>
          <w:szCs w:val="28"/>
        </w:rPr>
        <w:t xml:space="preserve">- </w:t>
      </w:r>
      <w:r w:rsidR="00D97F5C">
        <w:rPr>
          <w:rFonts w:ascii="Book Antiqua" w:hAnsi="Book Antiqua"/>
          <w:sz w:val="28"/>
          <w:szCs w:val="28"/>
        </w:rPr>
        <w:t>if</w:t>
      </w:r>
      <w:r w:rsidRPr="00103C58">
        <w:rPr>
          <w:rFonts w:ascii="Book Antiqua" w:hAnsi="Book Antiqua"/>
          <w:sz w:val="28"/>
          <w:szCs w:val="28"/>
        </w:rPr>
        <w:t xml:space="preserve"> we decide to pursue th</w:t>
      </w:r>
      <w:r w:rsidR="00725EE7">
        <w:rPr>
          <w:rFonts w:ascii="Book Antiqua" w:hAnsi="Book Antiqua"/>
          <w:sz w:val="28"/>
          <w:szCs w:val="28"/>
        </w:rPr>
        <w:t>is effort,</w:t>
      </w:r>
      <w:r w:rsidRPr="00103C58">
        <w:rPr>
          <w:rFonts w:ascii="Book Antiqua" w:hAnsi="Book Antiqua"/>
          <w:sz w:val="28"/>
          <w:szCs w:val="28"/>
        </w:rPr>
        <w:t xml:space="preserve"> La C</w:t>
      </w:r>
      <w:r w:rsidR="00725EE7">
        <w:rPr>
          <w:rFonts w:ascii="Book Antiqua" w:hAnsi="Book Antiqua"/>
          <w:sz w:val="28"/>
          <w:szCs w:val="28"/>
        </w:rPr>
        <w:t>a</w:t>
      </w:r>
      <w:r w:rsidRPr="00103C58">
        <w:rPr>
          <w:rFonts w:ascii="Book Antiqua" w:hAnsi="Book Antiqua"/>
          <w:sz w:val="28"/>
          <w:szCs w:val="28"/>
        </w:rPr>
        <w:t xml:space="preserve">sa </w:t>
      </w:r>
      <w:r w:rsidR="00725EE7">
        <w:rPr>
          <w:rFonts w:ascii="Book Antiqua" w:hAnsi="Book Antiqua"/>
          <w:sz w:val="28"/>
          <w:szCs w:val="28"/>
        </w:rPr>
        <w:t xml:space="preserve">would be a </w:t>
      </w:r>
      <w:r w:rsidRPr="00103C58">
        <w:rPr>
          <w:rFonts w:ascii="Book Antiqua" w:hAnsi="Book Antiqua"/>
          <w:sz w:val="28"/>
          <w:szCs w:val="28"/>
        </w:rPr>
        <w:t>good starting point</w:t>
      </w:r>
      <w:r w:rsidR="00725EE7">
        <w:rPr>
          <w:rFonts w:ascii="Book Antiqua" w:hAnsi="Book Antiqua"/>
          <w:sz w:val="28"/>
          <w:szCs w:val="28"/>
        </w:rPr>
        <w:t>.</w:t>
      </w:r>
      <w:r w:rsidRPr="00103C58">
        <w:rPr>
          <w:rFonts w:ascii="Book Antiqua" w:hAnsi="Book Antiqua"/>
          <w:sz w:val="28"/>
          <w:szCs w:val="28"/>
        </w:rPr>
        <w:t xml:space="preserve"> </w:t>
      </w:r>
    </w:p>
    <w:p w14:paraId="1F7FEEF8" w14:textId="62C03F57" w:rsidR="00103C58" w:rsidRPr="00103C58" w:rsidRDefault="00725EE7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>
        <w:rPr>
          <w:rFonts w:ascii="Book Antiqua" w:hAnsi="Book Antiqua"/>
          <w:sz w:val="28"/>
          <w:szCs w:val="28"/>
        </w:rPr>
        <w:lastRenderedPageBreak/>
        <w:t>Regarding ongoing work with the Consultant:</w:t>
      </w:r>
      <w:r w:rsidR="00103C58" w:rsidRPr="00103C58">
        <w:rPr>
          <w:rFonts w:ascii="Book Antiqua" w:hAnsi="Book Antiqua"/>
          <w:sz w:val="28"/>
          <w:szCs w:val="28"/>
        </w:rPr>
        <w:t xml:space="preserve"> </w:t>
      </w:r>
    </w:p>
    <w:p w14:paraId="0D15CCEC" w14:textId="36A69CF6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Victor : rescheduled </w:t>
      </w:r>
      <w:r w:rsidR="00725EE7">
        <w:rPr>
          <w:rFonts w:ascii="Book Antiqua" w:hAnsi="Book Antiqua"/>
          <w:sz w:val="28"/>
          <w:szCs w:val="28"/>
        </w:rPr>
        <w:t xml:space="preserve">the </w:t>
      </w:r>
      <w:r w:rsidRPr="00103C58">
        <w:rPr>
          <w:rFonts w:ascii="Book Antiqua" w:hAnsi="Book Antiqua"/>
          <w:sz w:val="28"/>
          <w:szCs w:val="28"/>
        </w:rPr>
        <w:t>last meeting with the consultant</w:t>
      </w:r>
      <w:r w:rsidR="00725EE7">
        <w:rPr>
          <w:rFonts w:ascii="Book Antiqua" w:hAnsi="Book Antiqua"/>
          <w:sz w:val="28"/>
          <w:szCs w:val="28"/>
        </w:rPr>
        <w:t xml:space="preserve"> due to weather.  It’s set for March 11.  Priorities include, d</w:t>
      </w:r>
      <w:r w:rsidRPr="00103C58">
        <w:rPr>
          <w:rFonts w:ascii="Book Antiqua" w:hAnsi="Book Antiqua"/>
          <w:sz w:val="28"/>
          <w:szCs w:val="28"/>
        </w:rPr>
        <w:t>evelop</w:t>
      </w:r>
      <w:r w:rsidR="00725EE7">
        <w:rPr>
          <w:rFonts w:ascii="Book Antiqua" w:hAnsi="Book Antiqua"/>
          <w:sz w:val="28"/>
          <w:szCs w:val="28"/>
        </w:rPr>
        <w:t>ing</w:t>
      </w:r>
      <w:r w:rsidRPr="00103C58">
        <w:rPr>
          <w:rFonts w:ascii="Book Antiqua" w:hAnsi="Book Antiqua"/>
          <w:sz w:val="28"/>
          <w:szCs w:val="28"/>
        </w:rPr>
        <w:t xml:space="preserve"> our training</w:t>
      </w:r>
      <w:r w:rsidR="00725EE7">
        <w:rPr>
          <w:rFonts w:ascii="Book Antiqua" w:hAnsi="Book Antiqua"/>
          <w:sz w:val="28"/>
          <w:szCs w:val="28"/>
        </w:rPr>
        <w:t>,</w:t>
      </w:r>
      <w:r w:rsidRPr="00103C58">
        <w:rPr>
          <w:rFonts w:ascii="Book Antiqua" w:hAnsi="Book Antiqua"/>
          <w:sz w:val="28"/>
          <w:szCs w:val="28"/>
        </w:rPr>
        <w:t xml:space="preserve"> which modules to pursue, how to go about recruiting </w:t>
      </w:r>
      <w:r w:rsidR="00725EE7">
        <w:rPr>
          <w:rFonts w:ascii="Book Antiqua" w:hAnsi="Book Antiqua"/>
          <w:sz w:val="28"/>
          <w:szCs w:val="28"/>
        </w:rPr>
        <w:t xml:space="preserve">trainers, and </w:t>
      </w:r>
      <w:r w:rsidRPr="00103C58">
        <w:rPr>
          <w:rFonts w:ascii="Book Antiqua" w:hAnsi="Book Antiqua"/>
          <w:sz w:val="28"/>
          <w:szCs w:val="28"/>
        </w:rPr>
        <w:t>how to get everyone trained</w:t>
      </w:r>
      <w:r w:rsidR="00725EE7">
        <w:rPr>
          <w:rFonts w:ascii="Book Antiqua" w:hAnsi="Book Antiqua"/>
          <w:sz w:val="28"/>
          <w:szCs w:val="28"/>
        </w:rPr>
        <w:t>.</w:t>
      </w:r>
    </w:p>
    <w:p w14:paraId="2E407402" w14:textId="242C2DA6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Elisabeth: </w:t>
      </w:r>
      <w:r w:rsidR="00725EE7">
        <w:rPr>
          <w:rFonts w:ascii="Book Antiqua" w:hAnsi="Book Antiqua"/>
          <w:sz w:val="28"/>
          <w:szCs w:val="28"/>
        </w:rPr>
        <w:t xml:space="preserve">Referring to the </w:t>
      </w:r>
      <w:r w:rsidR="00FE2A4C">
        <w:rPr>
          <w:rFonts w:ascii="Book Antiqua" w:hAnsi="Book Antiqua"/>
          <w:sz w:val="28"/>
          <w:szCs w:val="28"/>
        </w:rPr>
        <w:t xml:space="preserve">deferred conversation above, </w:t>
      </w:r>
      <w:r w:rsidRPr="00103C58">
        <w:rPr>
          <w:rFonts w:ascii="Book Antiqua" w:hAnsi="Book Antiqua"/>
          <w:sz w:val="28"/>
          <w:szCs w:val="28"/>
        </w:rPr>
        <w:t xml:space="preserve">should we open </w:t>
      </w:r>
      <w:r w:rsidR="00FE2A4C">
        <w:rPr>
          <w:rFonts w:ascii="Book Antiqua" w:hAnsi="Book Antiqua"/>
          <w:sz w:val="28"/>
          <w:szCs w:val="28"/>
        </w:rPr>
        <w:t>our C</w:t>
      </w:r>
      <w:r w:rsidRPr="00103C58">
        <w:rPr>
          <w:rFonts w:ascii="Book Antiqua" w:hAnsi="Book Antiqua"/>
          <w:sz w:val="28"/>
          <w:szCs w:val="28"/>
        </w:rPr>
        <w:t>omm</w:t>
      </w:r>
      <w:r w:rsidR="00FE2A4C">
        <w:rPr>
          <w:rFonts w:ascii="Book Antiqua" w:hAnsi="Book Antiqua"/>
          <w:sz w:val="28"/>
          <w:szCs w:val="28"/>
        </w:rPr>
        <w:t>unication D</w:t>
      </w:r>
      <w:r w:rsidRPr="00103C58">
        <w:rPr>
          <w:rFonts w:ascii="Book Antiqua" w:hAnsi="Book Antiqua"/>
          <w:sz w:val="28"/>
          <w:szCs w:val="28"/>
        </w:rPr>
        <w:t>oc</w:t>
      </w:r>
      <w:r w:rsidR="00FE2A4C">
        <w:rPr>
          <w:rFonts w:ascii="Book Antiqua" w:hAnsi="Book Antiqua"/>
          <w:sz w:val="28"/>
          <w:szCs w:val="28"/>
        </w:rPr>
        <w:t>ument</w:t>
      </w:r>
      <w:r w:rsidRPr="00103C58">
        <w:rPr>
          <w:rFonts w:ascii="Book Antiqua" w:hAnsi="Book Antiqua"/>
          <w:sz w:val="28"/>
          <w:szCs w:val="28"/>
        </w:rPr>
        <w:t xml:space="preserve"> for comments again, discuss by next meeting?</w:t>
      </w:r>
    </w:p>
    <w:p w14:paraId="79AF3F40" w14:textId="723F318B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Chris: </w:t>
      </w:r>
      <w:r w:rsidR="00FE2A4C">
        <w:rPr>
          <w:rFonts w:ascii="Book Antiqua" w:hAnsi="Book Antiqua"/>
          <w:sz w:val="28"/>
          <w:szCs w:val="28"/>
        </w:rPr>
        <w:t xml:space="preserve">The </w:t>
      </w:r>
      <w:r w:rsidRPr="00103C58">
        <w:rPr>
          <w:rFonts w:ascii="Book Antiqua" w:hAnsi="Book Antiqua"/>
          <w:sz w:val="28"/>
          <w:szCs w:val="28"/>
        </w:rPr>
        <w:t>doc</w:t>
      </w:r>
      <w:r w:rsidR="00FE2A4C">
        <w:rPr>
          <w:rFonts w:ascii="Book Antiqua" w:hAnsi="Book Antiqua"/>
          <w:sz w:val="28"/>
          <w:szCs w:val="28"/>
        </w:rPr>
        <w:t>ument is</w:t>
      </w:r>
      <w:r w:rsidRPr="00103C58">
        <w:rPr>
          <w:rFonts w:ascii="Book Antiqua" w:hAnsi="Book Antiqua"/>
          <w:sz w:val="28"/>
          <w:szCs w:val="28"/>
        </w:rPr>
        <w:t xml:space="preserve"> in teams, Chris can send link, cautions: not sure if refining the doc. is what we need, rather trust building and </w:t>
      </w:r>
    </w:p>
    <w:p w14:paraId="3629B04F" w14:textId="0439D4CB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adherence to </w:t>
      </w:r>
      <w:r w:rsidR="00FE2A4C">
        <w:rPr>
          <w:rFonts w:ascii="Book Antiqua" w:hAnsi="Book Antiqua"/>
          <w:sz w:val="28"/>
          <w:szCs w:val="28"/>
        </w:rPr>
        <w:t xml:space="preserve">the </w:t>
      </w:r>
      <w:r w:rsidRPr="00103C58">
        <w:rPr>
          <w:rFonts w:ascii="Book Antiqua" w:hAnsi="Book Antiqua"/>
          <w:sz w:val="28"/>
          <w:szCs w:val="28"/>
        </w:rPr>
        <w:t>doc</w:t>
      </w:r>
      <w:r w:rsidR="00FE2A4C">
        <w:rPr>
          <w:rFonts w:ascii="Book Antiqua" w:hAnsi="Book Antiqua"/>
          <w:sz w:val="28"/>
          <w:szCs w:val="28"/>
        </w:rPr>
        <w:t>ument</w:t>
      </w:r>
      <w:r w:rsidRPr="00103C58">
        <w:rPr>
          <w:rFonts w:ascii="Book Antiqua" w:hAnsi="Book Antiqua"/>
          <w:sz w:val="28"/>
          <w:szCs w:val="28"/>
        </w:rPr>
        <w:t xml:space="preserve"> as it is - </w:t>
      </w:r>
      <w:r w:rsidR="00FE2A4C">
        <w:rPr>
          <w:rFonts w:ascii="Book Antiqua" w:hAnsi="Book Antiqua"/>
          <w:sz w:val="28"/>
          <w:szCs w:val="28"/>
        </w:rPr>
        <w:t>revisiting</w:t>
      </w:r>
      <w:r w:rsidRPr="00103C58">
        <w:rPr>
          <w:rFonts w:ascii="Book Antiqua" w:hAnsi="Book Antiqua"/>
          <w:sz w:val="28"/>
          <w:szCs w:val="28"/>
        </w:rPr>
        <w:t xml:space="preserve"> may take away from the time remaining </w:t>
      </w:r>
      <w:r w:rsidR="00D97F5C">
        <w:rPr>
          <w:rFonts w:ascii="Book Antiqua" w:hAnsi="Book Antiqua"/>
          <w:sz w:val="28"/>
          <w:szCs w:val="28"/>
        </w:rPr>
        <w:t>to</w:t>
      </w:r>
      <w:r w:rsidRPr="00103C58">
        <w:rPr>
          <w:rFonts w:ascii="Book Antiqua" w:hAnsi="Book Antiqua"/>
          <w:sz w:val="28"/>
          <w:szCs w:val="28"/>
        </w:rPr>
        <w:t xml:space="preserve"> the task force</w:t>
      </w:r>
      <w:r w:rsidR="00FE2A4C">
        <w:rPr>
          <w:rFonts w:ascii="Book Antiqua" w:hAnsi="Book Antiqua"/>
          <w:sz w:val="28"/>
          <w:szCs w:val="28"/>
        </w:rPr>
        <w:t>.</w:t>
      </w:r>
    </w:p>
    <w:p w14:paraId="3777E740" w14:textId="3D09968E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Victor: agrees.  </w:t>
      </w:r>
      <w:r w:rsidR="00FE2A4C">
        <w:rPr>
          <w:rFonts w:ascii="Book Antiqua" w:hAnsi="Book Antiqua"/>
          <w:sz w:val="28"/>
          <w:szCs w:val="28"/>
        </w:rPr>
        <w:t xml:space="preserve">If we </w:t>
      </w:r>
      <w:r w:rsidRPr="00103C58">
        <w:rPr>
          <w:rFonts w:ascii="Book Antiqua" w:hAnsi="Book Antiqua"/>
          <w:sz w:val="28"/>
          <w:szCs w:val="28"/>
        </w:rPr>
        <w:t xml:space="preserve">move forward intentionally, </w:t>
      </w:r>
      <w:r w:rsidR="00FE2A4C">
        <w:rPr>
          <w:rFonts w:ascii="Book Antiqua" w:hAnsi="Book Antiqua"/>
          <w:sz w:val="28"/>
          <w:szCs w:val="28"/>
        </w:rPr>
        <w:t xml:space="preserve">we </w:t>
      </w:r>
      <w:r w:rsidRPr="00103C58">
        <w:rPr>
          <w:rFonts w:ascii="Book Antiqua" w:hAnsi="Book Antiqua"/>
          <w:sz w:val="28"/>
          <w:szCs w:val="28"/>
        </w:rPr>
        <w:t>may not want to revise.</w:t>
      </w:r>
    </w:p>
    <w:p w14:paraId="5F41B7B5" w14:textId="7EB4BF0F" w:rsidR="00103C58" w:rsidRPr="00103C58" w:rsidRDefault="00103C58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103C58">
        <w:rPr>
          <w:rFonts w:ascii="Book Antiqua" w:hAnsi="Book Antiqua"/>
          <w:sz w:val="28"/>
          <w:szCs w:val="28"/>
        </w:rPr>
        <w:t xml:space="preserve">JJ: Fine with not reopening the doc. but </w:t>
      </w:r>
      <w:r w:rsidR="00FE2A4C">
        <w:rPr>
          <w:rFonts w:ascii="Book Antiqua" w:hAnsi="Book Antiqua"/>
          <w:sz w:val="28"/>
          <w:szCs w:val="28"/>
        </w:rPr>
        <w:t xml:space="preserve">asserts that </w:t>
      </w:r>
      <w:r w:rsidRPr="00103C58">
        <w:rPr>
          <w:rFonts w:ascii="Book Antiqua" w:hAnsi="Book Antiqua"/>
          <w:sz w:val="28"/>
          <w:szCs w:val="28"/>
        </w:rPr>
        <w:t>task force leadership</w:t>
      </w:r>
      <w:r w:rsidR="00FE2A4C">
        <w:rPr>
          <w:rFonts w:ascii="Book Antiqua" w:hAnsi="Book Antiqua"/>
          <w:sz w:val="28"/>
          <w:szCs w:val="28"/>
        </w:rPr>
        <w:t xml:space="preserve"> </w:t>
      </w:r>
      <w:r w:rsidR="00465811">
        <w:rPr>
          <w:rFonts w:ascii="Book Antiqua" w:hAnsi="Book Antiqua"/>
          <w:sz w:val="28"/>
          <w:szCs w:val="28"/>
        </w:rPr>
        <w:t xml:space="preserve">should </w:t>
      </w:r>
      <w:r w:rsidR="00FE2A4C">
        <w:rPr>
          <w:rFonts w:ascii="Book Antiqua" w:hAnsi="Book Antiqua"/>
          <w:sz w:val="28"/>
          <w:szCs w:val="28"/>
        </w:rPr>
        <w:t xml:space="preserve">be </w:t>
      </w:r>
      <w:r w:rsidRPr="00103C58">
        <w:rPr>
          <w:rFonts w:ascii="Book Antiqua" w:hAnsi="Book Antiqua"/>
          <w:sz w:val="28"/>
          <w:szCs w:val="28"/>
        </w:rPr>
        <w:t>charged with ensuring the doc</w:t>
      </w:r>
      <w:r w:rsidR="00FE2A4C">
        <w:rPr>
          <w:rFonts w:ascii="Book Antiqua" w:hAnsi="Book Antiqua"/>
          <w:sz w:val="28"/>
          <w:szCs w:val="28"/>
        </w:rPr>
        <w:t>ument’</w:t>
      </w:r>
      <w:r w:rsidRPr="00103C58">
        <w:rPr>
          <w:rFonts w:ascii="Book Antiqua" w:hAnsi="Book Antiqua"/>
          <w:sz w:val="28"/>
          <w:szCs w:val="28"/>
        </w:rPr>
        <w:t xml:space="preserve">s structure is followed in </w:t>
      </w:r>
      <w:r w:rsidR="00FE2A4C">
        <w:rPr>
          <w:rFonts w:ascii="Book Antiqua" w:hAnsi="Book Antiqua"/>
          <w:sz w:val="28"/>
          <w:szCs w:val="28"/>
        </w:rPr>
        <w:t>Task Force</w:t>
      </w:r>
      <w:r w:rsidRPr="00103C58">
        <w:rPr>
          <w:rFonts w:ascii="Book Antiqua" w:hAnsi="Book Antiqua"/>
          <w:sz w:val="28"/>
          <w:szCs w:val="28"/>
        </w:rPr>
        <w:t xml:space="preserve"> communications</w:t>
      </w:r>
      <w:r w:rsidR="00FE2A4C">
        <w:rPr>
          <w:rFonts w:ascii="Book Antiqua" w:hAnsi="Book Antiqua"/>
          <w:sz w:val="28"/>
          <w:szCs w:val="28"/>
        </w:rPr>
        <w:t xml:space="preserve">.  Further expresses concern that </w:t>
      </w:r>
      <w:r w:rsidRPr="00103C58">
        <w:rPr>
          <w:rFonts w:ascii="Book Antiqua" w:hAnsi="Book Antiqua"/>
          <w:sz w:val="28"/>
          <w:szCs w:val="28"/>
        </w:rPr>
        <w:t xml:space="preserve">the agenda </w:t>
      </w:r>
      <w:r w:rsidR="00465811">
        <w:rPr>
          <w:rFonts w:ascii="Book Antiqua" w:hAnsi="Book Antiqua"/>
          <w:sz w:val="28"/>
          <w:szCs w:val="28"/>
        </w:rPr>
        <w:t xml:space="preserve">has </w:t>
      </w:r>
      <w:r w:rsidRPr="00103C58">
        <w:rPr>
          <w:rFonts w:ascii="Book Antiqua" w:hAnsi="Book Antiqua"/>
          <w:sz w:val="28"/>
          <w:szCs w:val="28"/>
        </w:rPr>
        <w:t xml:space="preserve">come out the day before </w:t>
      </w:r>
      <w:r w:rsidR="00465811">
        <w:rPr>
          <w:rFonts w:ascii="Book Antiqua" w:hAnsi="Book Antiqua"/>
          <w:sz w:val="28"/>
          <w:szCs w:val="28"/>
        </w:rPr>
        <w:t xml:space="preserve">Task Force meetings </w:t>
      </w:r>
      <w:r w:rsidRPr="00103C58">
        <w:rPr>
          <w:rFonts w:ascii="Book Antiqua" w:hAnsi="Book Antiqua"/>
          <w:sz w:val="28"/>
          <w:szCs w:val="28"/>
        </w:rPr>
        <w:t>after business hours; request</w:t>
      </w:r>
      <w:r w:rsidR="00465811">
        <w:rPr>
          <w:rFonts w:ascii="Book Antiqua" w:hAnsi="Book Antiqua"/>
          <w:sz w:val="28"/>
          <w:szCs w:val="28"/>
        </w:rPr>
        <w:t xml:space="preserve">s </w:t>
      </w:r>
      <w:r w:rsidRPr="00103C58">
        <w:rPr>
          <w:rFonts w:ascii="Book Antiqua" w:hAnsi="Book Antiqua"/>
          <w:sz w:val="28"/>
          <w:szCs w:val="28"/>
        </w:rPr>
        <w:t xml:space="preserve">for it to </w:t>
      </w:r>
      <w:r w:rsidR="00465811">
        <w:rPr>
          <w:rFonts w:ascii="Book Antiqua" w:hAnsi="Book Antiqua"/>
          <w:sz w:val="28"/>
          <w:szCs w:val="28"/>
        </w:rPr>
        <w:t xml:space="preserve">be sent </w:t>
      </w:r>
      <w:r w:rsidRPr="00103C58">
        <w:rPr>
          <w:rFonts w:ascii="Book Antiqua" w:hAnsi="Book Antiqua"/>
          <w:sz w:val="28"/>
          <w:szCs w:val="28"/>
        </w:rPr>
        <w:t>out earlier</w:t>
      </w:r>
      <w:r w:rsidR="00465811">
        <w:rPr>
          <w:rFonts w:ascii="Book Antiqua" w:hAnsi="Book Antiqua"/>
          <w:sz w:val="28"/>
          <w:szCs w:val="28"/>
        </w:rPr>
        <w:t xml:space="preserve"> so T</w:t>
      </w:r>
      <w:r w:rsidRPr="00103C58">
        <w:rPr>
          <w:rFonts w:ascii="Book Antiqua" w:hAnsi="Book Antiqua"/>
          <w:sz w:val="28"/>
          <w:szCs w:val="28"/>
        </w:rPr>
        <w:t xml:space="preserve">ask </w:t>
      </w:r>
      <w:r w:rsidR="00465811">
        <w:rPr>
          <w:rFonts w:ascii="Book Antiqua" w:hAnsi="Book Antiqua"/>
          <w:sz w:val="28"/>
          <w:szCs w:val="28"/>
        </w:rPr>
        <w:t>F</w:t>
      </w:r>
      <w:r w:rsidRPr="00103C58">
        <w:rPr>
          <w:rFonts w:ascii="Book Antiqua" w:hAnsi="Book Antiqua"/>
          <w:sz w:val="28"/>
          <w:szCs w:val="28"/>
        </w:rPr>
        <w:t xml:space="preserve">orce members have </w:t>
      </w:r>
      <w:r w:rsidR="00465811">
        <w:rPr>
          <w:rFonts w:ascii="Book Antiqua" w:hAnsi="Book Antiqua"/>
          <w:sz w:val="28"/>
          <w:szCs w:val="28"/>
        </w:rPr>
        <w:t xml:space="preserve">a </w:t>
      </w:r>
      <w:r w:rsidRPr="00103C58">
        <w:rPr>
          <w:rFonts w:ascii="Book Antiqua" w:hAnsi="Book Antiqua"/>
          <w:sz w:val="28"/>
          <w:szCs w:val="28"/>
        </w:rPr>
        <w:t xml:space="preserve">better opportunity to add to or respond to </w:t>
      </w:r>
      <w:r w:rsidR="00465811">
        <w:rPr>
          <w:rFonts w:ascii="Book Antiqua" w:hAnsi="Book Antiqua"/>
          <w:sz w:val="28"/>
          <w:szCs w:val="28"/>
        </w:rPr>
        <w:t xml:space="preserve">the </w:t>
      </w:r>
      <w:r w:rsidRPr="00103C58">
        <w:rPr>
          <w:rFonts w:ascii="Book Antiqua" w:hAnsi="Book Antiqua"/>
          <w:sz w:val="28"/>
          <w:szCs w:val="28"/>
        </w:rPr>
        <w:t>agenda.  Appreciate</w:t>
      </w:r>
      <w:r w:rsidR="009F7961">
        <w:rPr>
          <w:rFonts w:ascii="Book Antiqua" w:hAnsi="Book Antiqua"/>
          <w:sz w:val="28"/>
          <w:szCs w:val="28"/>
        </w:rPr>
        <w:t>s</w:t>
      </w:r>
      <w:r w:rsidRPr="00103C58">
        <w:rPr>
          <w:rFonts w:ascii="Book Antiqua" w:hAnsi="Book Antiqua"/>
          <w:sz w:val="28"/>
          <w:szCs w:val="28"/>
        </w:rPr>
        <w:t xml:space="preserve"> that the call for agenda items </w:t>
      </w:r>
      <w:r w:rsidR="00465811">
        <w:rPr>
          <w:rFonts w:ascii="Book Antiqua" w:hAnsi="Book Antiqua"/>
          <w:sz w:val="28"/>
          <w:szCs w:val="28"/>
        </w:rPr>
        <w:t xml:space="preserve">comes out a week in advance of the </w:t>
      </w:r>
      <w:r w:rsidR="00D97F5C">
        <w:rPr>
          <w:rFonts w:ascii="Book Antiqua" w:hAnsi="Book Antiqua"/>
          <w:sz w:val="28"/>
          <w:szCs w:val="28"/>
        </w:rPr>
        <w:t>meeting yet</w:t>
      </w:r>
      <w:r w:rsidR="00465811">
        <w:rPr>
          <w:rFonts w:ascii="Book Antiqua" w:hAnsi="Book Antiqua"/>
          <w:sz w:val="28"/>
          <w:szCs w:val="28"/>
        </w:rPr>
        <w:t xml:space="preserve"> maintains that receiving the completed agenda sooner would be better.</w:t>
      </w:r>
    </w:p>
    <w:p w14:paraId="36048049" w14:textId="67407067" w:rsidR="006237F4" w:rsidRDefault="00465811" w:rsidP="00103C58">
      <w:pPr>
        <w:spacing w:after="0" w:line="360" w:lineRule="auto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sz w:val="28"/>
          <w:szCs w:val="28"/>
        </w:rPr>
        <w:t xml:space="preserve">6.  </w:t>
      </w:r>
      <w:r w:rsidR="00103C58" w:rsidRPr="00465811">
        <w:rPr>
          <w:rFonts w:ascii="Book Antiqua" w:hAnsi="Book Antiqua"/>
          <w:b/>
          <w:bCs/>
          <w:sz w:val="28"/>
          <w:szCs w:val="28"/>
        </w:rPr>
        <w:t>Other items</w:t>
      </w:r>
    </w:p>
    <w:p w14:paraId="2E24FB0F" w14:textId="4ABCA3AE" w:rsidR="00465811" w:rsidRPr="00465811" w:rsidRDefault="00465811" w:rsidP="00103C58">
      <w:pPr>
        <w:spacing w:after="0" w:line="360" w:lineRule="auto"/>
        <w:rPr>
          <w:rFonts w:ascii="Book Antiqua" w:hAnsi="Book Antiqua"/>
          <w:sz w:val="28"/>
          <w:szCs w:val="28"/>
        </w:rPr>
      </w:pPr>
      <w:r w:rsidRPr="00465811">
        <w:rPr>
          <w:rFonts w:ascii="Book Antiqua" w:hAnsi="Book Antiqua"/>
          <w:sz w:val="28"/>
          <w:szCs w:val="28"/>
        </w:rPr>
        <w:t>No discussion based on time.  Meeting adjourned.</w:t>
      </w:r>
    </w:p>
    <w:sectPr w:rsidR="00465811" w:rsidRPr="004658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C58"/>
    <w:rsid w:val="00103C58"/>
    <w:rsid w:val="00465811"/>
    <w:rsid w:val="006237F4"/>
    <w:rsid w:val="00725EE7"/>
    <w:rsid w:val="00933BB7"/>
    <w:rsid w:val="009F7961"/>
    <w:rsid w:val="00D97F5C"/>
    <w:rsid w:val="00FE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22911"/>
  <w15:chartTrackingRefBased/>
  <w15:docId w15:val="{48CF7F99-885B-42F3-81D4-AFAAE6FB6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3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6</Pages>
  <Words>1152</Words>
  <Characters>6568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Erik Dale</dc:creator>
  <cp:keywords/>
  <dc:description/>
  <cp:lastModifiedBy>Chapman, Erik Dale</cp:lastModifiedBy>
  <cp:revision>3</cp:revision>
  <dcterms:created xsi:type="dcterms:W3CDTF">2022-02-25T15:44:00Z</dcterms:created>
  <dcterms:modified xsi:type="dcterms:W3CDTF">2022-02-25T17:44:00Z</dcterms:modified>
</cp:coreProperties>
</file>