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2D2E5654" w:rsidR="00F0277B" w:rsidRPr="00111B8A" w:rsidRDefault="00F0277B" w:rsidP="0081090D">
      <w:pPr>
        <w:pStyle w:val="NoSpacing"/>
        <w:jc w:val="center"/>
        <w:rPr>
          <w:rFonts w:ascii="Arial" w:hAnsi="Arial" w:cs="Arial"/>
          <w:b/>
          <w:sz w:val="40"/>
          <w:szCs w:val="40"/>
        </w:rPr>
      </w:pPr>
      <w:r w:rsidRPr="00111B8A">
        <w:rPr>
          <w:rFonts w:ascii="Arial" w:hAnsi="Arial" w:cs="Arial"/>
          <w:b/>
          <w:sz w:val="40"/>
          <w:szCs w:val="40"/>
        </w:rPr>
        <w:t xml:space="preserve">CAPT </w:t>
      </w:r>
      <w:r w:rsidR="00FD58B3">
        <w:rPr>
          <w:rFonts w:ascii="Arial" w:hAnsi="Arial" w:cs="Arial"/>
          <w:b/>
          <w:sz w:val="40"/>
          <w:szCs w:val="40"/>
        </w:rPr>
        <w:t>Minutes</w:t>
      </w:r>
    </w:p>
    <w:p w14:paraId="61AEED40" w14:textId="0BA57EE1" w:rsidR="00F0277B" w:rsidRPr="00111B8A" w:rsidRDefault="00266817" w:rsidP="0081090D">
      <w:pPr>
        <w:pStyle w:val="NoSpacing"/>
        <w:jc w:val="center"/>
        <w:rPr>
          <w:rFonts w:ascii="Arial" w:hAnsi="Arial" w:cs="Arial"/>
          <w:b/>
          <w:sz w:val="40"/>
          <w:szCs w:val="40"/>
        </w:rPr>
      </w:pPr>
      <w:r w:rsidRPr="00111B8A">
        <w:rPr>
          <w:rFonts w:ascii="Arial" w:hAnsi="Arial" w:cs="Arial"/>
          <w:b/>
          <w:sz w:val="40"/>
          <w:szCs w:val="40"/>
        </w:rPr>
        <w:t>August 28</w:t>
      </w:r>
      <w:r w:rsidR="00806A08" w:rsidRPr="00111B8A">
        <w:rPr>
          <w:rFonts w:ascii="Arial" w:hAnsi="Arial" w:cs="Arial"/>
          <w:b/>
          <w:sz w:val="40"/>
          <w:szCs w:val="40"/>
        </w:rPr>
        <w:t>, 2025</w:t>
      </w:r>
    </w:p>
    <w:p w14:paraId="0ED090C3" w14:textId="77777777" w:rsidR="0081090D" w:rsidRPr="00111B8A" w:rsidRDefault="0081090D" w:rsidP="000748AB">
      <w:pPr>
        <w:pStyle w:val="NoSpacing"/>
        <w:rPr>
          <w:rFonts w:ascii="Arial" w:hAnsi="Arial" w:cs="Arial"/>
          <w:b/>
          <w:sz w:val="32"/>
          <w:szCs w:val="32"/>
        </w:rPr>
      </w:pPr>
    </w:p>
    <w:p w14:paraId="724E3A84" w14:textId="77777777" w:rsidR="00F37ED7" w:rsidRPr="00111B8A" w:rsidRDefault="00F37ED7" w:rsidP="0081090D">
      <w:pPr>
        <w:pStyle w:val="NoSpacing"/>
        <w:jc w:val="center"/>
        <w:rPr>
          <w:rFonts w:ascii="Arial" w:hAnsi="Arial" w:cs="Arial"/>
          <w:b/>
          <w:sz w:val="32"/>
          <w:szCs w:val="32"/>
        </w:rPr>
      </w:pPr>
    </w:p>
    <w:p w14:paraId="169EC840" w14:textId="57722E93" w:rsidR="006F249B" w:rsidRPr="00111B8A" w:rsidRDefault="000748AB" w:rsidP="006F249B">
      <w:pPr>
        <w:pStyle w:val="NoSpacing"/>
        <w:rPr>
          <w:rFonts w:ascii="Arial" w:hAnsi="Arial" w:cs="Arial"/>
          <w:sz w:val="24"/>
          <w:szCs w:val="24"/>
        </w:rPr>
      </w:pPr>
      <w:r w:rsidRPr="00111B8A">
        <w:rPr>
          <w:rFonts w:ascii="Arial" w:hAnsi="Arial" w:cs="Arial"/>
          <w:sz w:val="24"/>
          <w:szCs w:val="24"/>
        </w:rPr>
        <w:t xml:space="preserve">Present: Tom Teper, </w:t>
      </w:r>
      <w:r w:rsidR="00693106" w:rsidRPr="00111B8A">
        <w:rPr>
          <w:rFonts w:ascii="Arial" w:hAnsi="Arial" w:cs="Arial"/>
          <w:sz w:val="24"/>
          <w:szCs w:val="24"/>
        </w:rPr>
        <w:t>Jennifer Teper, Chloe Ottenhoff, Tracy Tolliver, Mary Ton, Seth Robbins, Will Schlaack, Kyle Rimkus, Wendy Shelburne, Hannah Williams (notes)</w:t>
      </w:r>
    </w:p>
    <w:p w14:paraId="4EC1CFC6" w14:textId="77777777" w:rsidR="003802C9" w:rsidRPr="00111B8A" w:rsidRDefault="003802C9" w:rsidP="006F249B">
      <w:pPr>
        <w:pStyle w:val="NoSpacing"/>
        <w:rPr>
          <w:rFonts w:ascii="Arial" w:hAnsi="Arial" w:cs="Arial"/>
          <w:sz w:val="24"/>
          <w:szCs w:val="24"/>
        </w:rPr>
      </w:pPr>
    </w:p>
    <w:p w14:paraId="3A39111A" w14:textId="77777777" w:rsidR="000748AB" w:rsidRPr="00111B8A" w:rsidRDefault="000748AB" w:rsidP="000748AB">
      <w:pPr>
        <w:pStyle w:val="NoSpacing"/>
        <w:rPr>
          <w:rFonts w:ascii="Arial" w:hAnsi="Arial" w:cs="Arial"/>
          <w:b/>
          <w:sz w:val="24"/>
          <w:szCs w:val="24"/>
        </w:rPr>
      </w:pPr>
      <w:r w:rsidRPr="00111B8A">
        <w:rPr>
          <w:rFonts w:ascii="Arial" w:hAnsi="Arial" w:cs="Arial"/>
          <w:b/>
          <w:sz w:val="24"/>
          <w:szCs w:val="24"/>
        </w:rPr>
        <w:t>Approve agenda and minutes – Approved</w:t>
      </w:r>
    </w:p>
    <w:p w14:paraId="38EBED48" w14:textId="77777777" w:rsidR="00885504" w:rsidRPr="00111B8A" w:rsidRDefault="00885504" w:rsidP="0085274A">
      <w:pPr>
        <w:pStyle w:val="NoSpacing"/>
        <w:rPr>
          <w:rFonts w:ascii="Arial" w:hAnsi="Arial" w:cs="Arial"/>
          <w:sz w:val="24"/>
          <w:szCs w:val="24"/>
        </w:rPr>
      </w:pPr>
    </w:p>
    <w:p w14:paraId="0976F8AF" w14:textId="55C48A2F" w:rsidR="005B5DE2" w:rsidRPr="00111B8A" w:rsidRDefault="005B5DE2" w:rsidP="0066639B">
      <w:pPr>
        <w:pStyle w:val="NoSpacing"/>
        <w:rPr>
          <w:rFonts w:ascii="Arial" w:hAnsi="Arial" w:cs="Arial"/>
          <w:sz w:val="24"/>
          <w:szCs w:val="24"/>
          <w:lang w:val="de-DE"/>
        </w:rPr>
      </w:pPr>
      <w:r w:rsidRPr="00111B8A">
        <w:rPr>
          <w:rFonts w:ascii="Arial" w:hAnsi="Arial" w:cs="Arial"/>
          <w:b/>
          <w:bCs/>
          <w:sz w:val="24"/>
          <w:szCs w:val="24"/>
          <w:lang w:val="de-DE"/>
        </w:rPr>
        <w:t>Digital Strategies Discussion Document</w:t>
      </w:r>
      <w:r w:rsidRPr="00111B8A">
        <w:rPr>
          <w:rFonts w:ascii="Arial" w:hAnsi="Arial" w:cs="Arial"/>
          <w:sz w:val="24"/>
          <w:szCs w:val="24"/>
          <w:lang w:val="de-DE"/>
        </w:rPr>
        <w:tab/>
      </w:r>
      <w:r w:rsidRPr="00111B8A">
        <w:rPr>
          <w:rFonts w:ascii="Arial" w:hAnsi="Arial" w:cs="Arial"/>
          <w:sz w:val="24"/>
          <w:szCs w:val="24"/>
          <w:lang w:val="de-DE"/>
        </w:rPr>
        <w:tab/>
      </w:r>
      <w:r w:rsidRPr="00111B8A">
        <w:rPr>
          <w:rFonts w:ascii="Arial" w:hAnsi="Arial" w:cs="Arial"/>
          <w:sz w:val="24"/>
          <w:szCs w:val="24"/>
          <w:lang w:val="de-DE"/>
        </w:rPr>
        <w:tab/>
      </w:r>
      <w:r w:rsidRPr="00111B8A">
        <w:rPr>
          <w:rFonts w:ascii="Arial" w:hAnsi="Arial" w:cs="Arial"/>
          <w:sz w:val="24"/>
          <w:szCs w:val="24"/>
          <w:lang w:val="de-DE"/>
        </w:rPr>
        <w:tab/>
      </w:r>
      <w:r w:rsidRPr="00111B8A">
        <w:rPr>
          <w:rFonts w:ascii="Arial" w:hAnsi="Arial" w:cs="Arial"/>
          <w:sz w:val="24"/>
          <w:szCs w:val="24"/>
          <w:lang w:val="de-DE"/>
        </w:rPr>
        <w:tab/>
      </w:r>
    </w:p>
    <w:p w14:paraId="1AF46918" w14:textId="0A6D3331" w:rsidR="00B85F64" w:rsidRPr="00111B8A" w:rsidRDefault="00B85F64" w:rsidP="00B85F64">
      <w:pPr>
        <w:pStyle w:val="NoSpacing"/>
        <w:numPr>
          <w:ilvl w:val="1"/>
          <w:numId w:val="22"/>
        </w:numPr>
        <w:rPr>
          <w:rFonts w:ascii="Arial" w:hAnsi="Arial" w:cs="Arial"/>
          <w:sz w:val="24"/>
          <w:szCs w:val="24"/>
          <w:lang w:val="de-DE"/>
        </w:rPr>
      </w:pPr>
      <w:hyperlink r:id="rId5" w:history="1">
        <w:r w:rsidRPr="00111B8A">
          <w:rPr>
            <w:rStyle w:val="Hyperlink"/>
            <w:rFonts w:ascii="Arial" w:hAnsi="Arial" w:cs="Arial"/>
            <w:sz w:val="24"/>
            <w:szCs w:val="24"/>
            <w:lang w:val="de-DE"/>
          </w:rPr>
          <w:t>https://uofi.box.com/s/ewqzukie2ucqs40o79ht4wgwxbfcez45</w:t>
        </w:r>
      </w:hyperlink>
    </w:p>
    <w:p w14:paraId="4C1C7727" w14:textId="7C5C271A" w:rsidR="00111B8A" w:rsidRPr="00111B8A" w:rsidRDefault="00111B8A" w:rsidP="00B85F64">
      <w:pPr>
        <w:pStyle w:val="NoSpacing"/>
        <w:numPr>
          <w:ilvl w:val="1"/>
          <w:numId w:val="22"/>
        </w:numPr>
        <w:rPr>
          <w:rFonts w:ascii="Arial" w:hAnsi="Arial" w:cs="Arial"/>
          <w:sz w:val="24"/>
          <w:szCs w:val="24"/>
          <w:lang w:val="de-DE"/>
        </w:rPr>
      </w:pPr>
      <w:r w:rsidRPr="00111B8A">
        <w:rPr>
          <w:rFonts w:ascii="Arial" w:hAnsi="Arial" w:cs="Arial"/>
        </w:rPr>
        <w:t>This document is meant to be used to guide our services and infrastructure for our digital collection development and support discussion around digital strategy. It is not meant to be a prescriptive plan.</w:t>
      </w:r>
    </w:p>
    <w:p w14:paraId="357B63F0" w14:textId="58704F21" w:rsidR="00111B8A" w:rsidRPr="00111B8A" w:rsidRDefault="00111B8A" w:rsidP="00B85F64">
      <w:pPr>
        <w:pStyle w:val="NoSpacing"/>
        <w:numPr>
          <w:ilvl w:val="1"/>
          <w:numId w:val="22"/>
        </w:numPr>
        <w:rPr>
          <w:rFonts w:ascii="Arial" w:hAnsi="Arial" w:cs="Arial"/>
          <w:sz w:val="24"/>
          <w:szCs w:val="24"/>
          <w:lang w:val="de-DE"/>
        </w:rPr>
      </w:pPr>
      <w:r w:rsidRPr="00111B8A">
        <w:rPr>
          <w:rFonts w:ascii="Arial" w:hAnsi="Arial" w:cs="Arial"/>
        </w:rPr>
        <w:t xml:space="preserve">This will be on the agenda for next month’s meeting. Share the document with your subgroup and send feedback to Jennifer and </w:t>
      </w:r>
      <w:proofErr w:type="gramStart"/>
      <w:r w:rsidRPr="00111B8A">
        <w:rPr>
          <w:rFonts w:ascii="Arial" w:hAnsi="Arial" w:cs="Arial"/>
        </w:rPr>
        <w:t>Tracy</w:t>
      </w:r>
      <w:proofErr w:type="gramEnd"/>
      <w:r w:rsidRPr="00111B8A">
        <w:rPr>
          <w:rFonts w:ascii="Arial" w:hAnsi="Arial" w:cs="Arial"/>
        </w:rPr>
        <w:t xml:space="preserve"> preferably a week before the next CAPT meeting. </w:t>
      </w:r>
    </w:p>
    <w:p w14:paraId="1D031F59" w14:textId="77777777" w:rsidR="005B5DE2" w:rsidRPr="00111B8A" w:rsidRDefault="005B5DE2" w:rsidP="005B5DE2">
      <w:pPr>
        <w:pStyle w:val="NoSpacing"/>
        <w:ind w:left="720"/>
        <w:rPr>
          <w:rFonts w:ascii="Arial" w:hAnsi="Arial" w:cs="Arial"/>
          <w:sz w:val="24"/>
          <w:szCs w:val="24"/>
          <w:lang w:val="de-DE"/>
        </w:rPr>
      </w:pPr>
    </w:p>
    <w:p w14:paraId="1D9A18D3" w14:textId="2E90F0E9" w:rsidR="00296EB9" w:rsidRPr="00111B8A" w:rsidRDefault="00296EB9" w:rsidP="0066639B">
      <w:pPr>
        <w:pStyle w:val="NoSpacing"/>
        <w:rPr>
          <w:rFonts w:ascii="Arial" w:hAnsi="Arial" w:cs="Arial"/>
          <w:sz w:val="24"/>
          <w:szCs w:val="24"/>
        </w:rPr>
      </w:pPr>
      <w:r w:rsidRPr="00111B8A">
        <w:rPr>
          <w:rFonts w:ascii="Arial" w:hAnsi="Arial" w:cs="Arial"/>
          <w:b/>
          <w:bCs/>
          <w:sz w:val="24"/>
          <w:szCs w:val="24"/>
        </w:rPr>
        <w:t xml:space="preserve">Quarterly </w:t>
      </w:r>
      <w:r w:rsidR="00885504" w:rsidRPr="00111B8A">
        <w:rPr>
          <w:rFonts w:ascii="Arial" w:hAnsi="Arial" w:cs="Arial"/>
          <w:b/>
          <w:bCs/>
          <w:sz w:val="24"/>
          <w:szCs w:val="24"/>
        </w:rPr>
        <w:t>w</w:t>
      </w:r>
      <w:r w:rsidRPr="00111B8A">
        <w:rPr>
          <w:rFonts w:ascii="Arial" w:hAnsi="Arial" w:cs="Arial"/>
          <w:b/>
          <w:bCs/>
          <w:sz w:val="24"/>
          <w:szCs w:val="24"/>
        </w:rPr>
        <w:t xml:space="preserve">orking </w:t>
      </w:r>
      <w:r w:rsidR="00885504" w:rsidRPr="00111B8A">
        <w:rPr>
          <w:rFonts w:ascii="Arial" w:hAnsi="Arial" w:cs="Arial"/>
          <w:b/>
          <w:bCs/>
          <w:sz w:val="24"/>
          <w:szCs w:val="24"/>
        </w:rPr>
        <w:t>g</w:t>
      </w:r>
      <w:r w:rsidRPr="00111B8A">
        <w:rPr>
          <w:rFonts w:ascii="Arial" w:hAnsi="Arial" w:cs="Arial"/>
          <w:b/>
          <w:bCs/>
          <w:sz w:val="24"/>
          <w:szCs w:val="24"/>
        </w:rPr>
        <w:t xml:space="preserve">roup </w:t>
      </w:r>
      <w:r w:rsidR="00885504" w:rsidRPr="00111B8A">
        <w:rPr>
          <w:rFonts w:ascii="Arial" w:hAnsi="Arial" w:cs="Arial"/>
          <w:b/>
          <w:bCs/>
          <w:sz w:val="24"/>
          <w:szCs w:val="24"/>
        </w:rPr>
        <w:t>r</w:t>
      </w:r>
      <w:r w:rsidRPr="00111B8A">
        <w:rPr>
          <w:rFonts w:ascii="Arial" w:hAnsi="Arial" w:cs="Arial"/>
          <w:b/>
          <w:bCs/>
          <w:sz w:val="24"/>
          <w:szCs w:val="24"/>
        </w:rPr>
        <w:t>eports</w:t>
      </w:r>
    </w:p>
    <w:p w14:paraId="505B2529" w14:textId="77777777" w:rsidR="00296EB9" w:rsidRPr="00111B8A" w:rsidRDefault="00296EB9" w:rsidP="00296EB9">
      <w:pPr>
        <w:pStyle w:val="ListParagraph"/>
        <w:rPr>
          <w:rFonts w:ascii="Arial" w:hAnsi="Arial" w:cs="Arial"/>
        </w:rPr>
      </w:pPr>
    </w:p>
    <w:p w14:paraId="4F6AEE89" w14:textId="77777777" w:rsidR="0066639B" w:rsidRPr="00111B8A" w:rsidRDefault="00266817" w:rsidP="0066639B">
      <w:pPr>
        <w:pStyle w:val="NoSpacing"/>
        <w:numPr>
          <w:ilvl w:val="0"/>
          <w:numId w:val="25"/>
        </w:numPr>
        <w:rPr>
          <w:rFonts w:ascii="Arial" w:hAnsi="Arial" w:cs="Arial"/>
          <w:sz w:val="24"/>
          <w:szCs w:val="24"/>
        </w:rPr>
      </w:pPr>
      <w:r w:rsidRPr="00111B8A">
        <w:rPr>
          <w:rFonts w:ascii="Arial" w:hAnsi="Arial" w:cs="Arial"/>
          <w:sz w:val="24"/>
          <w:szCs w:val="24"/>
        </w:rPr>
        <w:t>Digital Production- Will Schlaack</w:t>
      </w:r>
      <w:r w:rsidRPr="00111B8A">
        <w:rPr>
          <w:rFonts w:ascii="Arial" w:hAnsi="Arial" w:cs="Arial"/>
          <w:sz w:val="24"/>
          <w:szCs w:val="24"/>
        </w:rPr>
        <w:tab/>
      </w:r>
    </w:p>
    <w:p w14:paraId="4CF8A371" w14:textId="77777777" w:rsidR="0066639B" w:rsidRPr="00111B8A" w:rsidRDefault="0066639B" w:rsidP="00576F3F">
      <w:pPr>
        <w:pStyle w:val="NoSpacing"/>
        <w:ind w:left="720"/>
        <w:rPr>
          <w:rFonts w:ascii="Arial" w:hAnsi="Arial" w:cs="Arial"/>
          <w:sz w:val="24"/>
          <w:szCs w:val="24"/>
        </w:rPr>
      </w:pPr>
    </w:p>
    <w:p w14:paraId="281FF852" w14:textId="77777777" w:rsidR="0066639B" w:rsidRPr="00111B8A" w:rsidRDefault="00266817" w:rsidP="0066639B">
      <w:pPr>
        <w:pStyle w:val="NoSpacing"/>
        <w:ind w:left="720"/>
        <w:rPr>
          <w:rFonts w:ascii="Arial" w:hAnsi="Arial" w:cs="Arial"/>
          <w:b/>
          <w:bCs/>
          <w:sz w:val="24"/>
          <w:szCs w:val="24"/>
        </w:rPr>
      </w:pPr>
      <w:r w:rsidRPr="00111B8A">
        <w:rPr>
          <w:rFonts w:ascii="Arial" w:hAnsi="Arial" w:cs="Arial"/>
          <w:sz w:val="24"/>
          <w:szCs w:val="24"/>
        </w:rPr>
        <w:tab/>
      </w:r>
      <w:r w:rsidR="0066639B" w:rsidRPr="00111B8A">
        <w:rPr>
          <w:rFonts w:ascii="Arial" w:hAnsi="Arial" w:cs="Arial"/>
          <w:b/>
          <w:bCs/>
          <w:sz w:val="24"/>
          <w:szCs w:val="24"/>
        </w:rPr>
        <w:t xml:space="preserve">August 25, </w:t>
      </w:r>
      <w:proofErr w:type="gramStart"/>
      <w:r w:rsidR="0066639B" w:rsidRPr="00111B8A">
        <w:rPr>
          <w:rFonts w:ascii="Arial" w:hAnsi="Arial" w:cs="Arial"/>
          <w:b/>
          <w:bCs/>
          <w:sz w:val="24"/>
          <w:szCs w:val="24"/>
        </w:rPr>
        <w:t>2025</w:t>
      </w:r>
      <w:proofErr w:type="gramEnd"/>
      <w:r w:rsidR="0066639B" w:rsidRPr="00111B8A">
        <w:rPr>
          <w:rFonts w:ascii="Arial" w:hAnsi="Arial" w:cs="Arial"/>
          <w:b/>
          <w:bCs/>
          <w:sz w:val="24"/>
          <w:szCs w:val="24"/>
        </w:rPr>
        <w:t xml:space="preserve"> CAPT Meeting Notes</w:t>
      </w:r>
    </w:p>
    <w:p w14:paraId="6D863089"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Overall: Suggestion to develop goals for the group. Any thoughts from Big CAPT?</w:t>
      </w:r>
    </w:p>
    <w:p w14:paraId="5000F44D" w14:textId="77777777" w:rsidR="0066639B" w:rsidRPr="00111B8A" w:rsidRDefault="0066639B" w:rsidP="0066639B">
      <w:pPr>
        <w:pStyle w:val="NoSpacing"/>
        <w:ind w:left="720"/>
        <w:rPr>
          <w:rFonts w:ascii="Arial" w:hAnsi="Arial" w:cs="Arial"/>
          <w:sz w:val="24"/>
          <w:szCs w:val="24"/>
        </w:rPr>
      </w:pPr>
    </w:p>
    <w:p w14:paraId="4FA9039D"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Will (Mass digitization)</w:t>
      </w:r>
    </w:p>
    <w:p w14:paraId="21FC8F7B" w14:textId="77777777" w:rsidR="0066639B" w:rsidRPr="00111B8A" w:rsidRDefault="0066639B" w:rsidP="0066639B">
      <w:pPr>
        <w:pStyle w:val="NoSpacing"/>
        <w:numPr>
          <w:ilvl w:val="0"/>
          <w:numId w:val="26"/>
        </w:numPr>
        <w:rPr>
          <w:rFonts w:ascii="Arial" w:hAnsi="Arial" w:cs="Arial"/>
          <w:sz w:val="24"/>
          <w:szCs w:val="24"/>
        </w:rPr>
      </w:pPr>
      <w:proofErr w:type="gramStart"/>
      <w:r w:rsidRPr="00111B8A">
        <w:rPr>
          <w:rFonts w:ascii="Arial" w:hAnsi="Arial" w:cs="Arial"/>
          <w:sz w:val="24"/>
          <w:szCs w:val="24"/>
        </w:rPr>
        <w:t>Received</w:t>
      </w:r>
      <w:proofErr w:type="gramEnd"/>
      <w:r w:rsidRPr="00111B8A">
        <w:rPr>
          <w:rFonts w:ascii="Arial" w:hAnsi="Arial" w:cs="Arial"/>
          <w:sz w:val="24"/>
          <w:szCs w:val="24"/>
        </w:rPr>
        <w:t xml:space="preserve"> new National Digital Newspaper Program grant for 2025-2027. Current plan is to focus on digitization of newspapers relevant to Native American studies (e.g. Native owned). Working with Native American Studies scholars and the Newberry Library.</w:t>
      </w:r>
    </w:p>
    <w:p w14:paraId="7119154E" w14:textId="77777777" w:rsidR="0066639B" w:rsidRPr="00111B8A" w:rsidRDefault="0066639B" w:rsidP="0066639B">
      <w:pPr>
        <w:pStyle w:val="NoSpacing"/>
        <w:numPr>
          <w:ilvl w:val="0"/>
          <w:numId w:val="26"/>
        </w:numPr>
        <w:rPr>
          <w:rFonts w:ascii="Arial" w:hAnsi="Arial" w:cs="Arial"/>
          <w:sz w:val="24"/>
          <w:szCs w:val="24"/>
        </w:rPr>
      </w:pPr>
      <w:r w:rsidRPr="00111B8A">
        <w:rPr>
          <w:rFonts w:ascii="Arial" w:hAnsi="Arial" w:cs="Arial"/>
          <w:sz w:val="24"/>
          <w:szCs w:val="24"/>
        </w:rPr>
        <w:t xml:space="preserve">Working with the Center for Research Libraries (CRL) on a pilot program that would have CRL provide TIFF images of microfilmed newspapers to us </w:t>
      </w:r>
      <w:proofErr w:type="gramStart"/>
      <w:r w:rsidRPr="00111B8A">
        <w:rPr>
          <w:rFonts w:ascii="Arial" w:hAnsi="Arial" w:cs="Arial"/>
          <w:sz w:val="24"/>
          <w:szCs w:val="24"/>
        </w:rPr>
        <w:t>in order to</w:t>
      </w:r>
      <w:proofErr w:type="gramEnd"/>
      <w:r w:rsidRPr="00111B8A">
        <w:rPr>
          <w:rFonts w:ascii="Arial" w:hAnsi="Arial" w:cs="Arial"/>
          <w:sz w:val="24"/>
          <w:szCs w:val="24"/>
        </w:rPr>
        <w:t xml:space="preserve"> </w:t>
      </w:r>
      <w:proofErr w:type="gramStart"/>
      <w:r w:rsidRPr="00111B8A">
        <w:rPr>
          <w:rFonts w:ascii="Arial" w:hAnsi="Arial" w:cs="Arial"/>
          <w:sz w:val="24"/>
          <w:szCs w:val="24"/>
        </w:rPr>
        <w:t>process to</w:t>
      </w:r>
      <w:proofErr w:type="gramEnd"/>
      <w:r w:rsidRPr="00111B8A">
        <w:rPr>
          <w:rFonts w:ascii="Arial" w:hAnsi="Arial" w:cs="Arial"/>
          <w:sz w:val="24"/>
          <w:szCs w:val="24"/>
        </w:rPr>
        <w:t xml:space="preserve"> NDNP spec for ingest into IDNC. Current project is a request from Jewish Genealogical Society of Illinois. Also looking to partner with the National Library of Israel to conduct a Veridian software transfer (i.e. share Illinois titles with each instance of our digital newspaper platform to build our respective collections).</w:t>
      </w:r>
    </w:p>
    <w:p w14:paraId="6A53574E" w14:textId="77777777" w:rsidR="0066639B" w:rsidRPr="00111B8A" w:rsidRDefault="0066639B" w:rsidP="0066639B">
      <w:pPr>
        <w:pStyle w:val="NoSpacing"/>
        <w:numPr>
          <w:ilvl w:val="0"/>
          <w:numId w:val="26"/>
        </w:numPr>
        <w:rPr>
          <w:rFonts w:ascii="Arial" w:hAnsi="Arial" w:cs="Arial"/>
          <w:sz w:val="24"/>
          <w:szCs w:val="24"/>
        </w:rPr>
      </w:pPr>
      <w:r w:rsidRPr="00111B8A">
        <w:rPr>
          <w:rFonts w:ascii="Arial" w:hAnsi="Arial" w:cs="Arial"/>
          <w:sz w:val="24"/>
          <w:szCs w:val="24"/>
        </w:rPr>
        <w:t>Working with IT to transfer digital newspaper access location from on-site servers to NCSA. This will dramatically increase our storage capabilities.</w:t>
      </w:r>
    </w:p>
    <w:p w14:paraId="1A4942D9" w14:textId="77777777" w:rsidR="0066639B" w:rsidRPr="00111B8A" w:rsidRDefault="0066639B" w:rsidP="0066639B">
      <w:pPr>
        <w:pStyle w:val="NoSpacing"/>
        <w:ind w:left="720"/>
        <w:rPr>
          <w:rFonts w:ascii="Arial" w:hAnsi="Arial" w:cs="Arial"/>
          <w:sz w:val="24"/>
          <w:szCs w:val="24"/>
        </w:rPr>
      </w:pPr>
    </w:p>
    <w:p w14:paraId="07964DCF"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Steph (Metadata)</w:t>
      </w:r>
    </w:p>
    <w:p w14:paraId="2C33C2E9" w14:textId="77777777" w:rsidR="0066639B" w:rsidRPr="00111B8A" w:rsidRDefault="0066639B" w:rsidP="0066639B">
      <w:pPr>
        <w:pStyle w:val="NoSpacing"/>
        <w:numPr>
          <w:ilvl w:val="0"/>
          <w:numId w:val="27"/>
        </w:numPr>
        <w:rPr>
          <w:rFonts w:ascii="Arial" w:hAnsi="Arial" w:cs="Arial"/>
          <w:sz w:val="24"/>
          <w:szCs w:val="24"/>
        </w:rPr>
      </w:pPr>
      <w:r w:rsidRPr="00111B8A">
        <w:rPr>
          <w:rFonts w:ascii="Arial" w:hAnsi="Arial" w:cs="Arial"/>
          <w:sz w:val="24"/>
          <w:szCs w:val="24"/>
        </w:rPr>
        <w:t xml:space="preserve">Working with Angela and Henry on automating scripts via a tool called Galatea that pulls from MARC to deduplicate and conduct authority checks. </w:t>
      </w:r>
    </w:p>
    <w:p w14:paraId="58C92DC6" w14:textId="77777777" w:rsidR="0066639B" w:rsidRPr="00111B8A" w:rsidRDefault="0066639B" w:rsidP="0066639B">
      <w:pPr>
        <w:pStyle w:val="NoSpacing"/>
        <w:numPr>
          <w:ilvl w:val="0"/>
          <w:numId w:val="27"/>
        </w:numPr>
        <w:rPr>
          <w:rFonts w:ascii="Arial" w:hAnsi="Arial" w:cs="Arial"/>
          <w:sz w:val="24"/>
          <w:szCs w:val="24"/>
        </w:rPr>
      </w:pPr>
      <w:r w:rsidRPr="00111B8A">
        <w:rPr>
          <w:rFonts w:ascii="Arial" w:hAnsi="Arial" w:cs="Arial"/>
          <w:sz w:val="24"/>
          <w:szCs w:val="24"/>
        </w:rPr>
        <w:lastRenderedPageBreak/>
        <w:t xml:space="preserve">Working with Angela on advanced </w:t>
      </w:r>
      <w:proofErr w:type="gramStart"/>
      <w:r w:rsidRPr="00111B8A">
        <w:rPr>
          <w:rFonts w:ascii="Arial" w:hAnsi="Arial" w:cs="Arial"/>
          <w:sz w:val="24"/>
          <w:szCs w:val="24"/>
        </w:rPr>
        <w:t>search</w:t>
      </w:r>
      <w:proofErr w:type="gramEnd"/>
      <w:r w:rsidRPr="00111B8A">
        <w:rPr>
          <w:rFonts w:ascii="Arial" w:hAnsi="Arial" w:cs="Arial"/>
          <w:sz w:val="24"/>
          <w:szCs w:val="24"/>
        </w:rPr>
        <w:t xml:space="preserve"> for the Digital Library. This requires a great deal of work as there are a myriad “types” in the Digital Library that make remediation work necessary prior to any sort of implementation. Still, this search will not work on freeform collections. </w:t>
      </w:r>
    </w:p>
    <w:p w14:paraId="38EDE98F" w14:textId="77777777" w:rsidR="0066639B" w:rsidRPr="00111B8A" w:rsidRDefault="0066639B" w:rsidP="0066639B">
      <w:pPr>
        <w:pStyle w:val="NoSpacing"/>
        <w:numPr>
          <w:ilvl w:val="0"/>
          <w:numId w:val="27"/>
        </w:numPr>
        <w:rPr>
          <w:rFonts w:ascii="Arial" w:hAnsi="Arial" w:cs="Arial"/>
          <w:sz w:val="24"/>
          <w:szCs w:val="24"/>
        </w:rPr>
      </w:pPr>
      <w:r w:rsidRPr="00111B8A">
        <w:rPr>
          <w:rFonts w:ascii="Arial" w:hAnsi="Arial" w:cs="Arial"/>
          <w:sz w:val="24"/>
          <w:szCs w:val="24"/>
        </w:rPr>
        <w:t>This Fall Steph and the rest of the team hope to finish up the structure for the special colletcions landing page. This will hopefully allow users to apply multiple facets while searching. Additionally, Steph and Angela are also working on this for an eye toward accessibility to ensure that no tech debt is created as a result.</w:t>
      </w:r>
    </w:p>
    <w:p w14:paraId="1A25EA9E" w14:textId="77777777" w:rsidR="0066639B" w:rsidRPr="00111B8A" w:rsidRDefault="0066639B" w:rsidP="0066639B">
      <w:pPr>
        <w:pStyle w:val="NoSpacing"/>
        <w:ind w:left="720"/>
        <w:rPr>
          <w:rFonts w:ascii="Arial" w:hAnsi="Arial" w:cs="Arial"/>
          <w:sz w:val="24"/>
          <w:szCs w:val="24"/>
        </w:rPr>
      </w:pPr>
    </w:p>
    <w:p w14:paraId="3BA676CE"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Angela (Digitization)</w:t>
      </w:r>
    </w:p>
    <w:p w14:paraId="7C289AA5" w14:textId="77777777" w:rsidR="0066639B" w:rsidRPr="00111B8A" w:rsidRDefault="0066639B" w:rsidP="0066639B">
      <w:pPr>
        <w:pStyle w:val="NoSpacing"/>
        <w:numPr>
          <w:ilvl w:val="0"/>
          <w:numId w:val="28"/>
        </w:numPr>
        <w:rPr>
          <w:rFonts w:ascii="Arial" w:hAnsi="Arial" w:cs="Arial"/>
          <w:sz w:val="24"/>
          <w:szCs w:val="24"/>
        </w:rPr>
      </w:pPr>
      <w:r w:rsidRPr="00111B8A">
        <w:rPr>
          <w:rFonts w:ascii="Arial" w:hAnsi="Arial" w:cs="Arial"/>
          <w:sz w:val="24"/>
          <w:szCs w:val="24"/>
        </w:rPr>
        <w:t>Digitization Services working closely with MPAL faculty and Steph Luke on Illinois Songs project.</w:t>
      </w:r>
    </w:p>
    <w:p w14:paraId="3CC195AA" w14:textId="77777777" w:rsidR="0066639B" w:rsidRPr="00111B8A" w:rsidRDefault="0066639B" w:rsidP="0066639B">
      <w:pPr>
        <w:pStyle w:val="NoSpacing"/>
        <w:numPr>
          <w:ilvl w:val="0"/>
          <w:numId w:val="28"/>
        </w:numPr>
        <w:rPr>
          <w:rFonts w:ascii="Arial" w:hAnsi="Arial" w:cs="Arial"/>
          <w:sz w:val="24"/>
          <w:szCs w:val="24"/>
        </w:rPr>
      </w:pPr>
      <w:r w:rsidRPr="00111B8A">
        <w:rPr>
          <w:rFonts w:ascii="Arial" w:hAnsi="Arial" w:cs="Arial"/>
          <w:sz w:val="24"/>
          <w:szCs w:val="24"/>
        </w:rPr>
        <w:t xml:space="preserve">Finished digitization of Gutenberg fragments that required a significant amount of collaboration with Conservation and RBML. Will re-shoot after additional conservation work (current project images will be in the Digital Library soon). </w:t>
      </w:r>
    </w:p>
    <w:p w14:paraId="69977FFC" w14:textId="77777777" w:rsidR="0066639B" w:rsidRPr="00111B8A" w:rsidRDefault="0066639B" w:rsidP="0066639B">
      <w:pPr>
        <w:pStyle w:val="NoSpacing"/>
        <w:numPr>
          <w:ilvl w:val="0"/>
          <w:numId w:val="28"/>
        </w:numPr>
        <w:rPr>
          <w:rFonts w:ascii="Arial" w:hAnsi="Arial" w:cs="Arial"/>
          <w:sz w:val="24"/>
          <w:szCs w:val="24"/>
        </w:rPr>
      </w:pPr>
      <w:r w:rsidRPr="00111B8A">
        <w:rPr>
          <w:rFonts w:ascii="Arial" w:hAnsi="Arial" w:cs="Arial"/>
          <w:sz w:val="24"/>
          <w:szCs w:val="24"/>
        </w:rPr>
        <w:t>Building more effecientes into DS scripts through PDF and file naming creation tools.</w:t>
      </w:r>
    </w:p>
    <w:p w14:paraId="7415CF98" w14:textId="77777777" w:rsidR="0066639B" w:rsidRPr="00111B8A" w:rsidRDefault="0066639B" w:rsidP="0066639B">
      <w:pPr>
        <w:pStyle w:val="NoSpacing"/>
        <w:numPr>
          <w:ilvl w:val="0"/>
          <w:numId w:val="28"/>
        </w:numPr>
        <w:rPr>
          <w:rFonts w:ascii="Arial" w:hAnsi="Arial" w:cs="Arial"/>
          <w:sz w:val="24"/>
          <w:szCs w:val="24"/>
        </w:rPr>
      </w:pPr>
      <w:r w:rsidRPr="00111B8A">
        <w:rPr>
          <w:rFonts w:ascii="Arial" w:hAnsi="Arial" w:cs="Arial"/>
          <w:sz w:val="24"/>
          <w:szCs w:val="24"/>
        </w:rPr>
        <w:t xml:space="preserve">Thanks to work done with Angela, Henry, and Anna (DS graduate assistant) QC time has dropped from 40 to 15 hours per week. </w:t>
      </w:r>
    </w:p>
    <w:p w14:paraId="03C9ED63" w14:textId="77777777" w:rsidR="0066639B" w:rsidRPr="00111B8A" w:rsidRDefault="0066639B" w:rsidP="0066639B">
      <w:pPr>
        <w:pStyle w:val="NoSpacing"/>
        <w:numPr>
          <w:ilvl w:val="0"/>
          <w:numId w:val="28"/>
        </w:numPr>
        <w:rPr>
          <w:rFonts w:ascii="Arial" w:hAnsi="Arial" w:cs="Arial"/>
          <w:sz w:val="24"/>
          <w:szCs w:val="24"/>
        </w:rPr>
      </w:pPr>
      <w:r w:rsidRPr="00111B8A">
        <w:rPr>
          <w:rFonts w:ascii="Arial" w:hAnsi="Arial" w:cs="Arial"/>
          <w:sz w:val="24"/>
          <w:szCs w:val="24"/>
        </w:rPr>
        <w:t xml:space="preserve">Collaborating with Will to provide feedback to HathiTrust staff on ingest policies and standards. </w:t>
      </w:r>
    </w:p>
    <w:p w14:paraId="74A4A97B" w14:textId="77777777" w:rsidR="0066639B" w:rsidRPr="00111B8A" w:rsidRDefault="0066639B" w:rsidP="0066639B">
      <w:pPr>
        <w:pStyle w:val="NoSpacing"/>
        <w:ind w:left="720"/>
        <w:rPr>
          <w:rFonts w:ascii="Arial" w:hAnsi="Arial" w:cs="Arial"/>
          <w:sz w:val="24"/>
          <w:szCs w:val="24"/>
        </w:rPr>
      </w:pPr>
    </w:p>
    <w:p w14:paraId="6C06CE90"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Jennifer (Admin)</w:t>
      </w:r>
    </w:p>
    <w:p w14:paraId="5C2F6651" w14:textId="77777777" w:rsidR="0066639B" w:rsidRPr="00111B8A" w:rsidRDefault="0066639B" w:rsidP="0066639B">
      <w:pPr>
        <w:pStyle w:val="NoSpacing"/>
        <w:numPr>
          <w:ilvl w:val="0"/>
          <w:numId w:val="29"/>
        </w:numPr>
        <w:rPr>
          <w:rFonts w:ascii="Arial" w:hAnsi="Arial" w:cs="Arial"/>
          <w:sz w:val="24"/>
          <w:szCs w:val="24"/>
        </w:rPr>
      </w:pPr>
      <w:r w:rsidRPr="00111B8A">
        <w:rPr>
          <w:rFonts w:ascii="Arial" w:hAnsi="Arial" w:cs="Arial"/>
          <w:sz w:val="24"/>
          <w:szCs w:val="24"/>
        </w:rPr>
        <w:t xml:space="preserve">Conservation documentation for the Digital Library project continues. Johna completed metadata review and is now moving to the bulk upload stage. Johna will then conduct regular submissions of future documentation into Medusa. </w:t>
      </w:r>
      <w:proofErr w:type="gramStart"/>
      <w:r w:rsidRPr="00111B8A">
        <w:rPr>
          <w:rFonts w:ascii="Arial" w:hAnsi="Arial" w:cs="Arial"/>
          <w:sz w:val="24"/>
          <w:szCs w:val="24"/>
        </w:rPr>
        <w:t>Currently</w:t>
      </w:r>
      <w:proofErr w:type="gramEnd"/>
      <w:r w:rsidRPr="00111B8A">
        <w:rPr>
          <w:rFonts w:ascii="Arial" w:hAnsi="Arial" w:cs="Arial"/>
          <w:sz w:val="24"/>
          <w:szCs w:val="24"/>
        </w:rPr>
        <w:t xml:space="preserve"> working on simplying file names. </w:t>
      </w:r>
    </w:p>
    <w:p w14:paraId="217522F2" w14:textId="77777777" w:rsidR="0066639B" w:rsidRPr="00111B8A" w:rsidRDefault="0066639B" w:rsidP="0066639B">
      <w:pPr>
        <w:pStyle w:val="NoSpacing"/>
        <w:numPr>
          <w:ilvl w:val="0"/>
          <w:numId w:val="29"/>
        </w:numPr>
        <w:rPr>
          <w:rFonts w:ascii="Arial" w:hAnsi="Arial" w:cs="Arial"/>
          <w:sz w:val="24"/>
          <w:szCs w:val="24"/>
        </w:rPr>
      </w:pPr>
      <w:r w:rsidRPr="00111B8A">
        <w:rPr>
          <w:rFonts w:ascii="Arial" w:hAnsi="Arial" w:cs="Arial"/>
          <w:sz w:val="24"/>
          <w:szCs w:val="24"/>
        </w:rPr>
        <w:t xml:space="preserve">Accessibility review of Preservation Services websites with Johna running an accessbility checker. Most issues relate to having no alt text on images, but some additional style issues as well. </w:t>
      </w:r>
    </w:p>
    <w:p w14:paraId="25CA5883" w14:textId="77777777" w:rsidR="0066639B" w:rsidRPr="00111B8A" w:rsidRDefault="0066639B" w:rsidP="0066639B">
      <w:pPr>
        <w:pStyle w:val="NoSpacing"/>
        <w:numPr>
          <w:ilvl w:val="0"/>
          <w:numId w:val="29"/>
        </w:numPr>
        <w:rPr>
          <w:rFonts w:ascii="Arial" w:hAnsi="Arial" w:cs="Arial"/>
          <w:sz w:val="24"/>
          <w:szCs w:val="24"/>
        </w:rPr>
      </w:pPr>
      <w:r w:rsidRPr="00111B8A">
        <w:rPr>
          <w:rFonts w:ascii="Arial" w:hAnsi="Arial" w:cs="Arial"/>
          <w:sz w:val="24"/>
          <w:szCs w:val="24"/>
        </w:rPr>
        <w:t>Working with Sarah Park in the Math Library along with Conservation on 3D math models. Currently in “analogue phase” with a focus on conservation work (e.g. cleaning) and preperation of a pilot project with Angela and DS that will allow everyone to better spec out the entire project.</w:t>
      </w:r>
    </w:p>
    <w:p w14:paraId="5EB24EB6" w14:textId="77777777" w:rsidR="0066639B" w:rsidRPr="00111B8A" w:rsidRDefault="0066639B" w:rsidP="0066639B">
      <w:pPr>
        <w:pStyle w:val="NoSpacing"/>
        <w:ind w:left="720"/>
        <w:rPr>
          <w:rFonts w:ascii="Arial" w:hAnsi="Arial" w:cs="Arial"/>
          <w:sz w:val="24"/>
          <w:szCs w:val="24"/>
        </w:rPr>
      </w:pPr>
    </w:p>
    <w:p w14:paraId="79829400"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Josh (AV)</w:t>
      </w:r>
    </w:p>
    <w:p w14:paraId="2174B5D1" w14:textId="77777777" w:rsidR="0066639B" w:rsidRPr="00111B8A" w:rsidRDefault="0066639B" w:rsidP="0066639B">
      <w:pPr>
        <w:pStyle w:val="NoSpacing"/>
        <w:numPr>
          <w:ilvl w:val="0"/>
          <w:numId w:val="30"/>
        </w:numPr>
        <w:rPr>
          <w:rFonts w:ascii="Arial" w:hAnsi="Arial" w:cs="Arial"/>
          <w:sz w:val="24"/>
          <w:szCs w:val="24"/>
        </w:rPr>
      </w:pPr>
      <w:r w:rsidRPr="00111B8A">
        <w:rPr>
          <w:rFonts w:ascii="Arial" w:hAnsi="Arial" w:cs="Arial"/>
          <w:sz w:val="24"/>
          <w:szCs w:val="24"/>
        </w:rPr>
        <w:t xml:space="preserve">Working with Henry on a new script called “Tripwire” to assist with post-digitization workflows. This tool integrates </w:t>
      </w:r>
      <w:proofErr w:type="gramStart"/>
      <w:r w:rsidRPr="00111B8A">
        <w:rPr>
          <w:rFonts w:ascii="Arial" w:hAnsi="Arial" w:cs="Arial"/>
          <w:sz w:val="24"/>
          <w:szCs w:val="24"/>
        </w:rPr>
        <w:t>a number of</w:t>
      </w:r>
      <w:proofErr w:type="gramEnd"/>
      <w:r w:rsidRPr="00111B8A">
        <w:rPr>
          <w:rFonts w:ascii="Arial" w:hAnsi="Arial" w:cs="Arial"/>
          <w:sz w:val="24"/>
          <w:szCs w:val="24"/>
        </w:rPr>
        <w:t xml:space="preserve"> existing open-source resources.</w:t>
      </w:r>
    </w:p>
    <w:p w14:paraId="156FE979" w14:textId="77777777" w:rsidR="0066639B" w:rsidRPr="00111B8A" w:rsidRDefault="0066639B" w:rsidP="0066639B">
      <w:pPr>
        <w:pStyle w:val="NoSpacing"/>
        <w:ind w:left="720"/>
        <w:rPr>
          <w:rFonts w:ascii="Arial" w:hAnsi="Arial" w:cs="Arial"/>
          <w:sz w:val="24"/>
          <w:szCs w:val="24"/>
        </w:rPr>
      </w:pPr>
    </w:p>
    <w:p w14:paraId="015C7292"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Henry (Automation)</w:t>
      </w:r>
    </w:p>
    <w:p w14:paraId="52A3F393" w14:textId="77777777" w:rsidR="0066639B" w:rsidRPr="00111B8A" w:rsidRDefault="0066639B" w:rsidP="0066639B">
      <w:pPr>
        <w:pStyle w:val="NoSpacing"/>
        <w:numPr>
          <w:ilvl w:val="0"/>
          <w:numId w:val="31"/>
        </w:numPr>
        <w:rPr>
          <w:rFonts w:ascii="Arial" w:hAnsi="Arial" w:cs="Arial"/>
          <w:sz w:val="24"/>
          <w:szCs w:val="24"/>
        </w:rPr>
      </w:pPr>
      <w:r w:rsidRPr="00111B8A">
        <w:rPr>
          <w:rFonts w:ascii="Arial" w:hAnsi="Arial" w:cs="Arial"/>
          <w:sz w:val="24"/>
          <w:szCs w:val="24"/>
        </w:rPr>
        <w:t>Working extensively with Angela and Josh (see above)</w:t>
      </w:r>
    </w:p>
    <w:p w14:paraId="76C43281" w14:textId="77777777" w:rsidR="0066639B" w:rsidRPr="00111B8A" w:rsidRDefault="0066639B" w:rsidP="0066639B">
      <w:pPr>
        <w:pStyle w:val="NoSpacing"/>
        <w:numPr>
          <w:ilvl w:val="0"/>
          <w:numId w:val="31"/>
        </w:numPr>
        <w:rPr>
          <w:rFonts w:ascii="Arial" w:hAnsi="Arial" w:cs="Arial"/>
          <w:sz w:val="24"/>
          <w:szCs w:val="24"/>
        </w:rPr>
      </w:pPr>
      <w:r w:rsidRPr="00111B8A">
        <w:rPr>
          <w:rFonts w:ascii="Arial" w:hAnsi="Arial" w:cs="Arial"/>
          <w:sz w:val="24"/>
          <w:szCs w:val="24"/>
        </w:rPr>
        <w:lastRenderedPageBreak/>
        <w:t xml:space="preserve">Researching MediaConch that would allow for querying info of media files and the creation of profiles and policies that would allow for quicker QC and validation for both in-house and vendored media digitization projects. </w:t>
      </w:r>
    </w:p>
    <w:p w14:paraId="5FD27DF1" w14:textId="77777777" w:rsidR="0066639B" w:rsidRPr="00111B8A" w:rsidRDefault="0066639B" w:rsidP="0066639B">
      <w:pPr>
        <w:pStyle w:val="NoSpacing"/>
        <w:numPr>
          <w:ilvl w:val="0"/>
          <w:numId w:val="31"/>
        </w:numPr>
        <w:rPr>
          <w:rFonts w:ascii="Arial" w:hAnsi="Arial" w:cs="Arial"/>
          <w:sz w:val="24"/>
          <w:szCs w:val="24"/>
        </w:rPr>
      </w:pPr>
      <w:r w:rsidRPr="00111B8A">
        <w:rPr>
          <w:rFonts w:ascii="Arial" w:hAnsi="Arial" w:cs="Arial"/>
          <w:sz w:val="24"/>
          <w:szCs w:val="24"/>
        </w:rPr>
        <w:t>Working with Angela on reviewing Hathi Trust specs and seeing if and how this might impact Speedwagon updates.</w:t>
      </w:r>
    </w:p>
    <w:p w14:paraId="68051C50" w14:textId="293662CA" w:rsidR="00576F3F" w:rsidRPr="00111B8A" w:rsidRDefault="00266817" w:rsidP="00576F3F">
      <w:pPr>
        <w:pStyle w:val="NoSpacing"/>
        <w:ind w:left="720"/>
        <w:rPr>
          <w:rFonts w:ascii="Arial" w:hAnsi="Arial" w:cs="Arial"/>
          <w:sz w:val="24"/>
          <w:szCs w:val="24"/>
        </w:rPr>
      </w:pPr>
      <w:r w:rsidRPr="00111B8A">
        <w:rPr>
          <w:rFonts w:ascii="Arial" w:hAnsi="Arial" w:cs="Arial"/>
          <w:sz w:val="24"/>
          <w:szCs w:val="24"/>
        </w:rPr>
        <w:tab/>
      </w:r>
      <w:r w:rsidRPr="00111B8A">
        <w:rPr>
          <w:rFonts w:ascii="Arial" w:hAnsi="Arial" w:cs="Arial"/>
          <w:sz w:val="24"/>
          <w:szCs w:val="24"/>
        </w:rPr>
        <w:tab/>
      </w:r>
      <w:r w:rsidRPr="00111B8A">
        <w:rPr>
          <w:rFonts w:ascii="Arial" w:hAnsi="Arial" w:cs="Arial"/>
          <w:sz w:val="24"/>
          <w:szCs w:val="24"/>
        </w:rPr>
        <w:tab/>
      </w:r>
      <w:r w:rsidR="00FD580E" w:rsidRPr="00111B8A">
        <w:rPr>
          <w:rFonts w:ascii="Arial" w:hAnsi="Arial" w:cs="Arial"/>
          <w:sz w:val="24"/>
          <w:szCs w:val="24"/>
        </w:rPr>
        <w:tab/>
      </w:r>
    </w:p>
    <w:p w14:paraId="2757ADCE" w14:textId="77777777" w:rsidR="0066639B" w:rsidRPr="00111B8A" w:rsidRDefault="0066639B" w:rsidP="00576F3F">
      <w:pPr>
        <w:pStyle w:val="NoSpacing"/>
        <w:ind w:left="720"/>
        <w:rPr>
          <w:rFonts w:ascii="Arial" w:hAnsi="Arial" w:cs="Arial"/>
          <w:sz w:val="24"/>
          <w:szCs w:val="24"/>
        </w:rPr>
      </w:pPr>
    </w:p>
    <w:p w14:paraId="3001F10E" w14:textId="77777777" w:rsidR="0066639B" w:rsidRPr="00111B8A" w:rsidRDefault="00266817" w:rsidP="0066639B">
      <w:pPr>
        <w:pStyle w:val="NoSpacing"/>
        <w:numPr>
          <w:ilvl w:val="0"/>
          <w:numId w:val="25"/>
        </w:numPr>
        <w:rPr>
          <w:rFonts w:ascii="Arial" w:hAnsi="Arial" w:cs="Arial"/>
          <w:sz w:val="24"/>
          <w:szCs w:val="24"/>
        </w:rPr>
      </w:pPr>
      <w:r w:rsidRPr="00111B8A">
        <w:rPr>
          <w:rFonts w:ascii="Arial" w:hAnsi="Arial" w:cs="Arial"/>
          <w:sz w:val="24"/>
          <w:szCs w:val="24"/>
        </w:rPr>
        <w:t>Repositories, Preservation, and Access- Seth Robbins</w:t>
      </w:r>
      <w:r w:rsidR="003140A2" w:rsidRPr="00111B8A">
        <w:rPr>
          <w:rFonts w:ascii="Arial" w:hAnsi="Arial" w:cs="Arial"/>
          <w:sz w:val="24"/>
          <w:szCs w:val="24"/>
        </w:rPr>
        <w:tab/>
      </w:r>
    </w:p>
    <w:p w14:paraId="0BABF732" w14:textId="75400D81" w:rsidR="009711A9" w:rsidRPr="00111B8A" w:rsidRDefault="009711A9" w:rsidP="009711A9">
      <w:pPr>
        <w:pStyle w:val="NoSpacing"/>
        <w:numPr>
          <w:ilvl w:val="1"/>
          <w:numId w:val="25"/>
        </w:numPr>
        <w:rPr>
          <w:rFonts w:ascii="Arial" w:hAnsi="Arial" w:cs="Arial"/>
          <w:sz w:val="24"/>
          <w:szCs w:val="24"/>
        </w:rPr>
      </w:pPr>
      <w:r w:rsidRPr="00111B8A">
        <w:rPr>
          <w:rFonts w:ascii="Arial" w:hAnsi="Arial" w:cs="Arial"/>
          <w:sz w:val="24"/>
          <w:szCs w:val="24"/>
        </w:rPr>
        <w:t xml:space="preserve">Eric Mosher </w:t>
      </w:r>
      <w:r w:rsidR="000D28A7">
        <w:rPr>
          <w:rFonts w:ascii="Arial" w:hAnsi="Arial" w:cs="Arial"/>
          <w:sz w:val="24"/>
          <w:szCs w:val="24"/>
        </w:rPr>
        <w:t>is the new chair of the RPA working group.</w:t>
      </w:r>
    </w:p>
    <w:p w14:paraId="3128A7AF" w14:textId="2BE275F6" w:rsidR="009711A9" w:rsidRPr="00111B8A" w:rsidRDefault="000D28A7" w:rsidP="009711A9">
      <w:pPr>
        <w:pStyle w:val="NoSpacing"/>
        <w:numPr>
          <w:ilvl w:val="1"/>
          <w:numId w:val="25"/>
        </w:numPr>
        <w:rPr>
          <w:rFonts w:ascii="Arial" w:hAnsi="Arial" w:cs="Arial"/>
          <w:sz w:val="24"/>
          <w:szCs w:val="24"/>
        </w:rPr>
      </w:pPr>
      <w:r>
        <w:rPr>
          <w:rFonts w:ascii="Arial" w:hAnsi="Arial" w:cs="Arial"/>
          <w:sz w:val="24"/>
          <w:szCs w:val="24"/>
        </w:rPr>
        <w:t>RPA is continuing</w:t>
      </w:r>
      <w:r w:rsidR="009711A9" w:rsidRPr="00111B8A">
        <w:rPr>
          <w:rFonts w:ascii="Arial" w:hAnsi="Arial" w:cs="Arial"/>
          <w:sz w:val="24"/>
          <w:szCs w:val="24"/>
        </w:rPr>
        <w:t xml:space="preserve"> to monitor what’s going on with NCSA storage</w:t>
      </w:r>
      <w:r>
        <w:rPr>
          <w:rFonts w:ascii="Arial" w:hAnsi="Arial" w:cs="Arial"/>
          <w:sz w:val="24"/>
          <w:szCs w:val="24"/>
        </w:rPr>
        <w:t xml:space="preserve"> and looking at the possibility of using this for a third on-campus copy of Medusa.</w:t>
      </w:r>
    </w:p>
    <w:p w14:paraId="026D7627" w14:textId="6BE5893D" w:rsidR="009711A9" w:rsidRPr="00111B8A" w:rsidRDefault="009711A9" w:rsidP="009711A9">
      <w:pPr>
        <w:pStyle w:val="NoSpacing"/>
        <w:numPr>
          <w:ilvl w:val="1"/>
          <w:numId w:val="25"/>
        </w:numPr>
        <w:rPr>
          <w:rFonts w:ascii="Arial" w:hAnsi="Arial" w:cs="Arial"/>
          <w:sz w:val="24"/>
          <w:szCs w:val="24"/>
        </w:rPr>
      </w:pPr>
      <w:proofErr w:type="gramStart"/>
      <w:r w:rsidRPr="00111B8A">
        <w:rPr>
          <w:rFonts w:ascii="Arial" w:hAnsi="Arial" w:cs="Arial"/>
          <w:sz w:val="24"/>
          <w:szCs w:val="24"/>
        </w:rPr>
        <w:t xml:space="preserve">The </w:t>
      </w:r>
      <w:r w:rsidR="000D28A7">
        <w:rPr>
          <w:rFonts w:ascii="Arial" w:hAnsi="Arial" w:cs="Arial"/>
          <w:sz w:val="24"/>
          <w:szCs w:val="24"/>
        </w:rPr>
        <w:t>D</w:t>
      </w:r>
      <w:r w:rsidRPr="00111B8A">
        <w:rPr>
          <w:rFonts w:ascii="Arial" w:hAnsi="Arial" w:cs="Arial"/>
          <w:sz w:val="24"/>
          <w:szCs w:val="24"/>
        </w:rPr>
        <w:t>atabank</w:t>
      </w:r>
      <w:proofErr w:type="gramEnd"/>
      <w:r w:rsidR="000D28A7">
        <w:rPr>
          <w:rFonts w:ascii="Arial" w:hAnsi="Arial" w:cs="Arial"/>
          <w:sz w:val="24"/>
          <w:szCs w:val="24"/>
        </w:rPr>
        <w:t xml:space="preserve"> has</w:t>
      </w:r>
      <w:r w:rsidRPr="00111B8A">
        <w:rPr>
          <w:rFonts w:ascii="Arial" w:hAnsi="Arial" w:cs="Arial"/>
          <w:sz w:val="24"/>
          <w:szCs w:val="24"/>
        </w:rPr>
        <w:t xml:space="preserve"> started to offer tape storage for large datasets</w:t>
      </w:r>
      <w:r w:rsidR="000D28A7">
        <w:rPr>
          <w:rFonts w:ascii="Arial" w:hAnsi="Arial" w:cs="Arial"/>
          <w:sz w:val="24"/>
          <w:szCs w:val="24"/>
        </w:rPr>
        <w:t>.</w:t>
      </w:r>
    </w:p>
    <w:p w14:paraId="63C83C69" w14:textId="29D435F6" w:rsidR="009711A9" w:rsidRDefault="009711A9" w:rsidP="009711A9">
      <w:pPr>
        <w:pStyle w:val="NoSpacing"/>
        <w:numPr>
          <w:ilvl w:val="1"/>
          <w:numId w:val="25"/>
        </w:numPr>
        <w:rPr>
          <w:rFonts w:ascii="Arial" w:hAnsi="Arial" w:cs="Arial"/>
          <w:sz w:val="24"/>
          <w:szCs w:val="24"/>
        </w:rPr>
      </w:pPr>
      <w:r w:rsidRPr="00111B8A">
        <w:rPr>
          <w:rFonts w:ascii="Arial" w:hAnsi="Arial" w:cs="Arial"/>
          <w:sz w:val="24"/>
          <w:szCs w:val="24"/>
        </w:rPr>
        <w:t xml:space="preserve">SCARS team has reviewed accessibility </w:t>
      </w:r>
      <w:proofErr w:type="gramStart"/>
      <w:r w:rsidRPr="00111B8A">
        <w:rPr>
          <w:rFonts w:ascii="Arial" w:hAnsi="Arial" w:cs="Arial"/>
          <w:sz w:val="24"/>
          <w:szCs w:val="24"/>
        </w:rPr>
        <w:t>report</w:t>
      </w:r>
      <w:proofErr w:type="gramEnd"/>
      <w:r w:rsidRPr="00111B8A">
        <w:rPr>
          <w:rFonts w:ascii="Arial" w:hAnsi="Arial" w:cs="Arial"/>
          <w:sz w:val="24"/>
          <w:szCs w:val="24"/>
        </w:rPr>
        <w:t xml:space="preserve"> for Ideals, Databank, and Digital Library</w:t>
      </w:r>
      <w:r w:rsidR="000D28A7">
        <w:rPr>
          <w:rFonts w:ascii="Arial" w:hAnsi="Arial" w:cs="Arial"/>
          <w:sz w:val="24"/>
          <w:szCs w:val="24"/>
        </w:rPr>
        <w:t>.</w:t>
      </w:r>
    </w:p>
    <w:p w14:paraId="673E66C4" w14:textId="76D7A860" w:rsidR="000D28A7" w:rsidRPr="00111B8A" w:rsidRDefault="000D28A7" w:rsidP="009711A9">
      <w:pPr>
        <w:pStyle w:val="NoSpacing"/>
        <w:numPr>
          <w:ilvl w:val="1"/>
          <w:numId w:val="25"/>
        </w:numPr>
        <w:rPr>
          <w:rFonts w:ascii="Arial" w:hAnsi="Arial" w:cs="Arial"/>
          <w:sz w:val="24"/>
          <w:szCs w:val="24"/>
        </w:rPr>
      </w:pPr>
      <w:r>
        <w:rPr>
          <w:rFonts w:ascii="Arial" w:hAnsi="Arial" w:cs="Arial"/>
          <w:sz w:val="24"/>
          <w:szCs w:val="24"/>
        </w:rPr>
        <w:t>Issues identified with Databank and Digital Library are being remediated.</w:t>
      </w:r>
    </w:p>
    <w:p w14:paraId="3FEF8ED9" w14:textId="4A63544C" w:rsidR="009711A9" w:rsidRDefault="009711A9" w:rsidP="009711A9">
      <w:pPr>
        <w:pStyle w:val="NoSpacing"/>
        <w:numPr>
          <w:ilvl w:val="1"/>
          <w:numId w:val="25"/>
        </w:numPr>
        <w:rPr>
          <w:rFonts w:ascii="Arial" w:hAnsi="Arial" w:cs="Arial"/>
          <w:sz w:val="24"/>
          <w:szCs w:val="24"/>
        </w:rPr>
      </w:pPr>
      <w:r w:rsidRPr="00111B8A">
        <w:rPr>
          <w:rFonts w:ascii="Arial" w:hAnsi="Arial" w:cs="Arial"/>
          <w:sz w:val="24"/>
          <w:szCs w:val="24"/>
        </w:rPr>
        <w:t>IDEALs work should be starting in September</w:t>
      </w:r>
      <w:r w:rsidR="000D28A7">
        <w:rPr>
          <w:rFonts w:ascii="Arial" w:hAnsi="Arial" w:cs="Arial"/>
          <w:sz w:val="24"/>
          <w:szCs w:val="24"/>
        </w:rPr>
        <w:t>.</w:t>
      </w:r>
    </w:p>
    <w:p w14:paraId="784284AF" w14:textId="0A01D3D3" w:rsidR="000D28A7" w:rsidRPr="00111B8A" w:rsidRDefault="000D28A7" w:rsidP="009711A9">
      <w:pPr>
        <w:pStyle w:val="NoSpacing"/>
        <w:numPr>
          <w:ilvl w:val="1"/>
          <w:numId w:val="25"/>
        </w:numPr>
        <w:rPr>
          <w:rFonts w:ascii="Arial" w:hAnsi="Arial" w:cs="Arial"/>
          <w:sz w:val="24"/>
          <w:szCs w:val="24"/>
        </w:rPr>
      </w:pPr>
      <w:r>
        <w:rPr>
          <w:rFonts w:ascii="Arial" w:hAnsi="Arial" w:cs="Arial"/>
          <w:sz w:val="24"/>
          <w:szCs w:val="24"/>
        </w:rPr>
        <w:t>A working group has been convened to evaluate the future of the Medusa Collection Registry. This group includes Kyle, Seth, Tracy Popp, and Gen Schmitt. Email Kyle or Seth if you would like to be invited to the stakeholder meeting on September 23</w:t>
      </w:r>
      <w:r w:rsidRPr="000D28A7">
        <w:rPr>
          <w:rFonts w:ascii="Arial" w:hAnsi="Arial" w:cs="Arial"/>
          <w:sz w:val="24"/>
          <w:szCs w:val="24"/>
          <w:vertAlign w:val="superscript"/>
        </w:rPr>
        <w:t>rd</w:t>
      </w:r>
      <w:r>
        <w:rPr>
          <w:rFonts w:ascii="Arial" w:hAnsi="Arial" w:cs="Arial"/>
          <w:sz w:val="24"/>
          <w:szCs w:val="24"/>
        </w:rPr>
        <w:t xml:space="preserve"> and have not been.</w:t>
      </w:r>
    </w:p>
    <w:p w14:paraId="60959186" w14:textId="47F3F5C0" w:rsidR="009711A9" w:rsidRDefault="000D28A7" w:rsidP="009711A9">
      <w:pPr>
        <w:pStyle w:val="NoSpacing"/>
        <w:numPr>
          <w:ilvl w:val="1"/>
          <w:numId w:val="25"/>
        </w:numPr>
        <w:rPr>
          <w:rFonts w:ascii="Arial" w:hAnsi="Arial" w:cs="Arial"/>
          <w:sz w:val="24"/>
          <w:szCs w:val="24"/>
        </w:rPr>
      </w:pPr>
      <w:r>
        <w:rPr>
          <w:rFonts w:ascii="Arial" w:hAnsi="Arial" w:cs="Arial"/>
          <w:sz w:val="24"/>
          <w:szCs w:val="24"/>
        </w:rPr>
        <w:t xml:space="preserve">Demos for Preservica and Libnova are being set up before the end of the calendar year. </w:t>
      </w:r>
    </w:p>
    <w:p w14:paraId="7E253A9D" w14:textId="6365A5A2" w:rsidR="00A970D1" w:rsidRPr="00111B8A" w:rsidRDefault="00A970D1" w:rsidP="009711A9">
      <w:pPr>
        <w:pStyle w:val="NoSpacing"/>
        <w:numPr>
          <w:ilvl w:val="1"/>
          <w:numId w:val="25"/>
        </w:numPr>
        <w:rPr>
          <w:rFonts w:ascii="Arial" w:hAnsi="Arial" w:cs="Arial"/>
          <w:sz w:val="24"/>
          <w:szCs w:val="24"/>
        </w:rPr>
      </w:pPr>
      <w:r>
        <w:rPr>
          <w:rFonts w:ascii="Arial" w:hAnsi="Arial" w:cs="Arial"/>
          <w:sz w:val="24"/>
          <w:szCs w:val="24"/>
        </w:rPr>
        <w:t xml:space="preserve">Several ongoing projects continue to be tracked. These include: a research project doing </w:t>
      </w:r>
      <w:proofErr w:type="gramStart"/>
      <w:r>
        <w:rPr>
          <w:rFonts w:ascii="Arial" w:hAnsi="Arial" w:cs="Arial"/>
          <w:sz w:val="24"/>
          <w:szCs w:val="24"/>
        </w:rPr>
        <w:t>alt</w:t>
      </w:r>
      <w:proofErr w:type="gramEnd"/>
      <w:r>
        <w:rPr>
          <w:rFonts w:ascii="Arial" w:hAnsi="Arial" w:cs="Arial"/>
          <w:sz w:val="24"/>
          <w:szCs w:val="24"/>
        </w:rPr>
        <w:t xml:space="preserve"> text generation with large language models and the Archon to ArchivesSpace transition.</w:t>
      </w:r>
    </w:p>
    <w:p w14:paraId="6F49C118" w14:textId="711E3C73" w:rsidR="00F622A6" w:rsidRPr="00111B8A" w:rsidRDefault="003140A2" w:rsidP="0066639B">
      <w:pPr>
        <w:pStyle w:val="NoSpacing"/>
        <w:ind w:left="1080"/>
        <w:rPr>
          <w:rFonts w:ascii="Arial" w:hAnsi="Arial" w:cs="Arial"/>
          <w:sz w:val="24"/>
          <w:szCs w:val="24"/>
        </w:rPr>
      </w:pPr>
      <w:r w:rsidRPr="00111B8A">
        <w:rPr>
          <w:rFonts w:ascii="Arial" w:hAnsi="Arial" w:cs="Arial"/>
          <w:sz w:val="24"/>
          <w:szCs w:val="24"/>
        </w:rPr>
        <w:tab/>
      </w:r>
      <w:r w:rsidR="003A30C0" w:rsidRPr="00111B8A">
        <w:rPr>
          <w:rFonts w:ascii="Arial" w:hAnsi="Arial" w:cs="Arial"/>
          <w:sz w:val="24"/>
          <w:szCs w:val="24"/>
        </w:rPr>
        <w:tab/>
      </w:r>
    </w:p>
    <w:p w14:paraId="2810D539" w14:textId="77777777" w:rsidR="0066639B" w:rsidRPr="00111B8A" w:rsidRDefault="0066639B" w:rsidP="00576F3F">
      <w:pPr>
        <w:pStyle w:val="NoSpacing"/>
        <w:ind w:left="720"/>
        <w:rPr>
          <w:rFonts w:ascii="Arial" w:hAnsi="Arial" w:cs="Arial"/>
          <w:sz w:val="24"/>
          <w:szCs w:val="24"/>
        </w:rPr>
      </w:pPr>
    </w:p>
    <w:p w14:paraId="4988E75A" w14:textId="77777777" w:rsidR="0066639B" w:rsidRPr="00111B8A" w:rsidRDefault="00266817" w:rsidP="0066639B">
      <w:pPr>
        <w:pStyle w:val="NoSpacing"/>
        <w:numPr>
          <w:ilvl w:val="0"/>
          <w:numId w:val="25"/>
        </w:numPr>
        <w:rPr>
          <w:rFonts w:ascii="Arial" w:hAnsi="Arial" w:cs="Arial"/>
          <w:sz w:val="24"/>
          <w:szCs w:val="24"/>
        </w:rPr>
      </w:pPr>
      <w:r w:rsidRPr="00111B8A">
        <w:rPr>
          <w:rFonts w:ascii="Arial" w:hAnsi="Arial" w:cs="Arial"/>
          <w:sz w:val="24"/>
          <w:szCs w:val="24"/>
        </w:rPr>
        <w:t>LEITC- Mary Ton</w:t>
      </w:r>
      <w:r w:rsidRPr="00111B8A">
        <w:rPr>
          <w:rFonts w:ascii="Arial" w:hAnsi="Arial" w:cs="Arial"/>
          <w:sz w:val="24"/>
          <w:szCs w:val="24"/>
        </w:rPr>
        <w:tab/>
      </w:r>
      <w:r w:rsidRPr="00111B8A">
        <w:rPr>
          <w:rFonts w:ascii="Arial" w:hAnsi="Arial" w:cs="Arial"/>
          <w:sz w:val="24"/>
          <w:szCs w:val="24"/>
        </w:rPr>
        <w:tab/>
      </w:r>
    </w:p>
    <w:p w14:paraId="039EC088" w14:textId="77777777" w:rsidR="0066639B" w:rsidRPr="00111B8A" w:rsidRDefault="0066639B" w:rsidP="0066639B">
      <w:pPr>
        <w:pStyle w:val="NoSpacing"/>
        <w:rPr>
          <w:rFonts w:ascii="Arial" w:hAnsi="Arial" w:cs="Arial"/>
          <w:sz w:val="24"/>
          <w:szCs w:val="24"/>
        </w:rPr>
      </w:pPr>
    </w:p>
    <w:p w14:paraId="2CAC1B76" w14:textId="77777777" w:rsidR="0066639B" w:rsidRPr="00111B8A" w:rsidRDefault="0066639B" w:rsidP="0066639B">
      <w:pPr>
        <w:pStyle w:val="NoSpacing"/>
        <w:rPr>
          <w:rFonts w:ascii="Arial" w:hAnsi="Arial" w:cs="Arial"/>
          <w:sz w:val="24"/>
          <w:szCs w:val="24"/>
        </w:rPr>
      </w:pPr>
      <w:r w:rsidRPr="00111B8A">
        <w:rPr>
          <w:rFonts w:ascii="Arial" w:hAnsi="Arial" w:cs="Arial"/>
          <w:sz w:val="24"/>
          <w:szCs w:val="24"/>
        </w:rPr>
        <w:tab/>
        <w:t>LEITC Updates 09/28/2025</w:t>
      </w:r>
    </w:p>
    <w:p w14:paraId="61A64FE9" w14:textId="77777777" w:rsidR="0066639B" w:rsidRPr="00111B8A" w:rsidRDefault="0066639B" w:rsidP="0066639B">
      <w:pPr>
        <w:pStyle w:val="NoSpacing"/>
        <w:ind w:firstLine="720"/>
        <w:rPr>
          <w:rFonts w:ascii="Arial" w:hAnsi="Arial" w:cs="Arial"/>
          <w:sz w:val="24"/>
          <w:szCs w:val="24"/>
        </w:rPr>
      </w:pPr>
      <w:r w:rsidRPr="00111B8A">
        <w:rPr>
          <w:rFonts w:ascii="Arial" w:hAnsi="Arial" w:cs="Arial"/>
          <w:sz w:val="24"/>
          <w:szCs w:val="24"/>
        </w:rPr>
        <w:t>Housekeeping</w:t>
      </w:r>
    </w:p>
    <w:p w14:paraId="445499E0"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 xml:space="preserve">Multiple members of LEITC will be on extended leave this Fall. Mary Ton will be on maternity leave beginning September 12 and will return in early December. LEITC is unable to send a representative to the regular CAPT </w:t>
      </w:r>
      <w:proofErr w:type="gramStart"/>
      <w:r w:rsidRPr="00111B8A">
        <w:rPr>
          <w:rFonts w:ascii="Arial" w:hAnsi="Arial" w:cs="Arial"/>
          <w:sz w:val="24"/>
          <w:szCs w:val="24"/>
        </w:rPr>
        <w:t>meeting, but</w:t>
      </w:r>
      <w:proofErr w:type="gramEnd"/>
      <w:r w:rsidRPr="00111B8A">
        <w:rPr>
          <w:rFonts w:ascii="Arial" w:hAnsi="Arial" w:cs="Arial"/>
          <w:sz w:val="24"/>
          <w:szCs w:val="24"/>
        </w:rPr>
        <w:t xml:space="preserve"> will keep </w:t>
      </w:r>
      <w:proofErr w:type="gramStart"/>
      <w:r w:rsidRPr="00111B8A">
        <w:rPr>
          <w:rFonts w:ascii="Arial" w:hAnsi="Arial" w:cs="Arial"/>
          <w:sz w:val="24"/>
          <w:szCs w:val="24"/>
        </w:rPr>
        <w:t>up-to-date</w:t>
      </w:r>
      <w:proofErr w:type="gramEnd"/>
      <w:r w:rsidRPr="00111B8A">
        <w:rPr>
          <w:rFonts w:ascii="Arial" w:hAnsi="Arial" w:cs="Arial"/>
          <w:sz w:val="24"/>
          <w:szCs w:val="24"/>
        </w:rPr>
        <w:t xml:space="preserve"> on CAPT discussions through CAPT meeting minutes. Jess Hagman will deliver the LEITC quarterly update to CAPT in November.</w:t>
      </w:r>
    </w:p>
    <w:p w14:paraId="7CA0065B" w14:textId="77777777" w:rsidR="0066639B" w:rsidRPr="00111B8A" w:rsidRDefault="0066639B" w:rsidP="0066639B">
      <w:pPr>
        <w:pStyle w:val="NoSpacing"/>
        <w:ind w:left="360"/>
        <w:rPr>
          <w:rFonts w:ascii="Arial" w:hAnsi="Arial" w:cs="Arial"/>
          <w:sz w:val="24"/>
          <w:szCs w:val="24"/>
        </w:rPr>
      </w:pPr>
      <w:r w:rsidRPr="00111B8A">
        <w:rPr>
          <w:rFonts w:ascii="Arial" w:hAnsi="Arial" w:cs="Arial"/>
          <w:sz w:val="24"/>
          <w:szCs w:val="24"/>
        </w:rPr>
        <w:t>Major Projects</w:t>
      </w:r>
    </w:p>
    <w:p w14:paraId="2220C50D" w14:textId="77777777" w:rsidR="0066639B" w:rsidRPr="00111B8A" w:rsidRDefault="0066639B" w:rsidP="0066639B">
      <w:pPr>
        <w:pStyle w:val="NoSpacing"/>
        <w:numPr>
          <w:ilvl w:val="0"/>
          <w:numId w:val="37"/>
        </w:numPr>
        <w:rPr>
          <w:rFonts w:ascii="Arial" w:hAnsi="Arial" w:cs="Arial"/>
          <w:sz w:val="24"/>
          <w:szCs w:val="24"/>
        </w:rPr>
      </w:pPr>
      <w:r w:rsidRPr="00111B8A">
        <w:rPr>
          <w:rFonts w:ascii="Arial" w:hAnsi="Arial" w:cs="Arial"/>
          <w:b/>
          <w:bCs/>
          <w:sz w:val="24"/>
          <w:szCs w:val="24"/>
        </w:rPr>
        <w:t xml:space="preserve">Spring 2025 User Stories: </w:t>
      </w:r>
      <w:r w:rsidRPr="00111B8A">
        <w:rPr>
          <w:rFonts w:ascii="Arial" w:hAnsi="Arial" w:cs="Arial"/>
          <w:sz w:val="24"/>
          <w:szCs w:val="24"/>
        </w:rPr>
        <w:t xml:space="preserve">LEITC gathered user success stories and data to demonstrate the ongoing impact of emerging and integrated technology services. In this report, we highlight three key areas--digital publishing, dynamic learning experiences, and equitable access to technology-- as part of the broader ecosystem of the Library's research support and instructional </w:t>
      </w:r>
      <w:r w:rsidRPr="00111B8A">
        <w:rPr>
          <w:rFonts w:ascii="Arial" w:hAnsi="Arial" w:cs="Arial"/>
          <w:sz w:val="24"/>
          <w:szCs w:val="24"/>
        </w:rPr>
        <w:lastRenderedPageBreak/>
        <w:t xml:space="preserve">services. We hope this will support ongoing budget advocacy efforts and strategic planning. </w:t>
      </w:r>
    </w:p>
    <w:p w14:paraId="5E343E17" w14:textId="77777777" w:rsidR="0066639B" w:rsidRPr="00111B8A" w:rsidRDefault="0066639B" w:rsidP="0066639B">
      <w:pPr>
        <w:pStyle w:val="NoSpacing"/>
        <w:numPr>
          <w:ilvl w:val="0"/>
          <w:numId w:val="37"/>
        </w:numPr>
        <w:rPr>
          <w:rFonts w:ascii="Arial" w:hAnsi="Arial" w:cs="Arial"/>
          <w:sz w:val="24"/>
          <w:szCs w:val="24"/>
        </w:rPr>
      </w:pPr>
      <w:r w:rsidRPr="00111B8A">
        <w:rPr>
          <w:rFonts w:ascii="Arial" w:hAnsi="Arial" w:cs="Arial"/>
          <w:b/>
          <w:bCs/>
          <w:sz w:val="24"/>
          <w:szCs w:val="24"/>
        </w:rPr>
        <w:t xml:space="preserve">Fall Plans: </w:t>
      </w:r>
      <w:r w:rsidRPr="00111B8A">
        <w:rPr>
          <w:rFonts w:ascii="Arial" w:hAnsi="Arial" w:cs="Arial"/>
          <w:sz w:val="24"/>
          <w:szCs w:val="24"/>
        </w:rPr>
        <w:t xml:space="preserve">LEITC will reconvene in October to plan a small strategic project, to be completed before the CAPT update in November. Possibilities include putting together an email for LibNews with library-related AI updates or a summary of emerging tech services. We also discussed the potential role that LEITC might play in coordinating ongoing conversations about AI. These plans are on hold to accommodate for broader strategic planning conversations and limited bandwidth for additional service commitments. </w:t>
      </w:r>
    </w:p>
    <w:p w14:paraId="153EE54E" w14:textId="77777777" w:rsidR="0066639B" w:rsidRPr="00111B8A" w:rsidRDefault="0066639B" w:rsidP="0066639B">
      <w:pPr>
        <w:pStyle w:val="NoSpacing"/>
        <w:numPr>
          <w:ilvl w:val="0"/>
          <w:numId w:val="37"/>
        </w:numPr>
        <w:rPr>
          <w:rFonts w:ascii="Arial" w:hAnsi="Arial" w:cs="Arial"/>
          <w:sz w:val="24"/>
          <w:szCs w:val="24"/>
        </w:rPr>
      </w:pPr>
      <w:r w:rsidRPr="00111B8A">
        <w:rPr>
          <w:rFonts w:ascii="Arial" w:hAnsi="Arial" w:cs="Arial"/>
          <w:b/>
          <w:bCs/>
          <w:sz w:val="24"/>
          <w:szCs w:val="24"/>
        </w:rPr>
        <w:t>Research activities:</w:t>
      </w:r>
      <w:r w:rsidRPr="00111B8A">
        <w:rPr>
          <w:rFonts w:ascii="Arial" w:hAnsi="Arial" w:cs="Arial"/>
          <w:sz w:val="24"/>
          <w:szCs w:val="24"/>
        </w:rPr>
        <w:t xml:space="preserve"> Over the past year, the Library has submitted $2.5 million in grant applications to support emerging tech research. These focus on critical making (NEH AI in the Humanities Center), 3D replication (Arts and Humanities Research Council of the UK), and 3D scanning cultural heritage (Campus Research Board). Publications and conference presentations apply digital approaches to research, develop computational analytical techniques, and study best practices for library emerging and integrated technology services. </w:t>
      </w:r>
    </w:p>
    <w:p w14:paraId="28EF98DC" w14:textId="77777777" w:rsidR="0066639B" w:rsidRPr="00111B8A" w:rsidRDefault="0066639B" w:rsidP="0066639B">
      <w:pPr>
        <w:pStyle w:val="NoSpacing"/>
        <w:ind w:left="360"/>
        <w:rPr>
          <w:rFonts w:ascii="Arial" w:hAnsi="Arial" w:cs="Arial"/>
          <w:sz w:val="24"/>
          <w:szCs w:val="24"/>
        </w:rPr>
      </w:pPr>
      <w:r w:rsidRPr="00111B8A">
        <w:rPr>
          <w:rFonts w:ascii="Arial" w:hAnsi="Arial" w:cs="Arial"/>
          <w:sz w:val="24"/>
          <w:szCs w:val="24"/>
        </w:rPr>
        <w:t>Fall Emerging Tech Services</w:t>
      </w:r>
    </w:p>
    <w:p w14:paraId="0AC7FA41"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Savvy Researcher workshops on emerging and integrated tech topics</w:t>
      </w:r>
    </w:p>
    <w:p w14:paraId="34D84A48"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“Dissertation Research and AI Applications” (Doctoral Research Support Program) </w:t>
      </w:r>
    </w:p>
    <w:p w14:paraId="68A68E9C"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“Considering AI for Qualitative Research” (Jess Hagman)</w:t>
      </w:r>
    </w:p>
    <w:p w14:paraId="58B9EA6F"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Three-part series on MAXQDA (Jess Hagman)</w:t>
      </w:r>
    </w:p>
    <w:p w14:paraId="6F639683"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“AI Tools for Systematic Reviews and Evidence Synthesis” (Sarah Park)</w:t>
      </w:r>
    </w:p>
    <w:p w14:paraId="5A9218E6"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“IDEA Lab: 3D Printing Design” (Celenia Graves)</w:t>
      </w:r>
    </w:p>
    <w:p w14:paraId="31D20C64"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 xml:space="preserve">eLearning </w:t>
      </w:r>
    </w:p>
    <w:p w14:paraId="62323430"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Updates have been made to Library 101 etext as well as the Vet Med, the General Library, and AI in This Course Canvas Modules. The Online </w:t>
      </w:r>
      <w:proofErr w:type="gramStart"/>
      <w:r w:rsidRPr="00111B8A">
        <w:rPr>
          <w:rFonts w:ascii="Arial" w:hAnsi="Arial" w:cs="Arial"/>
          <w:sz w:val="24"/>
          <w:szCs w:val="24"/>
        </w:rPr>
        <w:t>Bachelors of Liberal Studies</w:t>
      </w:r>
      <w:proofErr w:type="gramEnd"/>
      <w:r w:rsidRPr="00111B8A">
        <w:rPr>
          <w:rFonts w:ascii="Arial" w:hAnsi="Arial" w:cs="Arial"/>
          <w:sz w:val="24"/>
          <w:szCs w:val="24"/>
        </w:rPr>
        <w:t xml:space="preserve"> Canvas Module is now complete. Three new video tutorials are in the works, including one on Library Search, as well as a Dual Enrollment Canvas Module for the Fall 2026 semester. </w:t>
      </w:r>
    </w:p>
    <w:p w14:paraId="3B0909CD"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 xml:space="preserve">Library Digital Exhibits </w:t>
      </w:r>
    </w:p>
    <w:p w14:paraId="64C9DAAE"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New Canvas module with video tutorials to support OmekaS training will be published by Sept 12. Requests for training and access to exhibits should be sent to </w:t>
      </w:r>
      <w:hyperlink r:id="rId6">
        <w:r w:rsidRPr="00111B8A">
          <w:rPr>
            <w:rStyle w:val="Hyperlink"/>
            <w:rFonts w:ascii="Arial" w:hAnsi="Arial" w:cs="Arial"/>
            <w:sz w:val="24"/>
            <w:szCs w:val="24"/>
          </w:rPr>
          <w:t>scpub@library.illinois.edu</w:t>
        </w:r>
      </w:hyperlink>
      <w:r w:rsidRPr="00111B8A">
        <w:rPr>
          <w:rFonts w:ascii="Arial" w:hAnsi="Arial" w:cs="Arial"/>
          <w:sz w:val="24"/>
          <w:szCs w:val="24"/>
        </w:rPr>
        <w:t xml:space="preserve">. </w:t>
      </w:r>
    </w:p>
    <w:p w14:paraId="2ED743EB"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Purchased Text and Data Mining Collections</w:t>
      </w:r>
    </w:p>
    <w:p w14:paraId="135547C5"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26.2 TB of digitized historic newspapers, primary sources, and legacy purchased data collections have been migrated from physical hard drives to Box and Medusa. </w:t>
      </w:r>
      <w:proofErr w:type="gramStart"/>
      <w:r w:rsidRPr="00111B8A">
        <w:rPr>
          <w:rFonts w:ascii="Arial" w:hAnsi="Arial" w:cs="Arial"/>
          <w:sz w:val="24"/>
          <w:szCs w:val="24"/>
        </w:rPr>
        <w:t>Request</w:t>
      </w:r>
      <w:proofErr w:type="gramEnd"/>
      <w:r w:rsidRPr="00111B8A">
        <w:rPr>
          <w:rFonts w:ascii="Arial" w:hAnsi="Arial" w:cs="Arial"/>
          <w:sz w:val="24"/>
          <w:szCs w:val="24"/>
        </w:rPr>
        <w:t xml:space="preserve"> for access </w:t>
      </w:r>
      <w:proofErr w:type="gramStart"/>
      <w:r w:rsidRPr="00111B8A">
        <w:rPr>
          <w:rFonts w:ascii="Arial" w:hAnsi="Arial" w:cs="Arial"/>
          <w:sz w:val="24"/>
          <w:szCs w:val="24"/>
        </w:rPr>
        <w:t>is</w:t>
      </w:r>
      <w:proofErr w:type="gramEnd"/>
      <w:r w:rsidRPr="00111B8A">
        <w:rPr>
          <w:rFonts w:ascii="Arial" w:hAnsi="Arial" w:cs="Arial"/>
          <w:sz w:val="24"/>
          <w:szCs w:val="24"/>
        </w:rPr>
        <w:t xml:space="preserve"> now managed via </w:t>
      </w:r>
      <w:hyperlink r:id="rId7">
        <w:r w:rsidRPr="00111B8A">
          <w:rPr>
            <w:rStyle w:val="Hyperlink"/>
            <w:rFonts w:ascii="Arial" w:hAnsi="Arial" w:cs="Arial"/>
            <w:sz w:val="24"/>
            <w:szCs w:val="24"/>
          </w:rPr>
          <w:t>this form</w:t>
        </w:r>
      </w:hyperlink>
      <w:r w:rsidRPr="00111B8A">
        <w:rPr>
          <w:rFonts w:ascii="Arial" w:hAnsi="Arial" w:cs="Arial"/>
          <w:sz w:val="24"/>
          <w:szCs w:val="24"/>
        </w:rPr>
        <w:t>. More info on available collections is in the “</w:t>
      </w:r>
      <w:hyperlink r:id="rId8">
        <w:r w:rsidRPr="00111B8A">
          <w:rPr>
            <w:rStyle w:val="Hyperlink"/>
            <w:rFonts w:ascii="Arial" w:hAnsi="Arial" w:cs="Arial"/>
            <w:sz w:val="24"/>
            <w:szCs w:val="24"/>
          </w:rPr>
          <w:t>Finding Text Data Sets</w:t>
        </w:r>
      </w:hyperlink>
      <w:r w:rsidRPr="00111B8A">
        <w:rPr>
          <w:rFonts w:ascii="Arial" w:hAnsi="Arial" w:cs="Arial"/>
          <w:sz w:val="24"/>
          <w:szCs w:val="24"/>
        </w:rPr>
        <w:t xml:space="preserve">” LibGuide. </w:t>
      </w:r>
    </w:p>
    <w:p w14:paraId="49AF0949"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Digital Humanities Services</w:t>
      </w:r>
    </w:p>
    <w:p w14:paraId="5B04229D"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lastRenderedPageBreak/>
        <w:t>DH questions and requests for consultations should be sent to Scholarly Communications and Publishing’s email (</w:t>
      </w:r>
      <w:hyperlink r:id="rId9">
        <w:r w:rsidRPr="00111B8A">
          <w:rPr>
            <w:rStyle w:val="Hyperlink"/>
            <w:rFonts w:ascii="Arial" w:hAnsi="Arial" w:cs="Arial"/>
            <w:sz w:val="24"/>
            <w:szCs w:val="24"/>
          </w:rPr>
          <w:t>scpub@library.illinois.edu</w:t>
        </w:r>
      </w:hyperlink>
      <w:r w:rsidRPr="00111B8A">
        <w:rPr>
          <w:rFonts w:ascii="Arial" w:hAnsi="Arial" w:cs="Arial"/>
          <w:sz w:val="24"/>
          <w:szCs w:val="24"/>
        </w:rPr>
        <w:t xml:space="preserve">). </w:t>
      </w:r>
    </w:p>
    <w:p w14:paraId="48B0CCDB"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Library-led DH programming (including DH-oriented AI literacy instruction) will be on hold this fall, but there will be DH events and workshops through the </w:t>
      </w:r>
      <w:hyperlink r:id="rId10">
        <w:r w:rsidRPr="00111B8A">
          <w:rPr>
            <w:rStyle w:val="Hyperlink"/>
            <w:rFonts w:ascii="Arial" w:hAnsi="Arial" w:cs="Arial"/>
            <w:sz w:val="24"/>
            <w:szCs w:val="24"/>
          </w:rPr>
          <w:t>SourceLab Digital History Collective</w:t>
        </w:r>
      </w:hyperlink>
      <w:r w:rsidRPr="00111B8A">
        <w:rPr>
          <w:rFonts w:ascii="Arial" w:hAnsi="Arial" w:cs="Arial"/>
          <w:sz w:val="24"/>
          <w:szCs w:val="24"/>
        </w:rPr>
        <w:t xml:space="preserve">. </w:t>
      </w:r>
    </w:p>
    <w:p w14:paraId="41AFD602"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New Tech</w:t>
      </w:r>
    </w:p>
    <w:p w14:paraId="11B1EC83"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Thanks to Mara Thacker and Chris Bailey, XBoxes and Playstations will be available soon as loanable tech through the Media Commons and IDEA Lab to support game studies. </w:t>
      </w:r>
    </w:p>
    <w:p w14:paraId="71CB12A3"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Following the conclusion of the data drive migration project, the IDEA Lab is expanding their equipment space to 000C and has purchased an additional Bambu FDM printer.  </w:t>
      </w:r>
    </w:p>
    <w:p w14:paraId="1696E822"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IDEA Lab and Media Commons are transitioning to a TDX system to help manage 3D printing and consultation requests.</w:t>
      </w:r>
    </w:p>
    <w:p w14:paraId="36543000"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Fall Operating Hours</w:t>
      </w:r>
    </w:p>
    <w:p w14:paraId="56C24D0F" w14:textId="77777777" w:rsidR="0066639B" w:rsidRPr="00111B8A" w:rsidRDefault="0066639B" w:rsidP="0066639B">
      <w:pPr>
        <w:pStyle w:val="NoSpacing"/>
        <w:ind w:left="1080"/>
        <w:rPr>
          <w:rFonts w:ascii="Arial" w:hAnsi="Arial" w:cs="Arial"/>
          <w:sz w:val="24"/>
          <w:szCs w:val="24"/>
        </w:rPr>
      </w:pPr>
      <w:r w:rsidRPr="00111B8A">
        <w:rPr>
          <w:rFonts w:ascii="Arial" w:hAnsi="Arial" w:cs="Arial"/>
          <w:sz w:val="24"/>
          <w:szCs w:val="24"/>
        </w:rPr>
        <w:t xml:space="preserve">The Media Commons and IDEA Lab websites are being updated to reflect the information below. Grainger plans to use social media to share out service changes. IDEA Lab is prototyping a new </w:t>
      </w:r>
      <w:proofErr w:type="gramStart"/>
      <w:r w:rsidRPr="00111B8A">
        <w:rPr>
          <w:rFonts w:ascii="Arial" w:hAnsi="Arial" w:cs="Arial"/>
          <w:sz w:val="24"/>
          <w:szCs w:val="24"/>
        </w:rPr>
        <w:t>operation</w:t>
      </w:r>
      <w:proofErr w:type="gramEnd"/>
      <w:r w:rsidRPr="00111B8A">
        <w:rPr>
          <w:rFonts w:ascii="Arial" w:hAnsi="Arial" w:cs="Arial"/>
          <w:sz w:val="24"/>
          <w:szCs w:val="24"/>
        </w:rPr>
        <w:t xml:space="preserve"> model. The IDEA Lab operations team will review this model as it is an iterative process with frequent review sessions.</w:t>
      </w:r>
    </w:p>
    <w:p w14:paraId="77132937" w14:textId="77777777" w:rsidR="0066639B" w:rsidRPr="00111B8A" w:rsidRDefault="0066639B" w:rsidP="0066639B">
      <w:pPr>
        <w:pStyle w:val="NoSpacing"/>
        <w:rPr>
          <w:rFonts w:ascii="Arial" w:hAnsi="Arial" w:cs="Arial"/>
          <w:sz w:val="24"/>
          <w:szCs w:val="24"/>
        </w:rPr>
      </w:pPr>
    </w:p>
    <w:p w14:paraId="35210AFB"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Media Commons</w:t>
      </w:r>
    </w:p>
    <w:p w14:paraId="4FAF1D85"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Tech Desk hours: Main Library 306</w:t>
      </w:r>
    </w:p>
    <w:p w14:paraId="0C0C4518"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Mon – Thurs: 10:00 AM – 7:00 PM</w:t>
      </w:r>
    </w:p>
    <w:p w14:paraId="4DC37206"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Friday: 10:00 AM – 6:00 PM</w:t>
      </w:r>
    </w:p>
    <w:p w14:paraId="5DFA34E2"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Saturday: Closed</w:t>
      </w:r>
    </w:p>
    <w:p w14:paraId="62CBA0BC"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Sunday: 1:00 PM – 7:00 PM</w:t>
      </w:r>
    </w:p>
    <w:p w14:paraId="38E235F2"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 Main Library 220</w:t>
      </w:r>
    </w:p>
    <w:p w14:paraId="593C6319"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Mon – Thurs: 8:30 AM – 9:30 PM</w:t>
      </w:r>
    </w:p>
    <w:p w14:paraId="7CB29C48"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Friday: 8:30 AM – 5:30 PM</w:t>
      </w:r>
    </w:p>
    <w:p w14:paraId="6B226D11"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Saturday: 1:00 PM – 4:30 PM</w:t>
      </w:r>
    </w:p>
    <w:p w14:paraId="22BF0935"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Sunday: 1:00 PM – 9:30 PM</w:t>
      </w:r>
    </w:p>
    <w:p w14:paraId="15D0FC9D"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IDEA Lab</w:t>
      </w:r>
    </w:p>
    <w:p w14:paraId="0D77DC05"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Mon - Fri: 8 AM - 1 PM by appointment only, 1 PM – 10 PM walk-ins</w:t>
      </w:r>
    </w:p>
    <w:p w14:paraId="4A405C25"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 xml:space="preserve">Access by Appointment: Patrons can request access by appointment hours through our </w:t>
      </w:r>
      <w:hyperlink r:id="rId11">
        <w:r w:rsidRPr="00111B8A">
          <w:rPr>
            <w:rStyle w:val="Hyperlink"/>
            <w:rFonts w:ascii="Arial" w:hAnsi="Arial" w:cs="Arial"/>
            <w:sz w:val="24"/>
            <w:szCs w:val="24"/>
          </w:rPr>
          <w:t>request form</w:t>
        </w:r>
      </w:hyperlink>
      <w:r w:rsidRPr="00111B8A">
        <w:rPr>
          <w:rFonts w:ascii="Arial" w:hAnsi="Arial" w:cs="Arial"/>
          <w:sz w:val="24"/>
          <w:szCs w:val="24"/>
        </w:rPr>
        <w:t>. The IDEA Lab reserves the right to prioritize appointments based upon available resources.</w:t>
      </w:r>
    </w:p>
    <w:p w14:paraId="221BD75A"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Sat - Sun: 1 PM – 10 PM walk-ins</w:t>
      </w:r>
    </w:p>
    <w:p w14:paraId="21215E5B" w14:textId="77777777" w:rsidR="0066639B" w:rsidRPr="00111B8A" w:rsidRDefault="0066639B" w:rsidP="0066639B">
      <w:pPr>
        <w:pStyle w:val="NoSpacing"/>
        <w:numPr>
          <w:ilvl w:val="2"/>
          <w:numId w:val="36"/>
        </w:numPr>
        <w:rPr>
          <w:rFonts w:ascii="Arial" w:hAnsi="Arial" w:cs="Arial"/>
          <w:sz w:val="24"/>
          <w:szCs w:val="24"/>
        </w:rPr>
      </w:pPr>
      <w:r w:rsidRPr="00111B8A">
        <w:rPr>
          <w:rFonts w:ascii="Arial" w:hAnsi="Arial" w:cs="Arial"/>
          <w:sz w:val="24"/>
          <w:szCs w:val="24"/>
        </w:rPr>
        <w:t xml:space="preserve">During weekend walk-in hours, the IDEA Lab provides Open PC Gaming in the Immersive Learning Lab on a first-come, first-served basis. Pitch Rooms and Innovator Rooms are open for reservations. </w:t>
      </w:r>
    </w:p>
    <w:p w14:paraId="182D878D" w14:textId="77777777" w:rsidR="0066639B" w:rsidRPr="00111B8A" w:rsidRDefault="0066639B" w:rsidP="0066639B">
      <w:pPr>
        <w:pStyle w:val="NoSpacing"/>
        <w:numPr>
          <w:ilvl w:val="0"/>
          <w:numId w:val="36"/>
        </w:numPr>
        <w:rPr>
          <w:rFonts w:ascii="Arial" w:hAnsi="Arial" w:cs="Arial"/>
          <w:sz w:val="24"/>
          <w:szCs w:val="24"/>
        </w:rPr>
      </w:pPr>
      <w:r w:rsidRPr="00111B8A">
        <w:rPr>
          <w:rFonts w:ascii="Arial" w:hAnsi="Arial" w:cs="Arial"/>
          <w:sz w:val="24"/>
          <w:szCs w:val="24"/>
        </w:rPr>
        <w:t>SCIM Lab</w:t>
      </w:r>
    </w:p>
    <w:p w14:paraId="25B5F26F" w14:textId="77777777" w:rsidR="0066639B" w:rsidRPr="00111B8A" w:rsidRDefault="0066639B" w:rsidP="0066639B">
      <w:pPr>
        <w:pStyle w:val="NoSpacing"/>
        <w:numPr>
          <w:ilvl w:val="1"/>
          <w:numId w:val="36"/>
        </w:numPr>
        <w:rPr>
          <w:rFonts w:ascii="Arial" w:hAnsi="Arial" w:cs="Arial"/>
          <w:sz w:val="24"/>
          <w:szCs w:val="24"/>
        </w:rPr>
      </w:pPr>
      <w:r w:rsidRPr="00111B8A">
        <w:rPr>
          <w:rFonts w:ascii="Arial" w:hAnsi="Arial" w:cs="Arial"/>
          <w:sz w:val="24"/>
          <w:szCs w:val="24"/>
        </w:rPr>
        <w:t xml:space="preserve">Currently unavailable. </w:t>
      </w:r>
    </w:p>
    <w:p w14:paraId="5022475E" w14:textId="77777777" w:rsidR="0066639B" w:rsidRPr="00111B8A" w:rsidRDefault="0066639B" w:rsidP="0066639B">
      <w:pPr>
        <w:pStyle w:val="NoSpacing"/>
        <w:rPr>
          <w:rFonts w:ascii="Arial" w:hAnsi="Arial" w:cs="Arial"/>
          <w:sz w:val="24"/>
          <w:szCs w:val="24"/>
        </w:rPr>
      </w:pPr>
    </w:p>
    <w:p w14:paraId="4E18C015" w14:textId="77777777" w:rsidR="0066639B" w:rsidRPr="00111B8A" w:rsidRDefault="0066639B" w:rsidP="0066639B">
      <w:pPr>
        <w:pStyle w:val="NoSpacing"/>
        <w:rPr>
          <w:rFonts w:ascii="Arial" w:hAnsi="Arial" w:cs="Arial"/>
          <w:sz w:val="24"/>
          <w:szCs w:val="24"/>
        </w:rPr>
      </w:pPr>
      <w:r w:rsidRPr="00111B8A">
        <w:rPr>
          <w:rFonts w:ascii="Arial" w:hAnsi="Arial" w:cs="Arial"/>
          <w:sz w:val="24"/>
          <w:szCs w:val="24"/>
        </w:rPr>
        <w:t>Library Engagement with Emerging and Integrated Tech</w:t>
      </w:r>
    </w:p>
    <w:p w14:paraId="268DC4CA" w14:textId="77777777" w:rsidR="0066639B" w:rsidRPr="00111B8A" w:rsidRDefault="0066639B" w:rsidP="0066639B">
      <w:pPr>
        <w:pStyle w:val="NoSpacing"/>
        <w:ind w:left="720"/>
        <w:rPr>
          <w:rFonts w:ascii="Arial" w:hAnsi="Arial" w:cs="Arial"/>
          <w:sz w:val="24"/>
          <w:szCs w:val="24"/>
        </w:rPr>
      </w:pPr>
      <w:r w:rsidRPr="00111B8A">
        <w:rPr>
          <w:rFonts w:ascii="Arial" w:hAnsi="Arial" w:cs="Arial"/>
          <w:sz w:val="24"/>
          <w:szCs w:val="24"/>
        </w:rPr>
        <w:t xml:space="preserve">Below is </w:t>
      </w:r>
      <w:proofErr w:type="gramStart"/>
      <w:r w:rsidRPr="00111B8A">
        <w:rPr>
          <w:rFonts w:ascii="Arial" w:hAnsi="Arial" w:cs="Arial"/>
          <w:sz w:val="24"/>
          <w:szCs w:val="24"/>
        </w:rPr>
        <w:t>a brief summary</w:t>
      </w:r>
      <w:proofErr w:type="gramEnd"/>
      <w:r w:rsidRPr="00111B8A">
        <w:rPr>
          <w:rFonts w:ascii="Arial" w:hAnsi="Arial" w:cs="Arial"/>
          <w:sz w:val="24"/>
          <w:szCs w:val="24"/>
        </w:rPr>
        <w:t xml:space="preserve"> of activities library emerging and integrated tech activities. For an expanded list of LEITC-led work, please see our June and August meeting minutes posted on the </w:t>
      </w:r>
      <w:hyperlink r:id="rId12">
        <w:r w:rsidRPr="00111B8A">
          <w:rPr>
            <w:rStyle w:val="Hyperlink"/>
            <w:rFonts w:ascii="Arial" w:hAnsi="Arial" w:cs="Arial"/>
            <w:sz w:val="24"/>
            <w:szCs w:val="24"/>
          </w:rPr>
          <w:t>LEITC committee page</w:t>
        </w:r>
      </w:hyperlink>
      <w:r w:rsidRPr="00111B8A">
        <w:rPr>
          <w:rFonts w:ascii="Arial" w:hAnsi="Arial" w:cs="Arial"/>
          <w:sz w:val="24"/>
          <w:szCs w:val="24"/>
        </w:rPr>
        <w:t xml:space="preserve">. </w:t>
      </w:r>
    </w:p>
    <w:p w14:paraId="27C34716" w14:textId="77777777" w:rsidR="0066639B" w:rsidRPr="00111B8A" w:rsidRDefault="0066639B" w:rsidP="0066639B">
      <w:pPr>
        <w:pStyle w:val="NoSpacing"/>
        <w:numPr>
          <w:ilvl w:val="0"/>
          <w:numId w:val="38"/>
        </w:numPr>
        <w:rPr>
          <w:rFonts w:ascii="Arial" w:hAnsi="Arial" w:cs="Arial"/>
          <w:sz w:val="24"/>
          <w:szCs w:val="24"/>
        </w:rPr>
      </w:pPr>
      <w:r w:rsidRPr="00111B8A">
        <w:rPr>
          <w:rFonts w:ascii="Arial" w:hAnsi="Arial" w:cs="Arial"/>
          <w:b/>
          <w:bCs/>
          <w:sz w:val="24"/>
          <w:szCs w:val="24"/>
        </w:rPr>
        <w:t xml:space="preserve">Organizational efforts: </w:t>
      </w:r>
      <w:r w:rsidRPr="00111B8A">
        <w:rPr>
          <w:rFonts w:ascii="Arial" w:hAnsi="Arial" w:cs="Arial"/>
          <w:sz w:val="24"/>
          <w:szCs w:val="24"/>
        </w:rPr>
        <w:t xml:space="preserve">LEITC members are participating in </w:t>
      </w:r>
      <w:proofErr w:type="gramStart"/>
      <w:r w:rsidRPr="00111B8A">
        <w:rPr>
          <w:rFonts w:ascii="Arial" w:hAnsi="Arial" w:cs="Arial"/>
          <w:sz w:val="24"/>
          <w:szCs w:val="24"/>
        </w:rPr>
        <w:t>a number of</w:t>
      </w:r>
      <w:proofErr w:type="gramEnd"/>
      <w:r w:rsidRPr="00111B8A">
        <w:rPr>
          <w:rFonts w:ascii="Arial" w:hAnsi="Arial" w:cs="Arial"/>
          <w:sz w:val="24"/>
          <w:szCs w:val="24"/>
        </w:rPr>
        <w:t xml:space="preserve"> informal working groups to coordinate emerging tech services. </w:t>
      </w:r>
    </w:p>
    <w:p w14:paraId="098AD855" w14:textId="77777777" w:rsidR="0066639B" w:rsidRPr="00111B8A" w:rsidRDefault="0066639B" w:rsidP="0066639B">
      <w:pPr>
        <w:pStyle w:val="NoSpacing"/>
        <w:numPr>
          <w:ilvl w:val="1"/>
          <w:numId w:val="35"/>
        </w:numPr>
        <w:rPr>
          <w:rFonts w:ascii="Arial" w:hAnsi="Arial" w:cs="Arial"/>
          <w:sz w:val="24"/>
          <w:szCs w:val="24"/>
        </w:rPr>
      </w:pPr>
      <w:r w:rsidRPr="00111B8A">
        <w:rPr>
          <w:rFonts w:ascii="Arial" w:hAnsi="Arial" w:cs="Arial"/>
          <w:sz w:val="24"/>
          <w:szCs w:val="24"/>
        </w:rPr>
        <w:t xml:space="preserve">David Ward and Mary Ton are hosting sessions on September 3 &amp; 4 to identify key needs for AI literacy training. There will be opportunities to provide feedback asynchronously. Celenia Graves and Eric Kurt were involved in early planning efforts but had to withdraw due to other commitments. </w:t>
      </w:r>
    </w:p>
    <w:p w14:paraId="2E99F757" w14:textId="77777777" w:rsidR="0066639B" w:rsidRPr="00111B8A" w:rsidRDefault="0066639B" w:rsidP="0066639B">
      <w:pPr>
        <w:pStyle w:val="NoSpacing"/>
        <w:numPr>
          <w:ilvl w:val="1"/>
          <w:numId w:val="35"/>
        </w:numPr>
        <w:rPr>
          <w:rFonts w:ascii="Arial" w:hAnsi="Arial" w:cs="Arial"/>
          <w:sz w:val="24"/>
          <w:szCs w:val="24"/>
        </w:rPr>
      </w:pPr>
      <w:r w:rsidRPr="00111B8A">
        <w:rPr>
          <w:rFonts w:ascii="Arial" w:hAnsi="Arial" w:cs="Arial"/>
          <w:sz w:val="24"/>
          <w:szCs w:val="24"/>
        </w:rPr>
        <w:t xml:space="preserve">Mary Ton and Jess Hagman are working with folks in TLAS, RDS, and SSHEL to identify purchased data management needs and opportunities. The goal is to share a report with library admin in mid-September. </w:t>
      </w:r>
    </w:p>
    <w:p w14:paraId="63B2A2DD" w14:textId="77777777" w:rsidR="0066639B" w:rsidRPr="00111B8A" w:rsidRDefault="0066639B" w:rsidP="0066639B">
      <w:pPr>
        <w:pStyle w:val="NoSpacing"/>
        <w:numPr>
          <w:ilvl w:val="1"/>
          <w:numId w:val="35"/>
        </w:numPr>
        <w:rPr>
          <w:rFonts w:ascii="Arial" w:hAnsi="Arial" w:cs="Arial"/>
          <w:sz w:val="24"/>
          <w:szCs w:val="24"/>
        </w:rPr>
      </w:pPr>
      <w:r w:rsidRPr="00111B8A">
        <w:rPr>
          <w:rFonts w:ascii="Arial" w:hAnsi="Arial" w:cs="Arial"/>
          <w:sz w:val="24"/>
          <w:szCs w:val="24"/>
        </w:rPr>
        <w:t xml:space="preserve">Celenia Graves, Mary Ton, David Ward, Yali Feng, Alex Deeke, and Sanga Sung are spearheading efforts to create a new AI in Research LibGuide to offer expanded guidance on how AI could be used to ideate search terms and summarize resources. It will also include a brief introduction to retrieval augmented generation. </w:t>
      </w:r>
    </w:p>
    <w:p w14:paraId="571EE574" w14:textId="77777777" w:rsidR="0066639B" w:rsidRPr="00111B8A" w:rsidRDefault="0066639B" w:rsidP="0066639B">
      <w:pPr>
        <w:pStyle w:val="NoSpacing"/>
        <w:numPr>
          <w:ilvl w:val="0"/>
          <w:numId w:val="38"/>
        </w:numPr>
        <w:rPr>
          <w:rFonts w:ascii="Arial" w:hAnsi="Arial" w:cs="Arial"/>
          <w:sz w:val="24"/>
          <w:szCs w:val="24"/>
        </w:rPr>
      </w:pPr>
      <w:r w:rsidRPr="00111B8A">
        <w:rPr>
          <w:rFonts w:ascii="Arial" w:hAnsi="Arial" w:cs="Arial"/>
          <w:b/>
          <w:bCs/>
          <w:sz w:val="24"/>
          <w:szCs w:val="24"/>
        </w:rPr>
        <w:t xml:space="preserve">Publications: </w:t>
      </w:r>
      <w:r w:rsidRPr="00111B8A">
        <w:rPr>
          <w:rFonts w:ascii="Arial" w:hAnsi="Arial" w:cs="Arial"/>
          <w:sz w:val="24"/>
          <w:szCs w:val="24"/>
        </w:rPr>
        <w:t xml:space="preserve">The Library continues to publish research on emerging research methods, AI, and digital forms of communication. </w:t>
      </w:r>
    </w:p>
    <w:p w14:paraId="575585EE"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 xml:space="preserve">Usher, N., &amp; Hagman, J. C. (2025). </w:t>
      </w:r>
      <w:r w:rsidRPr="00111B8A">
        <w:rPr>
          <w:rFonts w:ascii="Arial" w:hAnsi="Arial" w:cs="Arial"/>
          <w:i/>
          <w:iCs/>
          <w:sz w:val="24"/>
          <w:szCs w:val="24"/>
        </w:rPr>
        <w:t>Amplifying extremism: Small town politicians, media storms, and American journalism</w:t>
      </w:r>
      <w:r w:rsidRPr="00111B8A">
        <w:rPr>
          <w:rFonts w:ascii="Arial" w:hAnsi="Arial" w:cs="Arial"/>
          <w:sz w:val="24"/>
          <w:szCs w:val="24"/>
        </w:rPr>
        <w:t xml:space="preserve">. Cambridge University Press. </w:t>
      </w:r>
      <w:hyperlink r:id="rId13">
        <w:r w:rsidRPr="00111B8A">
          <w:rPr>
            <w:rStyle w:val="Hyperlink"/>
            <w:rFonts w:ascii="Arial" w:hAnsi="Arial" w:cs="Arial"/>
            <w:sz w:val="24"/>
            <w:szCs w:val="24"/>
          </w:rPr>
          <w:t>https://doi.org/10.1017/9781009668798</w:t>
        </w:r>
      </w:hyperlink>
      <w:r w:rsidRPr="00111B8A">
        <w:rPr>
          <w:rFonts w:ascii="Arial" w:hAnsi="Arial" w:cs="Arial"/>
          <w:sz w:val="24"/>
          <w:szCs w:val="24"/>
        </w:rPr>
        <w:t xml:space="preserve"> </w:t>
      </w:r>
    </w:p>
    <w:p w14:paraId="06FFDFCB"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 xml:space="preserve">A case study of local political news coverage using library databases and qualitative analysis. </w:t>
      </w:r>
    </w:p>
    <w:p w14:paraId="21392A8B"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 xml:space="preserve">Hagman, J.C. &amp; Ton, M. B. (2025). “You are here: Mapping TDM consults across disciplines and infrastructures.” In W. Kramer, E. Muzzall, I. Burgos (Eds.) </w:t>
      </w:r>
      <w:r w:rsidRPr="00111B8A">
        <w:rPr>
          <w:rFonts w:ascii="Arial" w:hAnsi="Arial" w:cs="Arial"/>
          <w:i/>
          <w:iCs/>
          <w:sz w:val="24"/>
          <w:szCs w:val="24"/>
        </w:rPr>
        <w:t xml:space="preserve">Text and data mining literacy for librarians </w:t>
      </w:r>
      <w:r w:rsidRPr="00111B8A">
        <w:rPr>
          <w:rFonts w:ascii="Arial" w:hAnsi="Arial" w:cs="Arial"/>
          <w:sz w:val="24"/>
          <w:szCs w:val="24"/>
        </w:rPr>
        <w:t xml:space="preserve">(pp. 23-39). ACRL. (Forthcoming.) </w:t>
      </w:r>
      <w:hyperlink r:id="rId14">
        <w:r w:rsidRPr="00111B8A">
          <w:rPr>
            <w:rStyle w:val="Hyperlink"/>
            <w:rFonts w:ascii="Arial" w:hAnsi="Arial" w:cs="Arial"/>
            <w:sz w:val="24"/>
            <w:szCs w:val="24"/>
          </w:rPr>
          <w:t>https://www.ideals.illinois.edu/items/136076</w:t>
        </w:r>
      </w:hyperlink>
      <w:r w:rsidRPr="00111B8A">
        <w:rPr>
          <w:rFonts w:ascii="Arial" w:hAnsi="Arial" w:cs="Arial"/>
          <w:sz w:val="24"/>
          <w:szCs w:val="24"/>
        </w:rPr>
        <w:t xml:space="preserve"> </w:t>
      </w:r>
    </w:p>
    <w:p w14:paraId="2921C807"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 xml:space="preserve">Provides overview of commonly used text and data mining techniques and offers framework for navigating consultations with researchers. </w:t>
      </w:r>
    </w:p>
    <w:p w14:paraId="10036A7F"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 xml:space="preserve">Yu, J. &amp; Taylor, L. (2025). “Emoji in Context: How to analyze communication, relationships, and behavioral performance through mining emojis in chat reference transcripts.” In W. Kramer, E. Muzzall, I. Burgos (Eds.) </w:t>
      </w:r>
      <w:r w:rsidRPr="00111B8A">
        <w:rPr>
          <w:rFonts w:ascii="Arial" w:hAnsi="Arial" w:cs="Arial"/>
          <w:i/>
          <w:iCs/>
          <w:sz w:val="24"/>
          <w:szCs w:val="24"/>
        </w:rPr>
        <w:t xml:space="preserve">Text and data mining literacy for librarians </w:t>
      </w:r>
      <w:r w:rsidRPr="00111B8A">
        <w:rPr>
          <w:rFonts w:ascii="Arial" w:hAnsi="Arial" w:cs="Arial"/>
          <w:sz w:val="24"/>
          <w:szCs w:val="24"/>
        </w:rPr>
        <w:t>(pp. 23-39). ACRL. (Forthcoming.)</w:t>
      </w:r>
    </w:p>
    <w:p w14:paraId="6E193538"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 xml:space="preserve">Applies text mining approaches to understand the role of emojis in reference chats. </w:t>
      </w:r>
    </w:p>
    <w:p w14:paraId="581B9031"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 xml:space="preserve">Anderson, B., Ton, M., &amp; Wilson, K. Navigating Social Networks at the Margins: Women in Science Archives, Then and Now. </w:t>
      </w:r>
      <w:r w:rsidRPr="00111B8A">
        <w:rPr>
          <w:rFonts w:ascii="Arial" w:hAnsi="Arial" w:cs="Arial"/>
          <w:i/>
          <w:iCs/>
          <w:sz w:val="24"/>
          <w:szCs w:val="24"/>
        </w:rPr>
        <w:t>Rare Books and Manuscripts</w:t>
      </w:r>
      <w:r w:rsidRPr="00111B8A">
        <w:rPr>
          <w:rFonts w:ascii="Arial" w:hAnsi="Arial" w:cs="Arial"/>
          <w:sz w:val="24"/>
          <w:szCs w:val="24"/>
        </w:rPr>
        <w:t xml:space="preserve">. (Accepted pending revisions.) </w:t>
      </w:r>
    </w:p>
    <w:p w14:paraId="3477828A"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 xml:space="preserve">Discusses how feminist archival practice informed digital approaches to text mining, linked open data, and AI applications for </w:t>
      </w:r>
      <w:r w:rsidRPr="00111B8A">
        <w:rPr>
          <w:rFonts w:ascii="Arial" w:hAnsi="Arial" w:cs="Arial"/>
          <w:sz w:val="24"/>
          <w:szCs w:val="24"/>
        </w:rPr>
        <w:lastRenderedPageBreak/>
        <w:t xml:space="preserve">accessible collections. Also describes the role of social networks in moments of disruption caused by grant terminations. </w:t>
      </w:r>
    </w:p>
    <w:p w14:paraId="67D7C0B2"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Benson, S. Cheng, S., Ton, M., Graves, C.Y., &amp; Owens, D. Tagged, but Trusted? Labeling AI-Generated Content on Social Media. (Under review.)</w:t>
      </w:r>
    </w:p>
    <w:p w14:paraId="5B086153"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 xml:space="preserve">Revealed that labels on AI-generated content did not affect survey respondent’s levels of trust in the content, nor did it positively impact the likelihood that respondents would share content. </w:t>
      </w:r>
    </w:p>
    <w:p w14:paraId="6B8AA63C" w14:textId="77777777" w:rsidR="0066639B" w:rsidRPr="00111B8A" w:rsidRDefault="0066639B" w:rsidP="0066639B">
      <w:pPr>
        <w:pStyle w:val="NoSpacing"/>
        <w:numPr>
          <w:ilvl w:val="1"/>
          <w:numId w:val="34"/>
        </w:numPr>
        <w:rPr>
          <w:rFonts w:ascii="Arial" w:hAnsi="Arial" w:cs="Arial"/>
          <w:sz w:val="24"/>
          <w:szCs w:val="24"/>
        </w:rPr>
      </w:pPr>
      <w:r w:rsidRPr="00111B8A">
        <w:rPr>
          <w:rFonts w:ascii="Arial" w:hAnsi="Arial" w:cs="Arial"/>
          <w:sz w:val="24"/>
          <w:szCs w:val="24"/>
        </w:rPr>
        <w:t xml:space="preserve">Cordell, E. (2025). Exploring Virtual Pathways: Understanding Student Engagement in an Asynchronous e-text on Library Spaces, Services, and Research. </w:t>
      </w:r>
      <w:r w:rsidRPr="00111B8A">
        <w:rPr>
          <w:rFonts w:ascii="Arial" w:hAnsi="Arial" w:cs="Arial"/>
          <w:i/>
          <w:iCs/>
          <w:sz w:val="24"/>
          <w:szCs w:val="24"/>
        </w:rPr>
        <w:t>portal: Libraries and the Academy</w:t>
      </w:r>
      <w:r w:rsidRPr="00111B8A">
        <w:rPr>
          <w:rFonts w:ascii="Arial" w:hAnsi="Arial" w:cs="Arial"/>
          <w:sz w:val="24"/>
          <w:szCs w:val="24"/>
        </w:rPr>
        <w:t xml:space="preserve"> </w:t>
      </w:r>
      <w:r w:rsidRPr="00111B8A">
        <w:rPr>
          <w:rFonts w:ascii="Arial" w:hAnsi="Arial" w:cs="Arial"/>
          <w:i/>
          <w:iCs/>
          <w:sz w:val="24"/>
          <w:szCs w:val="24"/>
        </w:rPr>
        <w:t>25</w:t>
      </w:r>
      <w:r w:rsidRPr="00111B8A">
        <w:rPr>
          <w:rFonts w:ascii="Arial" w:hAnsi="Arial" w:cs="Arial"/>
          <w:sz w:val="24"/>
          <w:szCs w:val="24"/>
        </w:rPr>
        <w:t xml:space="preserve">(3), 509-526. </w:t>
      </w:r>
      <w:hyperlink r:id="rId15">
        <w:r w:rsidRPr="00111B8A">
          <w:rPr>
            <w:rStyle w:val="Hyperlink"/>
            <w:rFonts w:ascii="Arial" w:hAnsi="Arial" w:cs="Arial"/>
            <w:sz w:val="24"/>
            <w:szCs w:val="24"/>
          </w:rPr>
          <w:t>https://dx.doi.org/10.1353/pla.2025.a964602</w:t>
        </w:r>
      </w:hyperlink>
      <w:r w:rsidRPr="00111B8A">
        <w:rPr>
          <w:rFonts w:ascii="Arial" w:hAnsi="Arial" w:cs="Arial"/>
          <w:sz w:val="24"/>
          <w:szCs w:val="24"/>
        </w:rPr>
        <w:t>.</w:t>
      </w:r>
    </w:p>
    <w:p w14:paraId="41183A04" w14:textId="77777777" w:rsidR="0066639B" w:rsidRPr="00111B8A" w:rsidRDefault="0066639B" w:rsidP="0066639B">
      <w:pPr>
        <w:pStyle w:val="NoSpacing"/>
        <w:numPr>
          <w:ilvl w:val="2"/>
          <w:numId w:val="34"/>
        </w:numPr>
        <w:rPr>
          <w:rFonts w:ascii="Arial" w:hAnsi="Arial" w:cs="Arial"/>
          <w:sz w:val="24"/>
          <w:szCs w:val="24"/>
        </w:rPr>
      </w:pPr>
      <w:r w:rsidRPr="00111B8A">
        <w:rPr>
          <w:rFonts w:ascii="Arial" w:hAnsi="Arial" w:cs="Arial"/>
          <w:sz w:val="24"/>
          <w:szCs w:val="24"/>
        </w:rPr>
        <w:t>Highlights the value of asynchronous digital learning materials in addressing educational gaps and empowering students to utilize library services effectively.</w:t>
      </w:r>
    </w:p>
    <w:p w14:paraId="59768CC9" w14:textId="77777777" w:rsidR="0066639B" w:rsidRPr="00111B8A" w:rsidRDefault="0066639B" w:rsidP="0066639B">
      <w:pPr>
        <w:pStyle w:val="NoSpacing"/>
        <w:numPr>
          <w:ilvl w:val="0"/>
          <w:numId w:val="38"/>
        </w:numPr>
        <w:rPr>
          <w:rFonts w:ascii="Arial" w:hAnsi="Arial" w:cs="Arial"/>
          <w:sz w:val="24"/>
          <w:szCs w:val="24"/>
        </w:rPr>
      </w:pPr>
      <w:r w:rsidRPr="00111B8A">
        <w:rPr>
          <w:rFonts w:ascii="Arial" w:hAnsi="Arial" w:cs="Arial"/>
          <w:b/>
          <w:bCs/>
          <w:sz w:val="24"/>
          <w:szCs w:val="24"/>
        </w:rPr>
        <w:t xml:space="preserve">Conferences: </w:t>
      </w:r>
      <w:r w:rsidRPr="00111B8A">
        <w:rPr>
          <w:rFonts w:ascii="Arial" w:hAnsi="Arial" w:cs="Arial"/>
          <w:sz w:val="24"/>
          <w:szCs w:val="24"/>
        </w:rPr>
        <w:t xml:space="preserve">The Library shared insights about emerging tech services, including AI-driven research through conferences and workshops. Conference attendance supported international networking among educational makerspaces. </w:t>
      </w:r>
    </w:p>
    <w:p w14:paraId="3403D2FD" w14:textId="77777777" w:rsidR="0066639B" w:rsidRPr="00111B8A" w:rsidRDefault="0066639B" w:rsidP="0066639B">
      <w:pPr>
        <w:pStyle w:val="NoSpacing"/>
        <w:numPr>
          <w:ilvl w:val="1"/>
          <w:numId w:val="33"/>
        </w:numPr>
        <w:rPr>
          <w:rFonts w:ascii="Arial" w:hAnsi="Arial" w:cs="Arial"/>
          <w:sz w:val="24"/>
          <w:szCs w:val="24"/>
        </w:rPr>
      </w:pPr>
      <w:r w:rsidRPr="00111B8A">
        <w:rPr>
          <w:rFonts w:ascii="Arial" w:hAnsi="Arial" w:cs="Arial"/>
          <w:sz w:val="24"/>
          <w:szCs w:val="24"/>
        </w:rPr>
        <w:t xml:space="preserve">Celenia Graves attended the User Experience in Libraries (UXLibs) Conference and learned about different ways to incorporate UX methods in assessing engagement, such as library love letters and break-up letters of which GELIC has done a version of for Library Appreciation Week. </w:t>
      </w:r>
    </w:p>
    <w:p w14:paraId="11C1F0D4" w14:textId="77777777" w:rsidR="0066639B" w:rsidRPr="00111B8A" w:rsidRDefault="0066639B" w:rsidP="0066639B">
      <w:pPr>
        <w:pStyle w:val="NoSpacing"/>
        <w:numPr>
          <w:ilvl w:val="1"/>
          <w:numId w:val="33"/>
        </w:numPr>
        <w:rPr>
          <w:rFonts w:ascii="Arial" w:hAnsi="Arial" w:cs="Arial"/>
          <w:sz w:val="24"/>
          <w:szCs w:val="24"/>
        </w:rPr>
      </w:pPr>
      <w:r w:rsidRPr="00111B8A">
        <w:rPr>
          <w:rFonts w:ascii="Arial" w:hAnsi="Arial" w:cs="Arial"/>
          <w:sz w:val="24"/>
          <w:szCs w:val="24"/>
        </w:rPr>
        <w:t>David Ward and Celenia Graves presented on Generative AI in Libraries for the Mortenson Center Associates Program. Many librarians are still struggling with policy, either due to lack of a policy or guidelines at the administration-</w:t>
      </w:r>
      <w:proofErr w:type="gramStart"/>
      <w:r w:rsidRPr="00111B8A">
        <w:rPr>
          <w:rFonts w:ascii="Arial" w:hAnsi="Arial" w:cs="Arial"/>
          <w:sz w:val="24"/>
          <w:szCs w:val="24"/>
        </w:rPr>
        <w:t>level, and</w:t>
      </w:r>
      <w:proofErr w:type="gramEnd"/>
      <w:r w:rsidRPr="00111B8A">
        <w:rPr>
          <w:rFonts w:ascii="Arial" w:hAnsi="Arial" w:cs="Arial"/>
          <w:sz w:val="24"/>
          <w:szCs w:val="24"/>
        </w:rPr>
        <w:t xml:space="preserve"> balancing the challenges and opportunities of AI in their librarianship (teaching, reference, etc.).</w:t>
      </w:r>
    </w:p>
    <w:p w14:paraId="5840C257" w14:textId="77777777" w:rsidR="0066639B" w:rsidRPr="00111B8A" w:rsidRDefault="0066639B" w:rsidP="0066639B">
      <w:pPr>
        <w:pStyle w:val="NoSpacing"/>
        <w:numPr>
          <w:ilvl w:val="1"/>
          <w:numId w:val="33"/>
        </w:numPr>
        <w:rPr>
          <w:rFonts w:ascii="Arial" w:hAnsi="Arial" w:cs="Arial"/>
          <w:sz w:val="24"/>
          <w:szCs w:val="24"/>
        </w:rPr>
      </w:pPr>
      <w:r w:rsidRPr="00111B8A">
        <w:rPr>
          <w:rFonts w:ascii="Arial" w:hAnsi="Arial" w:cs="Arial"/>
          <w:sz w:val="24"/>
          <w:szCs w:val="24"/>
        </w:rPr>
        <w:t xml:space="preserve">Celenia Graves and Stuart (Stu) Turner attended the International Symposium on Academic Makerspaces (ISAM) and discussed operations and makerspace trends with UC-Berkely staff. Celenia is exploring collaboration opportunities with other makerspace programming leaders to develop workshops for the IDEA Lab’s established partnerships. Stu discussed operation models with other managers who are experimenting with staffing, services, and hours due to budgeting restrictions. </w:t>
      </w:r>
    </w:p>
    <w:p w14:paraId="476C6ED4" w14:textId="77777777" w:rsidR="0066639B" w:rsidRPr="00111B8A" w:rsidRDefault="0066639B" w:rsidP="0066639B">
      <w:pPr>
        <w:pStyle w:val="NoSpacing"/>
        <w:numPr>
          <w:ilvl w:val="1"/>
          <w:numId w:val="33"/>
        </w:numPr>
        <w:rPr>
          <w:rFonts w:ascii="Arial" w:hAnsi="Arial" w:cs="Arial"/>
          <w:sz w:val="24"/>
          <w:szCs w:val="24"/>
        </w:rPr>
      </w:pPr>
      <w:r w:rsidRPr="00111B8A">
        <w:rPr>
          <w:rFonts w:ascii="Arial" w:hAnsi="Arial" w:cs="Arial"/>
          <w:sz w:val="24"/>
          <w:szCs w:val="24"/>
        </w:rPr>
        <w:t>Anna Schlaack, Stephanie Luke, and Ayla Stein Kenfield delivered a presentation for IFLA. “</w:t>
      </w:r>
      <w:hyperlink r:id="rId16">
        <w:r w:rsidRPr="00111B8A">
          <w:rPr>
            <w:rStyle w:val="Hyperlink"/>
            <w:rFonts w:ascii="Arial" w:hAnsi="Arial" w:cs="Arial"/>
            <w:sz w:val="24"/>
            <w:szCs w:val="24"/>
          </w:rPr>
          <w:t>Accessibility and Digital Repositories: Describing Digital Collections Using LLMs</w:t>
        </w:r>
      </w:hyperlink>
      <w:r w:rsidRPr="00111B8A">
        <w:rPr>
          <w:rFonts w:ascii="Arial" w:hAnsi="Arial" w:cs="Arial"/>
          <w:sz w:val="24"/>
          <w:szCs w:val="24"/>
        </w:rPr>
        <w:t xml:space="preserve">” tested the viability of Llama 3.2 Vision:11B for generating alt-text for images in the Digital Library, but the model was having trouble adhering to the prompt and correctly identifying features in historic photographs.  </w:t>
      </w:r>
    </w:p>
    <w:p w14:paraId="25E49216" w14:textId="77777777" w:rsidR="0066639B" w:rsidRPr="00111B8A" w:rsidRDefault="0066639B" w:rsidP="0066639B">
      <w:pPr>
        <w:pStyle w:val="NoSpacing"/>
        <w:numPr>
          <w:ilvl w:val="1"/>
          <w:numId w:val="33"/>
        </w:numPr>
        <w:rPr>
          <w:rFonts w:ascii="Arial" w:hAnsi="Arial" w:cs="Arial"/>
          <w:sz w:val="24"/>
          <w:szCs w:val="24"/>
        </w:rPr>
      </w:pPr>
      <w:r w:rsidRPr="00111B8A">
        <w:rPr>
          <w:rFonts w:ascii="Arial" w:hAnsi="Arial" w:cs="Arial"/>
          <w:sz w:val="24"/>
          <w:szCs w:val="24"/>
        </w:rPr>
        <w:t>Evie Cordell will be presenting “Empowering Students Through Digital Learning: Developing a Library etext for Information Literacy” at the ECIL Conference in Bamburg, Germany on Sept 24, 2025. Conference paper will be published in full in the accompanying journal.</w:t>
      </w:r>
    </w:p>
    <w:p w14:paraId="4CC50C04" w14:textId="77777777" w:rsidR="0066639B" w:rsidRPr="00111B8A" w:rsidRDefault="0066639B" w:rsidP="0066639B">
      <w:pPr>
        <w:pStyle w:val="NoSpacing"/>
        <w:numPr>
          <w:ilvl w:val="0"/>
          <w:numId w:val="38"/>
        </w:numPr>
        <w:rPr>
          <w:rFonts w:ascii="Arial" w:hAnsi="Arial" w:cs="Arial"/>
          <w:sz w:val="24"/>
          <w:szCs w:val="24"/>
        </w:rPr>
      </w:pPr>
      <w:r w:rsidRPr="00111B8A">
        <w:rPr>
          <w:rFonts w:ascii="Arial" w:hAnsi="Arial" w:cs="Arial"/>
          <w:b/>
          <w:bCs/>
          <w:sz w:val="24"/>
          <w:szCs w:val="24"/>
        </w:rPr>
        <w:t xml:space="preserve">Grants: </w:t>
      </w:r>
      <w:r w:rsidRPr="00111B8A">
        <w:rPr>
          <w:rFonts w:ascii="Arial" w:hAnsi="Arial" w:cs="Arial"/>
          <w:sz w:val="24"/>
          <w:szCs w:val="24"/>
        </w:rPr>
        <w:t xml:space="preserve">Although the federal funding landscape continues to be abysmal, the Library has continued to apply for grants to support emerging tech research. </w:t>
      </w:r>
    </w:p>
    <w:p w14:paraId="3E6ACDDE" w14:textId="77777777" w:rsidR="0066639B" w:rsidRPr="00111B8A" w:rsidRDefault="0066639B" w:rsidP="0066639B">
      <w:pPr>
        <w:pStyle w:val="NoSpacing"/>
        <w:numPr>
          <w:ilvl w:val="1"/>
          <w:numId w:val="32"/>
        </w:numPr>
        <w:rPr>
          <w:rFonts w:ascii="Arial" w:hAnsi="Arial" w:cs="Arial"/>
          <w:sz w:val="24"/>
          <w:szCs w:val="24"/>
        </w:rPr>
      </w:pPr>
      <w:r w:rsidRPr="00111B8A">
        <w:rPr>
          <w:rFonts w:ascii="Arial" w:hAnsi="Arial" w:cs="Arial"/>
          <w:sz w:val="24"/>
          <w:szCs w:val="24"/>
        </w:rPr>
        <w:lastRenderedPageBreak/>
        <w:t xml:space="preserve">AHRC grant for UNCOLLECT (Mary Ton with co-PIs at USheffield) submitted! Total funding applied for: £1,158,661.40 ($1,571,626). If funded, $245,163 (£180,743) would be coming to the UofI to help support 3D modeling with minimal tools, 3D replication, and graduate student professional development. </w:t>
      </w:r>
    </w:p>
    <w:p w14:paraId="2268A461" w14:textId="77777777" w:rsidR="0066639B" w:rsidRPr="00111B8A" w:rsidRDefault="0066639B" w:rsidP="0066639B">
      <w:pPr>
        <w:pStyle w:val="NoSpacing"/>
        <w:numPr>
          <w:ilvl w:val="1"/>
          <w:numId w:val="32"/>
        </w:numPr>
        <w:rPr>
          <w:rFonts w:ascii="Arial" w:hAnsi="Arial" w:cs="Arial"/>
          <w:sz w:val="24"/>
          <w:szCs w:val="24"/>
        </w:rPr>
      </w:pPr>
      <w:r w:rsidRPr="00111B8A">
        <w:rPr>
          <w:rFonts w:ascii="Arial" w:hAnsi="Arial" w:cs="Arial"/>
          <w:sz w:val="24"/>
          <w:szCs w:val="24"/>
        </w:rPr>
        <w:t xml:space="preserve">Last year’s application for </w:t>
      </w:r>
      <w:proofErr w:type="gramStart"/>
      <w:r w:rsidRPr="00111B8A">
        <w:rPr>
          <w:rFonts w:ascii="Arial" w:hAnsi="Arial" w:cs="Arial"/>
          <w:sz w:val="24"/>
          <w:szCs w:val="24"/>
        </w:rPr>
        <w:t>the NEH</w:t>
      </w:r>
      <w:proofErr w:type="gramEnd"/>
      <w:r w:rsidRPr="00111B8A">
        <w:rPr>
          <w:rFonts w:ascii="Arial" w:hAnsi="Arial" w:cs="Arial"/>
          <w:sz w:val="24"/>
          <w:szCs w:val="24"/>
        </w:rPr>
        <w:t xml:space="preserve"> AI in the Humanities Center (Ryan Cordell, Travis Wagner, Mary Ton) was not awarded funding. Campus </w:t>
      </w:r>
      <w:proofErr w:type="gramStart"/>
      <w:r w:rsidRPr="00111B8A">
        <w:rPr>
          <w:rFonts w:ascii="Arial" w:hAnsi="Arial" w:cs="Arial"/>
          <w:sz w:val="24"/>
          <w:szCs w:val="24"/>
        </w:rPr>
        <w:t>call</w:t>
      </w:r>
      <w:proofErr w:type="gramEnd"/>
      <w:r w:rsidRPr="00111B8A">
        <w:rPr>
          <w:rFonts w:ascii="Arial" w:hAnsi="Arial" w:cs="Arial"/>
          <w:sz w:val="24"/>
          <w:szCs w:val="24"/>
        </w:rPr>
        <w:t xml:space="preserve"> for new applications </w:t>
      </w:r>
      <w:proofErr w:type="gramStart"/>
      <w:r w:rsidRPr="00111B8A">
        <w:rPr>
          <w:rFonts w:ascii="Arial" w:hAnsi="Arial" w:cs="Arial"/>
          <w:sz w:val="24"/>
          <w:szCs w:val="24"/>
        </w:rPr>
        <w:t>closed</w:t>
      </w:r>
      <w:proofErr w:type="gramEnd"/>
      <w:r w:rsidRPr="00111B8A">
        <w:rPr>
          <w:rFonts w:ascii="Arial" w:hAnsi="Arial" w:cs="Arial"/>
          <w:sz w:val="24"/>
          <w:szCs w:val="24"/>
        </w:rPr>
        <w:t xml:space="preserve"> Aug 4</w:t>
      </w:r>
      <w:r w:rsidRPr="00111B8A">
        <w:rPr>
          <w:rFonts w:ascii="Arial" w:hAnsi="Arial" w:cs="Arial"/>
          <w:sz w:val="24"/>
          <w:szCs w:val="24"/>
          <w:vertAlign w:val="superscript"/>
        </w:rPr>
        <w:t>th</w:t>
      </w:r>
      <w:r w:rsidRPr="00111B8A">
        <w:rPr>
          <w:rFonts w:ascii="Arial" w:hAnsi="Arial" w:cs="Arial"/>
          <w:sz w:val="24"/>
          <w:szCs w:val="24"/>
        </w:rPr>
        <w:t xml:space="preserve">. Last year's team decided not to submit a revised letter of interest due to concerns about the timeline, the new language in the funding call, and the importance of </w:t>
      </w:r>
      <w:proofErr w:type="gramStart"/>
      <w:r w:rsidRPr="00111B8A">
        <w:rPr>
          <w:rFonts w:ascii="Arial" w:hAnsi="Arial" w:cs="Arial"/>
          <w:sz w:val="24"/>
          <w:szCs w:val="24"/>
        </w:rPr>
        <w:t>inclusivity</w:t>
      </w:r>
      <w:proofErr w:type="gramEnd"/>
      <w:r w:rsidRPr="00111B8A">
        <w:rPr>
          <w:rFonts w:ascii="Arial" w:hAnsi="Arial" w:cs="Arial"/>
          <w:sz w:val="24"/>
          <w:szCs w:val="24"/>
        </w:rPr>
        <w:t xml:space="preserve"> for our project. Unknown who was/will be selected by campus to develop this year’s grant. </w:t>
      </w:r>
    </w:p>
    <w:p w14:paraId="2376D1D7" w14:textId="77777777" w:rsidR="0066639B" w:rsidRPr="00111B8A" w:rsidRDefault="0066639B" w:rsidP="0066639B">
      <w:pPr>
        <w:pStyle w:val="NoSpacing"/>
        <w:numPr>
          <w:ilvl w:val="1"/>
          <w:numId w:val="32"/>
        </w:numPr>
        <w:rPr>
          <w:rFonts w:ascii="Arial" w:hAnsi="Arial" w:cs="Arial"/>
          <w:sz w:val="24"/>
          <w:szCs w:val="24"/>
        </w:rPr>
      </w:pPr>
      <w:r w:rsidRPr="00111B8A">
        <w:rPr>
          <w:rFonts w:ascii="Arial" w:hAnsi="Arial" w:cs="Arial"/>
          <w:sz w:val="24"/>
          <w:szCs w:val="24"/>
        </w:rPr>
        <w:t xml:space="preserve">The </w:t>
      </w:r>
      <w:r w:rsidRPr="00111B8A">
        <w:rPr>
          <w:rFonts w:ascii="Arial" w:hAnsi="Arial" w:cs="Arial"/>
          <w:i/>
          <w:iCs/>
          <w:sz w:val="24"/>
          <w:szCs w:val="24"/>
        </w:rPr>
        <w:t>Parthenon at Illinois Project</w:t>
      </w:r>
      <w:r w:rsidRPr="00111B8A">
        <w:rPr>
          <w:rFonts w:ascii="Arial" w:hAnsi="Arial" w:cs="Arial"/>
          <w:sz w:val="24"/>
          <w:szCs w:val="24"/>
        </w:rPr>
        <w:t xml:space="preserve"> (Elias Petrou, Victoria Austen from Classics, and Mary Ton) submitted a Campus Research Board grant to support a research study on the long history of replication through the historic collection of plaster casts of Parthenon Friezes. After conversations with Library IT, admin, and unit heads, the project will be purchasing its own equipment rather than using the IDEA Lab’s due to space and staffing constraints, so admin has offered printing space and equipment storage in Main for the duration of the </w:t>
      </w:r>
      <w:proofErr w:type="gramStart"/>
      <w:r w:rsidRPr="00111B8A">
        <w:rPr>
          <w:rFonts w:ascii="Arial" w:hAnsi="Arial" w:cs="Arial"/>
          <w:sz w:val="24"/>
          <w:szCs w:val="24"/>
        </w:rPr>
        <w:t>2 year</w:t>
      </w:r>
      <w:proofErr w:type="gramEnd"/>
      <w:r w:rsidRPr="00111B8A">
        <w:rPr>
          <w:rFonts w:ascii="Arial" w:hAnsi="Arial" w:cs="Arial"/>
          <w:sz w:val="24"/>
          <w:szCs w:val="24"/>
        </w:rPr>
        <w:t xml:space="preserve"> project. The project team also requested funding from NCSA through Chuck Thompson. Total funding applied for will be </w:t>
      </w:r>
      <w:proofErr w:type="gramStart"/>
      <w:r w:rsidRPr="00111B8A">
        <w:rPr>
          <w:rFonts w:ascii="Arial" w:hAnsi="Arial" w:cs="Arial"/>
          <w:sz w:val="24"/>
          <w:szCs w:val="24"/>
        </w:rPr>
        <w:t>near</w:t>
      </w:r>
      <w:proofErr w:type="gramEnd"/>
      <w:r w:rsidRPr="00111B8A">
        <w:rPr>
          <w:rFonts w:ascii="Arial" w:hAnsi="Arial" w:cs="Arial"/>
          <w:sz w:val="24"/>
          <w:szCs w:val="24"/>
        </w:rPr>
        <w:t xml:space="preserve"> $30K.</w:t>
      </w:r>
    </w:p>
    <w:p w14:paraId="205CEC37" w14:textId="77777777" w:rsidR="0066639B" w:rsidRPr="00111B8A" w:rsidRDefault="0066639B" w:rsidP="0066639B">
      <w:pPr>
        <w:pStyle w:val="NoSpacing"/>
        <w:numPr>
          <w:ilvl w:val="1"/>
          <w:numId w:val="32"/>
        </w:numPr>
        <w:rPr>
          <w:rFonts w:ascii="Arial" w:hAnsi="Arial" w:cs="Arial"/>
          <w:sz w:val="24"/>
          <w:szCs w:val="24"/>
        </w:rPr>
      </w:pPr>
      <w:r w:rsidRPr="00111B8A">
        <w:rPr>
          <w:rFonts w:ascii="Arial" w:hAnsi="Arial" w:cs="Arial"/>
          <w:sz w:val="24"/>
          <w:szCs w:val="24"/>
        </w:rPr>
        <w:t>Richard Young (the programmer for the domestic science grant) is testing ollama’s usefulness for OCR cleaning. Mary and Richard are working with Library IT on workflows for using OpenAI’s API. Based on initial testing, OpenAI’s API is exponentially outperforming Tesseract and ollama on OCR tasks, especially for handwritten materials.</w:t>
      </w:r>
    </w:p>
    <w:p w14:paraId="27DEBBEB" w14:textId="77777777" w:rsidR="0066639B" w:rsidRPr="00111B8A" w:rsidRDefault="0066639B" w:rsidP="0066639B">
      <w:pPr>
        <w:pStyle w:val="NoSpacing"/>
        <w:rPr>
          <w:rFonts w:ascii="Arial" w:hAnsi="Arial" w:cs="Arial"/>
          <w:sz w:val="24"/>
          <w:szCs w:val="24"/>
        </w:rPr>
      </w:pPr>
    </w:p>
    <w:p w14:paraId="2002A306" w14:textId="26DBFA38" w:rsidR="00266817" w:rsidRPr="00111B8A" w:rsidRDefault="00266817" w:rsidP="0066639B">
      <w:pPr>
        <w:pStyle w:val="NoSpacing"/>
        <w:rPr>
          <w:rFonts w:ascii="Arial" w:hAnsi="Arial" w:cs="Arial"/>
          <w:sz w:val="24"/>
          <w:szCs w:val="24"/>
        </w:rPr>
      </w:pPr>
      <w:r w:rsidRPr="00111B8A">
        <w:rPr>
          <w:rFonts w:ascii="Arial" w:hAnsi="Arial" w:cs="Arial"/>
          <w:sz w:val="24"/>
          <w:szCs w:val="24"/>
        </w:rPr>
        <w:tab/>
      </w:r>
      <w:r w:rsidRPr="00111B8A">
        <w:rPr>
          <w:rFonts w:ascii="Arial" w:hAnsi="Arial" w:cs="Arial"/>
          <w:sz w:val="24"/>
          <w:szCs w:val="24"/>
        </w:rPr>
        <w:tab/>
      </w:r>
      <w:r w:rsidRPr="00111B8A">
        <w:rPr>
          <w:rFonts w:ascii="Arial" w:hAnsi="Arial" w:cs="Arial"/>
          <w:sz w:val="24"/>
          <w:szCs w:val="24"/>
        </w:rPr>
        <w:tab/>
      </w:r>
      <w:r w:rsidRPr="00111B8A">
        <w:rPr>
          <w:rFonts w:ascii="Arial" w:hAnsi="Arial" w:cs="Arial"/>
          <w:sz w:val="24"/>
          <w:szCs w:val="24"/>
        </w:rPr>
        <w:tab/>
      </w:r>
      <w:r w:rsidRPr="00111B8A">
        <w:rPr>
          <w:rFonts w:ascii="Arial" w:hAnsi="Arial" w:cs="Arial"/>
          <w:sz w:val="24"/>
          <w:szCs w:val="24"/>
        </w:rPr>
        <w:tab/>
      </w:r>
    </w:p>
    <w:p w14:paraId="6BFA3B5E" w14:textId="492F7D4B" w:rsidR="00721A1A" w:rsidRPr="00111B8A" w:rsidRDefault="00296EB9" w:rsidP="00AF4776">
      <w:pPr>
        <w:pStyle w:val="NoSpacing"/>
        <w:ind w:left="720"/>
        <w:rPr>
          <w:rFonts w:ascii="Arial" w:hAnsi="Arial" w:cs="Arial"/>
          <w:sz w:val="24"/>
          <w:szCs w:val="24"/>
        </w:rPr>
      </w:pPr>
      <w:r w:rsidRPr="00111B8A">
        <w:rPr>
          <w:rFonts w:ascii="Arial" w:hAnsi="Arial" w:cs="Arial"/>
          <w:sz w:val="24"/>
          <w:szCs w:val="24"/>
        </w:rPr>
        <w:tab/>
      </w:r>
    </w:p>
    <w:p w14:paraId="5FD17617" w14:textId="00AC760B" w:rsidR="009643DC" w:rsidRPr="00111B8A" w:rsidRDefault="009643DC" w:rsidP="009643DC">
      <w:pPr>
        <w:pStyle w:val="NoSpacing"/>
        <w:numPr>
          <w:ilvl w:val="0"/>
          <w:numId w:val="6"/>
        </w:numPr>
        <w:rPr>
          <w:rFonts w:ascii="Arial" w:hAnsi="Arial" w:cs="Arial"/>
          <w:sz w:val="24"/>
          <w:szCs w:val="24"/>
        </w:rPr>
      </w:pPr>
      <w:r w:rsidRPr="00111B8A">
        <w:rPr>
          <w:rFonts w:ascii="Arial" w:hAnsi="Arial" w:cs="Arial"/>
          <w:b/>
          <w:sz w:val="24"/>
          <w:szCs w:val="24"/>
        </w:rPr>
        <w:t xml:space="preserve">Parking </w:t>
      </w:r>
      <w:r w:rsidR="0060221F" w:rsidRPr="00111B8A">
        <w:rPr>
          <w:rFonts w:ascii="Arial" w:hAnsi="Arial" w:cs="Arial"/>
          <w:b/>
          <w:sz w:val="24"/>
          <w:szCs w:val="24"/>
        </w:rPr>
        <w:t>l</w:t>
      </w:r>
      <w:r w:rsidRPr="00111B8A">
        <w:rPr>
          <w:rFonts w:ascii="Arial" w:hAnsi="Arial" w:cs="Arial"/>
          <w:b/>
          <w:sz w:val="24"/>
          <w:szCs w:val="24"/>
        </w:rPr>
        <w:t xml:space="preserve">ot </w:t>
      </w:r>
      <w:r w:rsidR="0060221F" w:rsidRPr="00111B8A">
        <w:rPr>
          <w:rFonts w:ascii="Arial" w:hAnsi="Arial" w:cs="Arial"/>
          <w:b/>
          <w:sz w:val="24"/>
          <w:szCs w:val="24"/>
        </w:rPr>
        <w:t>i</w:t>
      </w:r>
      <w:r w:rsidRPr="00111B8A">
        <w:rPr>
          <w:rFonts w:ascii="Arial" w:hAnsi="Arial" w:cs="Arial"/>
          <w:b/>
          <w:sz w:val="24"/>
          <w:szCs w:val="24"/>
        </w:rPr>
        <w:t>tems</w:t>
      </w:r>
      <w:r w:rsidR="00F17267" w:rsidRPr="00111B8A">
        <w:rPr>
          <w:rFonts w:ascii="Arial" w:hAnsi="Arial" w:cs="Arial"/>
          <w:b/>
          <w:sz w:val="24"/>
          <w:szCs w:val="24"/>
        </w:rPr>
        <w:t>-</w:t>
      </w:r>
      <w:r w:rsidR="0060221F" w:rsidRPr="00111B8A">
        <w:rPr>
          <w:rFonts w:ascii="Arial" w:hAnsi="Arial" w:cs="Arial"/>
          <w:b/>
          <w:sz w:val="24"/>
          <w:szCs w:val="24"/>
        </w:rPr>
        <w:t>r</w:t>
      </w:r>
      <w:r w:rsidR="00F17267" w:rsidRPr="00111B8A">
        <w:rPr>
          <w:rFonts w:ascii="Arial" w:hAnsi="Arial" w:cs="Arial"/>
          <w:b/>
          <w:sz w:val="24"/>
          <w:szCs w:val="24"/>
        </w:rPr>
        <w:t>eview</w:t>
      </w:r>
      <w:r w:rsidR="00AC50A7" w:rsidRPr="00111B8A">
        <w:rPr>
          <w:rFonts w:ascii="Arial" w:hAnsi="Arial" w:cs="Arial"/>
          <w:sz w:val="24"/>
          <w:szCs w:val="24"/>
        </w:rPr>
        <w:tab/>
      </w:r>
      <w:r w:rsidR="00AC50A7" w:rsidRPr="00111B8A">
        <w:rPr>
          <w:rFonts w:ascii="Arial" w:hAnsi="Arial" w:cs="Arial"/>
          <w:sz w:val="24"/>
          <w:szCs w:val="24"/>
        </w:rPr>
        <w:tab/>
      </w:r>
      <w:r w:rsidR="00AC50A7" w:rsidRPr="00111B8A">
        <w:rPr>
          <w:rFonts w:ascii="Arial" w:hAnsi="Arial" w:cs="Arial"/>
          <w:sz w:val="24"/>
          <w:szCs w:val="24"/>
        </w:rPr>
        <w:tab/>
      </w:r>
      <w:r w:rsidR="00AC50A7" w:rsidRPr="00111B8A">
        <w:rPr>
          <w:rFonts w:ascii="Arial" w:hAnsi="Arial" w:cs="Arial"/>
          <w:sz w:val="24"/>
          <w:szCs w:val="24"/>
        </w:rPr>
        <w:tab/>
      </w:r>
      <w:r w:rsidR="00AC50A7" w:rsidRPr="00111B8A">
        <w:rPr>
          <w:rFonts w:ascii="Arial" w:hAnsi="Arial" w:cs="Arial"/>
          <w:sz w:val="24"/>
          <w:szCs w:val="24"/>
        </w:rPr>
        <w:tab/>
      </w:r>
      <w:r w:rsidR="00AC50A7" w:rsidRPr="00111B8A">
        <w:rPr>
          <w:rFonts w:ascii="Arial" w:hAnsi="Arial" w:cs="Arial"/>
          <w:sz w:val="24"/>
          <w:szCs w:val="24"/>
        </w:rPr>
        <w:tab/>
      </w:r>
    </w:p>
    <w:p w14:paraId="04ACF953" w14:textId="77777777" w:rsidR="00804518" w:rsidRPr="00111B8A" w:rsidRDefault="00804518" w:rsidP="00804518">
      <w:pPr>
        <w:pStyle w:val="NoSpacing"/>
        <w:ind w:left="1008"/>
        <w:rPr>
          <w:rFonts w:ascii="Arial" w:hAnsi="Arial" w:cs="Arial"/>
          <w:sz w:val="24"/>
          <w:szCs w:val="24"/>
        </w:rPr>
      </w:pPr>
    </w:p>
    <w:p w14:paraId="6A56F629" w14:textId="7B66A23B" w:rsidR="005E5338" w:rsidRDefault="00804518" w:rsidP="001F394A">
      <w:pPr>
        <w:pStyle w:val="NoSpacing"/>
        <w:numPr>
          <w:ilvl w:val="0"/>
          <w:numId w:val="6"/>
        </w:numPr>
        <w:rPr>
          <w:rFonts w:ascii="Arial" w:hAnsi="Arial" w:cs="Arial"/>
          <w:b/>
          <w:bCs/>
          <w:sz w:val="24"/>
          <w:szCs w:val="24"/>
        </w:rPr>
      </w:pPr>
      <w:r w:rsidRPr="00111B8A">
        <w:rPr>
          <w:rFonts w:ascii="Arial" w:hAnsi="Arial" w:cs="Arial"/>
          <w:b/>
          <w:bCs/>
          <w:sz w:val="24"/>
          <w:szCs w:val="24"/>
        </w:rPr>
        <w:t xml:space="preserve">Any </w:t>
      </w:r>
      <w:r w:rsidR="0060221F" w:rsidRPr="00111B8A">
        <w:rPr>
          <w:rFonts w:ascii="Arial" w:hAnsi="Arial" w:cs="Arial"/>
          <w:b/>
          <w:bCs/>
          <w:sz w:val="24"/>
          <w:szCs w:val="24"/>
        </w:rPr>
        <w:t>o</w:t>
      </w:r>
      <w:r w:rsidRPr="00111B8A">
        <w:rPr>
          <w:rFonts w:ascii="Arial" w:hAnsi="Arial" w:cs="Arial"/>
          <w:b/>
          <w:bCs/>
          <w:sz w:val="24"/>
          <w:szCs w:val="24"/>
        </w:rPr>
        <w:t xml:space="preserve">ther </w:t>
      </w:r>
      <w:r w:rsidR="0060221F" w:rsidRPr="00111B8A">
        <w:rPr>
          <w:rFonts w:ascii="Arial" w:hAnsi="Arial" w:cs="Arial"/>
          <w:b/>
          <w:bCs/>
          <w:sz w:val="24"/>
          <w:szCs w:val="24"/>
        </w:rPr>
        <w:t>n</w:t>
      </w:r>
      <w:r w:rsidRPr="00111B8A">
        <w:rPr>
          <w:rFonts w:ascii="Arial" w:hAnsi="Arial" w:cs="Arial"/>
          <w:b/>
          <w:bCs/>
          <w:sz w:val="24"/>
          <w:szCs w:val="24"/>
        </w:rPr>
        <w:t xml:space="preserve">ew </w:t>
      </w:r>
      <w:r w:rsidR="0060221F" w:rsidRPr="00111B8A">
        <w:rPr>
          <w:rFonts w:ascii="Arial" w:hAnsi="Arial" w:cs="Arial"/>
          <w:b/>
          <w:bCs/>
          <w:sz w:val="24"/>
          <w:szCs w:val="24"/>
        </w:rPr>
        <w:t>b</w:t>
      </w:r>
      <w:r w:rsidRPr="00111B8A">
        <w:rPr>
          <w:rFonts w:ascii="Arial" w:hAnsi="Arial" w:cs="Arial"/>
          <w:b/>
          <w:bCs/>
          <w:sz w:val="24"/>
          <w:szCs w:val="24"/>
        </w:rPr>
        <w:t>usiness</w:t>
      </w:r>
      <w:r w:rsidRPr="00111B8A">
        <w:rPr>
          <w:rFonts w:ascii="Arial" w:hAnsi="Arial" w:cs="Arial"/>
          <w:b/>
          <w:bCs/>
          <w:sz w:val="24"/>
          <w:szCs w:val="24"/>
        </w:rPr>
        <w:tab/>
      </w:r>
    </w:p>
    <w:p w14:paraId="69BC81D4" w14:textId="77777777" w:rsidR="00A970D1" w:rsidRDefault="00A970D1" w:rsidP="00A970D1">
      <w:pPr>
        <w:pStyle w:val="ListParagraph"/>
        <w:rPr>
          <w:rFonts w:ascii="Arial" w:hAnsi="Arial" w:cs="Arial"/>
          <w:b/>
          <w:bCs/>
        </w:rPr>
      </w:pPr>
    </w:p>
    <w:p w14:paraId="2F1F95A4" w14:textId="77777777" w:rsidR="00A970D1" w:rsidRDefault="00A970D1" w:rsidP="00A970D1">
      <w:pPr>
        <w:pStyle w:val="NoSpacing"/>
        <w:rPr>
          <w:rFonts w:ascii="Arial" w:hAnsi="Arial" w:cs="Arial"/>
          <w:b/>
          <w:bCs/>
          <w:sz w:val="24"/>
          <w:szCs w:val="24"/>
        </w:rPr>
      </w:pPr>
    </w:p>
    <w:p w14:paraId="0AA4E042" w14:textId="5BFDD754" w:rsidR="00A970D1" w:rsidRPr="00111B8A" w:rsidRDefault="00A970D1" w:rsidP="00A970D1">
      <w:pPr>
        <w:pStyle w:val="NoSpacing"/>
        <w:rPr>
          <w:rFonts w:ascii="Arial" w:hAnsi="Arial" w:cs="Arial"/>
          <w:b/>
          <w:bCs/>
          <w:sz w:val="24"/>
          <w:szCs w:val="24"/>
        </w:rPr>
      </w:pPr>
      <w:r>
        <w:rPr>
          <w:rFonts w:ascii="Arial" w:hAnsi="Arial" w:cs="Arial"/>
          <w:b/>
          <w:bCs/>
          <w:sz w:val="24"/>
          <w:szCs w:val="24"/>
        </w:rPr>
        <w:t>Meeting adjourned at 4:25pm.</w:t>
      </w:r>
    </w:p>
    <w:p w14:paraId="7AE58D29" w14:textId="319811DC" w:rsidR="0081090D" w:rsidRPr="00111B8A" w:rsidRDefault="00804518" w:rsidP="00EF2D8A">
      <w:pPr>
        <w:pStyle w:val="NoSpacing"/>
        <w:ind w:left="1080"/>
        <w:rPr>
          <w:rFonts w:ascii="Arial" w:hAnsi="Arial" w:cs="Arial"/>
          <w:b/>
          <w:bCs/>
          <w:sz w:val="24"/>
          <w:szCs w:val="24"/>
        </w:rPr>
      </w:pPr>
      <w:r w:rsidRPr="00111B8A">
        <w:rPr>
          <w:rFonts w:ascii="Arial" w:hAnsi="Arial" w:cs="Arial"/>
          <w:b/>
          <w:bCs/>
          <w:sz w:val="24"/>
          <w:szCs w:val="24"/>
        </w:rPr>
        <w:tab/>
      </w:r>
      <w:r w:rsidRPr="00111B8A">
        <w:rPr>
          <w:rFonts w:ascii="Arial" w:hAnsi="Arial" w:cs="Arial"/>
          <w:b/>
          <w:bCs/>
          <w:sz w:val="24"/>
          <w:szCs w:val="24"/>
        </w:rPr>
        <w:tab/>
      </w:r>
      <w:r w:rsidRPr="00111B8A">
        <w:rPr>
          <w:rFonts w:ascii="Arial" w:hAnsi="Arial" w:cs="Arial"/>
          <w:b/>
          <w:bCs/>
          <w:sz w:val="24"/>
          <w:szCs w:val="24"/>
        </w:rPr>
        <w:tab/>
      </w:r>
      <w:r w:rsidRPr="00111B8A">
        <w:rPr>
          <w:rFonts w:ascii="Arial" w:hAnsi="Arial" w:cs="Arial"/>
          <w:b/>
          <w:bCs/>
          <w:sz w:val="24"/>
          <w:szCs w:val="24"/>
        </w:rPr>
        <w:tab/>
      </w:r>
      <w:r w:rsidRPr="00111B8A">
        <w:rPr>
          <w:rFonts w:ascii="Arial" w:hAnsi="Arial" w:cs="Arial"/>
          <w:b/>
          <w:bCs/>
          <w:sz w:val="24"/>
          <w:szCs w:val="24"/>
        </w:rPr>
        <w:tab/>
      </w:r>
    </w:p>
    <w:p w14:paraId="53655DF2" w14:textId="77777777" w:rsidR="004F769C" w:rsidRPr="00111B8A" w:rsidRDefault="004F769C" w:rsidP="00F0277B">
      <w:pPr>
        <w:pStyle w:val="NoSpacing"/>
        <w:rPr>
          <w:rFonts w:ascii="Arial" w:hAnsi="Arial" w:cs="Arial"/>
          <w:sz w:val="24"/>
          <w:szCs w:val="24"/>
        </w:rPr>
      </w:pPr>
    </w:p>
    <w:p w14:paraId="72D1F716" w14:textId="77777777" w:rsidR="00F17267" w:rsidRPr="00111B8A" w:rsidRDefault="00F17267" w:rsidP="00F0277B">
      <w:pPr>
        <w:pStyle w:val="NoSpacing"/>
        <w:rPr>
          <w:rFonts w:ascii="Arial" w:hAnsi="Arial" w:cs="Arial"/>
          <w:b/>
          <w:sz w:val="24"/>
          <w:szCs w:val="24"/>
          <w:u w:val="single"/>
        </w:rPr>
      </w:pPr>
      <w:r w:rsidRPr="00111B8A">
        <w:rPr>
          <w:rFonts w:ascii="Arial" w:hAnsi="Arial" w:cs="Arial"/>
          <w:b/>
          <w:sz w:val="24"/>
          <w:szCs w:val="24"/>
          <w:u w:val="single"/>
        </w:rPr>
        <w:t>Reports by Month</w:t>
      </w:r>
    </w:p>
    <w:p w14:paraId="7C00EF97"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January-Search, Discovery, and Delivery, Web</w:t>
      </w:r>
    </w:p>
    <w:p w14:paraId="4AF46393" w14:textId="718533A3" w:rsidR="00E002E0" w:rsidRPr="00111B8A" w:rsidRDefault="00F17267" w:rsidP="00F0277B">
      <w:pPr>
        <w:pStyle w:val="NoSpacing"/>
        <w:rPr>
          <w:rFonts w:ascii="Arial" w:hAnsi="Arial" w:cs="Arial"/>
          <w:sz w:val="24"/>
          <w:szCs w:val="24"/>
        </w:rPr>
      </w:pPr>
      <w:r w:rsidRPr="00111B8A">
        <w:rPr>
          <w:rFonts w:ascii="Arial" w:hAnsi="Arial" w:cs="Arial"/>
          <w:sz w:val="24"/>
          <w:szCs w:val="24"/>
        </w:rPr>
        <w:t>February-Digital Production</w:t>
      </w:r>
      <w:r w:rsidR="001F39A4" w:rsidRPr="00111B8A">
        <w:rPr>
          <w:rFonts w:ascii="Arial" w:hAnsi="Arial" w:cs="Arial"/>
          <w:sz w:val="24"/>
          <w:szCs w:val="24"/>
        </w:rPr>
        <w:t>,</w:t>
      </w:r>
      <w:r w:rsidRPr="00111B8A">
        <w:rPr>
          <w:rFonts w:ascii="Arial" w:hAnsi="Arial" w:cs="Arial"/>
          <w:sz w:val="24"/>
          <w:szCs w:val="24"/>
        </w:rPr>
        <w:t xml:space="preserve"> Repositories, Preservation, and Access</w:t>
      </w:r>
      <w:r w:rsidR="00725FE8" w:rsidRPr="00111B8A">
        <w:rPr>
          <w:rFonts w:ascii="Arial" w:hAnsi="Arial" w:cs="Arial"/>
          <w:sz w:val="24"/>
          <w:szCs w:val="24"/>
        </w:rPr>
        <w:t>, LEITC</w:t>
      </w:r>
    </w:p>
    <w:p w14:paraId="1C9CD1A6" w14:textId="381B1BF2" w:rsidR="00E002E0" w:rsidRPr="00111B8A" w:rsidRDefault="00F17267" w:rsidP="00E002E0">
      <w:pPr>
        <w:pStyle w:val="NoSpacing"/>
        <w:rPr>
          <w:rFonts w:ascii="Arial" w:hAnsi="Arial" w:cs="Arial"/>
          <w:sz w:val="24"/>
          <w:szCs w:val="24"/>
        </w:rPr>
      </w:pPr>
      <w:r w:rsidRPr="00111B8A">
        <w:rPr>
          <w:rFonts w:ascii="Arial" w:hAnsi="Arial" w:cs="Arial"/>
          <w:sz w:val="24"/>
          <w:szCs w:val="24"/>
        </w:rPr>
        <w:t>March-Cataloging and Metadata, Electronic Resources</w:t>
      </w:r>
    </w:p>
    <w:p w14:paraId="47239F93"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April-Search, Discovery, and Delivery, Web</w:t>
      </w:r>
    </w:p>
    <w:p w14:paraId="3CADB52D" w14:textId="103AA7B2" w:rsidR="00F17267" w:rsidRPr="00111B8A" w:rsidRDefault="00F17267" w:rsidP="00F0277B">
      <w:pPr>
        <w:pStyle w:val="NoSpacing"/>
        <w:rPr>
          <w:rFonts w:ascii="Arial" w:hAnsi="Arial" w:cs="Arial"/>
          <w:sz w:val="24"/>
          <w:szCs w:val="24"/>
        </w:rPr>
      </w:pPr>
      <w:r w:rsidRPr="00111B8A">
        <w:rPr>
          <w:rFonts w:ascii="Arial" w:hAnsi="Arial" w:cs="Arial"/>
          <w:sz w:val="24"/>
          <w:szCs w:val="24"/>
        </w:rPr>
        <w:t>May- Digital Production</w:t>
      </w:r>
      <w:r w:rsidR="001F39A4" w:rsidRPr="00111B8A">
        <w:rPr>
          <w:rFonts w:ascii="Arial" w:hAnsi="Arial" w:cs="Arial"/>
          <w:sz w:val="24"/>
          <w:szCs w:val="24"/>
        </w:rPr>
        <w:t>,</w:t>
      </w:r>
      <w:r w:rsidRPr="00111B8A">
        <w:rPr>
          <w:rFonts w:ascii="Arial" w:hAnsi="Arial" w:cs="Arial"/>
          <w:sz w:val="24"/>
          <w:szCs w:val="24"/>
        </w:rPr>
        <w:t xml:space="preserve"> Repositories, Preservation, and Access</w:t>
      </w:r>
      <w:r w:rsidR="00A94C3F" w:rsidRPr="00111B8A">
        <w:rPr>
          <w:rFonts w:ascii="Arial" w:hAnsi="Arial" w:cs="Arial"/>
          <w:sz w:val="24"/>
          <w:szCs w:val="24"/>
        </w:rPr>
        <w:t>, LEITC</w:t>
      </w:r>
    </w:p>
    <w:p w14:paraId="6F0C52F7"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June- Cataloging and Metadata, Electronic Resources</w:t>
      </w:r>
    </w:p>
    <w:p w14:paraId="46D7C2D8"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July- Search, Discovery, and Delivery, Web</w:t>
      </w:r>
    </w:p>
    <w:p w14:paraId="5E5AAEB6" w14:textId="15AAE1EC" w:rsidR="00F17267" w:rsidRPr="00111B8A" w:rsidRDefault="00F17267" w:rsidP="00F0277B">
      <w:pPr>
        <w:pStyle w:val="NoSpacing"/>
        <w:rPr>
          <w:rFonts w:ascii="Arial" w:hAnsi="Arial" w:cs="Arial"/>
          <w:sz w:val="24"/>
          <w:szCs w:val="24"/>
        </w:rPr>
      </w:pPr>
      <w:r w:rsidRPr="00111B8A">
        <w:rPr>
          <w:rFonts w:ascii="Arial" w:hAnsi="Arial" w:cs="Arial"/>
          <w:sz w:val="24"/>
          <w:szCs w:val="24"/>
        </w:rPr>
        <w:lastRenderedPageBreak/>
        <w:t>August- Digital Production</w:t>
      </w:r>
      <w:r w:rsidR="001F39A4" w:rsidRPr="00111B8A">
        <w:rPr>
          <w:rFonts w:ascii="Arial" w:hAnsi="Arial" w:cs="Arial"/>
          <w:sz w:val="24"/>
          <w:szCs w:val="24"/>
        </w:rPr>
        <w:t xml:space="preserve">, </w:t>
      </w:r>
      <w:r w:rsidRPr="00111B8A">
        <w:rPr>
          <w:rFonts w:ascii="Arial" w:hAnsi="Arial" w:cs="Arial"/>
          <w:sz w:val="24"/>
          <w:szCs w:val="24"/>
        </w:rPr>
        <w:t>Repositories, Preservation, and Access</w:t>
      </w:r>
      <w:r w:rsidR="00A94C3F" w:rsidRPr="00111B8A">
        <w:rPr>
          <w:rFonts w:ascii="Arial" w:hAnsi="Arial" w:cs="Arial"/>
          <w:sz w:val="24"/>
          <w:szCs w:val="24"/>
        </w:rPr>
        <w:t>, LEITC</w:t>
      </w:r>
    </w:p>
    <w:p w14:paraId="57ED5894"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September- Cataloging and Metadata, Electronic Resources</w:t>
      </w:r>
    </w:p>
    <w:p w14:paraId="476C0526" w14:textId="77777777" w:rsidR="00F17267" w:rsidRPr="00111B8A" w:rsidRDefault="00F17267" w:rsidP="00F0277B">
      <w:pPr>
        <w:pStyle w:val="NoSpacing"/>
        <w:rPr>
          <w:rFonts w:ascii="Arial" w:hAnsi="Arial" w:cs="Arial"/>
          <w:sz w:val="24"/>
          <w:szCs w:val="24"/>
        </w:rPr>
      </w:pPr>
      <w:r w:rsidRPr="00111B8A">
        <w:rPr>
          <w:rFonts w:ascii="Arial" w:hAnsi="Arial" w:cs="Arial"/>
          <w:sz w:val="24"/>
          <w:szCs w:val="24"/>
        </w:rPr>
        <w:t>October- Search, Discovery, and Delivery, Web</w:t>
      </w:r>
    </w:p>
    <w:p w14:paraId="160E656A" w14:textId="585C5F89" w:rsidR="00F17267" w:rsidRPr="00111B8A" w:rsidRDefault="00F17267" w:rsidP="00F0277B">
      <w:pPr>
        <w:pStyle w:val="NoSpacing"/>
        <w:rPr>
          <w:rFonts w:ascii="Arial" w:hAnsi="Arial" w:cs="Arial"/>
          <w:sz w:val="24"/>
          <w:szCs w:val="24"/>
        </w:rPr>
      </w:pPr>
      <w:r w:rsidRPr="00111B8A">
        <w:rPr>
          <w:rFonts w:ascii="Arial" w:hAnsi="Arial" w:cs="Arial"/>
          <w:sz w:val="24"/>
          <w:szCs w:val="24"/>
        </w:rPr>
        <w:t>November- Digital Production</w:t>
      </w:r>
      <w:r w:rsidR="001F39A4" w:rsidRPr="00111B8A">
        <w:rPr>
          <w:rFonts w:ascii="Arial" w:hAnsi="Arial" w:cs="Arial"/>
          <w:sz w:val="24"/>
          <w:szCs w:val="24"/>
        </w:rPr>
        <w:t>,</w:t>
      </w:r>
      <w:r w:rsidRPr="00111B8A">
        <w:rPr>
          <w:rFonts w:ascii="Arial" w:hAnsi="Arial" w:cs="Arial"/>
          <w:sz w:val="24"/>
          <w:szCs w:val="24"/>
        </w:rPr>
        <w:t xml:space="preserve"> Repositories, Preservation, and Access</w:t>
      </w:r>
      <w:r w:rsidR="00A94C3F" w:rsidRPr="00111B8A">
        <w:rPr>
          <w:rFonts w:ascii="Arial" w:hAnsi="Arial" w:cs="Arial"/>
          <w:sz w:val="24"/>
          <w:szCs w:val="24"/>
        </w:rPr>
        <w:t>, LEITC</w:t>
      </w:r>
    </w:p>
    <w:p w14:paraId="4155487B" w14:textId="77777777" w:rsidR="00F17267" w:rsidRPr="00111B8A" w:rsidRDefault="00F17267" w:rsidP="00F0277B">
      <w:pPr>
        <w:pStyle w:val="NoSpacing"/>
        <w:rPr>
          <w:rFonts w:ascii="Arial" w:hAnsi="Arial" w:cs="Arial"/>
          <w:sz w:val="28"/>
          <w:szCs w:val="28"/>
        </w:rPr>
      </w:pPr>
      <w:r w:rsidRPr="00111B8A">
        <w:rPr>
          <w:rFonts w:ascii="Arial" w:hAnsi="Arial" w:cs="Arial"/>
          <w:sz w:val="24"/>
          <w:szCs w:val="24"/>
        </w:rPr>
        <w:t>December- Cataloging and Metadata, Electronic Resources</w:t>
      </w:r>
    </w:p>
    <w:sectPr w:rsidR="00F17267" w:rsidRPr="00111B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4E73F08"/>
    <w:multiLevelType w:val="multilevel"/>
    <w:tmpl w:val="CDCED58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056ED5F6"/>
    <w:multiLevelType w:val="hybridMultilevel"/>
    <w:tmpl w:val="66CE6E36"/>
    <w:lvl w:ilvl="0" w:tplc="7A72ED70">
      <w:start w:val="1"/>
      <w:numFmt w:val="bullet"/>
      <w:lvlText w:val="o"/>
      <w:lvlJc w:val="left"/>
      <w:pPr>
        <w:ind w:left="720" w:hanging="360"/>
      </w:pPr>
      <w:rPr>
        <w:rFonts w:ascii="Courier New" w:hAnsi="Courier New" w:hint="default"/>
      </w:rPr>
    </w:lvl>
    <w:lvl w:ilvl="1" w:tplc="62082098">
      <w:start w:val="1"/>
      <w:numFmt w:val="bullet"/>
      <w:lvlText w:val="o"/>
      <w:lvlJc w:val="left"/>
      <w:pPr>
        <w:ind w:left="1440" w:hanging="360"/>
      </w:pPr>
      <w:rPr>
        <w:rFonts w:ascii="Courier New" w:hAnsi="Courier New" w:hint="default"/>
      </w:rPr>
    </w:lvl>
    <w:lvl w:ilvl="2" w:tplc="B56A1158">
      <w:start w:val="1"/>
      <w:numFmt w:val="bullet"/>
      <w:lvlText w:val=""/>
      <w:lvlJc w:val="left"/>
      <w:pPr>
        <w:ind w:left="2160" w:hanging="360"/>
      </w:pPr>
      <w:rPr>
        <w:rFonts w:ascii="Wingdings" w:hAnsi="Wingdings" w:hint="default"/>
      </w:rPr>
    </w:lvl>
    <w:lvl w:ilvl="3" w:tplc="E0E42962">
      <w:start w:val="1"/>
      <w:numFmt w:val="bullet"/>
      <w:lvlText w:val=""/>
      <w:lvlJc w:val="left"/>
      <w:pPr>
        <w:ind w:left="2880" w:hanging="360"/>
      </w:pPr>
      <w:rPr>
        <w:rFonts w:ascii="Symbol" w:hAnsi="Symbol" w:hint="default"/>
      </w:rPr>
    </w:lvl>
    <w:lvl w:ilvl="4" w:tplc="17521ABC">
      <w:start w:val="1"/>
      <w:numFmt w:val="bullet"/>
      <w:lvlText w:val="o"/>
      <w:lvlJc w:val="left"/>
      <w:pPr>
        <w:ind w:left="3600" w:hanging="360"/>
      </w:pPr>
      <w:rPr>
        <w:rFonts w:ascii="Courier New" w:hAnsi="Courier New" w:hint="default"/>
      </w:rPr>
    </w:lvl>
    <w:lvl w:ilvl="5" w:tplc="EE84FF68">
      <w:start w:val="1"/>
      <w:numFmt w:val="bullet"/>
      <w:lvlText w:val=""/>
      <w:lvlJc w:val="left"/>
      <w:pPr>
        <w:ind w:left="4320" w:hanging="360"/>
      </w:pPr>
      <w:rPr>
        <w:rFonts w:ascii="Wingdings" w:hAnsi="Wingdings" w:hint="default"/>
      </w:rPr>
    </w:lvl>
    <w:lvl w:ilvl="6" w:tplc="CCE879AC">
      <w:start w:val="1"/>
      <w:numFmt w:val="bullet"/>
      <w:lvlText w:val=""/>
      <w:lvlJc w:val="left"/>
      <w:pPr>
        <w:ind w:left="5040" w:hanging="360"/>
      </w:pPr>
      <w:rPr>
        <w:rFonts w:ascii="Symbol" w:hAnsi="Symbol" w:hint="default"/>
      </w:rPr>
    </w:lvl>
    <w:lvl w:ilvl="7" w:tplc="19EE44A4">
      <w:start w:val="1"/>
      <w:numFmt w:val="bullet"/>
      <w:lvlText w:val="o"/>
      <w:lvlJc w:val="left"/>
      <w:pPr>
        <w:ind w:left="5760" w:hanging="360"/>
      </w:pPr>
      <w:rPr>
        <w:rFonts w:ascii="Courier New" w:hAnsi="Courier New" w:hint="default"/>
      </w:rPr>
    </w:lvl>
    <w:lvl w:ilvl="8" w:tplc="9DD459A8">
      <w:start w:val="1"/>
      <w:numFmt w:val="bullet"/>
      <w:lvlText w:val=""/>
      <w:lvlJc w:val="left"/>
      <w:pPr>
        <w:ind w:left="6480" w:hanging="360"/>
      </w:pPr>
      <w:rPr>
        <w:rFonts w:ascii="Wingdings" w:hAnsi="Wingdings" w:hint="default"/>
      </w:rPr>
    </w:lvl>
  </w:abstractNum>
  <w:abstractNum w:abstractNumId="3"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0D8703"/>
    <w:multiLevelType w:val="hybridMultilevel"/>
    <w:tmpl w:val="C27A6FF6"/>
    <w:lvl w:ilvl="0" w:tplc="9E9EB48A">
      <w:start w:val="1"/>
      <w:numFmt w:val="bullet"/>
      <w:lvlText w:val=""/>
      <w:lvlJc w:val="left"/>
      <w:pPr>
        <w:ind w:left="720" w:hanging="360"/>
      </w:pPr>
      <w:rPr>
        <w:rFonts w:ascii="Symbol" w:hAnsi="Symbol" w:hint="default"/>
      </w:rPr>
    </w:lvl>
    <w:lvl w:ilvl="1" w:tplc="C31804BC">
      <w:start w:val="1"/>
      <w:numFmt w:val="lowerLetter"/>
      <w:lvlText w:val="%2."/>
      <w:lvlJc w:val="left"/>
      <w:pPr>
        <w:ind w:left="1440" w:hanging="360"/>
      </w:pPr>
    </w:lvl>
    <w:lvl w:ilvl="2" w:tplc="F14484E4">
      <w:start w:val="1"/>
      <w:numFmt w:val="bullet"/>
      <w:lvlText w:val=""/>
      <w:lvlJc w:val="left"/>
      <w:pPr>
        <w:ind w:left="2160" w:hanging="360"/>
      </w:pPr>
      <w:rPr>
        <w:rFonts w:ascii="Wingdings" w:hAnsi="Wingdings" w:hint="default"/>
      </w:rPr>
    </w:lvl>
    <w:lvl w:ilvl="3" w:tplc="B6D455D4">
      <w:start w:val="1"/>
      <w:numFmt w:val="bullet"/>
      <w:lvlText w:val=""/>
      <w:lvlJc w:val="left"/>
      <w:pPr>
        <w:ind w:left="2880" w:hanging="360"/>
      </w:pPr>
      <w:rPr>
        <w:rFonts w:ascii="Symbol" w:hAnsi="Symbol" w:hint="default"/>
      </w:rPr>
    </w:lvl>
    <w:lvl w:ilvl="4" w:tplc="197A9EC4">
      <w:start w:val="1"/>
      <w:numFmt w:val="bullet"/>
      <w:lvlText w:val="o"/>
      <w:lvlJc w:val="left"/>
      <w:pPr>
        <w:ind w:left="3600" w:hanging="360"/>
      </w:pPr>
      <w:rPr>
        <w:rFonts w:ascii="Courier New" w:hAnsi="Courier New" w:hint="default"/>
      </w:rPr>
    </w:lvl>
    <w:lvl w:ilvl="5" w:tplc="52CA8894">
      <w:start w:val="1"/>
      <w:numFmt w:val="bullet"/>
      <w:lvlText w:val=""/>
      <w:lvlJc w:val="left"/>
      <w:pPr>
        <w:ind w:left="4320" w:hanging="360"/>
      </w:pPr>
      <w:rPr>
        <w:rFonts w:ascii="Wingdings" w:hAnsi="Wingdings" w:hint="default"/>
      </w:rPr>
    </w:lvl>
    <w:lvl w:ilvl="6" w:tplc="11869090">
      <w:start w:val="1"/>
      <w:numFmt w:val="bullet"/>
      <w:lvlText w:val=""/>
      <w:lvlJc w:val="left"/>
      <w:pPr>
        <w:ind w:left="5040" w:hanging="360"/>
      </w:pPr>
      <w:rPr>
        <w:rFonts w:ascii="Symbol" w:hAnsi="Symbol" w:hint="default"/>
      </w:rPr>
    </w:lvl>
    <w:lvl w:ilvl="7" w:tplc="80863118">
      <w:start w:val="1"/>
      <w:numFmt w:val="bullet"/>
      <w:lvlText w:val="o"/>
      <w:lvlJc w:val="left"/>
      <w:pPr>
        <w:ind w:left="5760" w:hanging="360"/>
      </w:pPr>
      <w:rPr>
        <w:rFonts w:ascii="Courier New" w:hAnsi="Courier New" w:hint="default"/>
      </w:rPr>
    </w:lvl>
    <w:lvl w:ilvl="8" w:tplc="C63220D6">
      <w:start w:val="1"/>
      <w:numFmt w:val="bullet"/>
      <w:lvlText w:val=""/>
      <w:lvlJc w:val="left"/>
      <w:pPr>
        <w:ind w:left="6480" w:hanging="360"/>
      </w:pPr>
      <w:rPr>
        <w:rFonts w:ascii="Wingdings" w:hAnsi="Wingdings" w:hint="default"/>
      </w:rPr>
    </w:lvl>
  </w:abstractNum>
  <w:abstractNum w:abstractNumId="5"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02A4AE"/>
    <w:multiLevelType w:val="hybridMultilevel"/>
    <w:tmpl w:val="16146FBC"/>
    <w:lvl w:ilvl="0" w:tplc="FE989F68">
      <w:start w:val="1"/>
      <w:numFmt w:val="bullet"/>
      <w:lvlText w:val="o"/>
      <w:lvlJc w:val="left"/>
      <w:pPr>
        <w:ind w:left="720" w:hanging="360"/>
      </w:pPr>
      <w:rPr>
        <w:rFonts w:ascii="Courier New" w:hAnsi="Courier New" w:hint="default"/>
      </w:rPr>
    </w:lvl>
    <w:lvl w:ilvl="1" w:tplc="F3D86484">
      <w:start w:val="1"/>
      <w:numFmt w:val="bullet"/>
      <w:lvlText w:val="o"/>
      <w:lvlJc w:val="left"/>
      <w:pPr>
        <w:ind w:left="1440" w:hanging="360"/>
      </w:pPr>
      <w:rPr>
        <w:rFonts w:ascii="Courier New" w:hAnsi="Courier New" w:hint="default"/>
      </w:rPr>
    </w:lvl>
    <w:lvl w:ilvl="2" w:tplc="8B2EF83C">
      <w:start w:val="1"/>
      <w:numFmt w:val="bullet"/>
      <w:lvlText w:val=""/>
      <w:lvlJc w:val="left"/>
      <w:pPr>
        <w:ind w:left="2160" w:hanging="360"/>
      </w:pPr>
      <w:rPr>
        <w:rFonts w:ascii="Wingdings" w:hAnsi="Wingdings" w:hint="default"/>
      </w:rPr>
    </w:lvl>
    <w:lvl w:ilvl="3" w:tplc="997482AE">
      <w:start w:val="1"/>
      <w:numFmt w:val="bullet"/>
      <w:lvlText w:val=""/>
      <w:lvlJc w:val="left"/>
      <w:pPr>
        <w:ind w:left="2880" w:hanging="360"/>
      </w:pPr>
      <w:rPr>
        <w:rFonts w:ascii="Symbol" w:hAnsi="Symbol" w:hint="default"/>
      </w:rPr>
    </w:lvl>
    <w:lvl w:ilvl="4" w:tplc="F5463FBA">
      <w:start w:val="1"/>
      <w:numFmt w:val="bullet"/>
      <w:lvlText w:val="o"/>
      <w:lvlJc w:val="left"/>
      <w:pPr>
        <w:ind w:left="3600" w:hanging="360"/>
      </w:pPr>
      <w:rPr>
        <w:rFonts w:ascii="Courier New" w:hAnsi="Courier New" w:hint="default"/>
      </w:rPr>
    </w:lvl>
    <w:lvl w:ilvl="5" w:tplc="0CD8F84C">
      <w:start w:val="1"/>
      <w:numFmt w:val="bullet"/>
      <w:lvlText w:val=""/>
      <w:lvlJc w:val="left"/>
      <w:pPr>
        <w:ind w:left="4320" w:hanging="360"/>
      </w:pPr>
      <w:rPr>
        <w:rFonts w:ascii="Wingdings" w:hAnsi="Wingdings" w:hint="default"/>
      </w:rPr>
    </w:lvl>
    <w:lvl w:ilvl="6" w:tplc="1E945F4E">
      <w:start w:val="1"/>
      <w:numFmt w:val="bullet"/>
      <w:lvlText w:val=""/>
      <w:lvlJc w:val="left"/>
      <w:pPr>
        <w:ind w:left="5040" w:hanging="360"/>
      </w:pPr>
      <w:rPr>
        <w:rFonts w:ascii="Symbol" w:hAnsi="Symbol" w:hint="default"/>
      </w:rPr>
    </w:lvl>
    <w:lvl w:ilvl="7" w:tplc="9A3C7CE2">
      <w:start w:val="1"/>
      <w:numFmt w:val="bullet"/>
      <w:lvlText w:val="o"/>
      <w:lvlJc w:val="left"/>
      <w:pPr>
        <w:ind w:left="5760" w:hanging="360"/>
      </w:pPr>
      <w:rPr>
        <w:rFonts w:ascii="Courier New" w:hAnsi="Courier New" w:hint="default"/>
      </w:rPr>
    </w:lvl>
    <w:lvl w:ilvl="8" w:tplc="90884F62">
      <w:start w:val="1"/>
      <w:numFmt w:val="bullet"/>
      <w:lvlText w:val=""/>
      <w:lvlJc w:val="left"/>
      <w:pPr>
        <w:ind w:left="6480" w:hanging="360"/>
      </w:pPr>
      <w:rPr>
        <w:rFonts w:ascii="Wingdings" w:hAnsi="Wingdings" w:hint="default"/>
      </w:rPr>
    </w:lvl>
  </w:abstractNum>
  <w:abstractNum w:abstractNumId="9"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834CC6B"/>
    <w:multiLevelType w:val="hybridMultilevel"/>
    <w:tmpl w:val="1986988E"/>
    <w:lvl w:ilvl="0" w:tplc="03F2B130">
      <w:start w:val="1"/>
      <w:numFmt w:val="bullet"/>
      <w:lvlText w:val="o"/>
      <w:lvlJc w:val="left"/>
      <w:pPr>
        <w:ind w:left="720" w:hanging="360"/>
      </w:pPr>
      <w:rPr>
        <w:rFonts w:ascii="Courier New" w:hAnsi="Courier New" w:hint="default"/>
      </w:rPr>
    </w:lvl>
    <w:lvl w:ilvl="1" w:tplc="08782920">
      <w:start w:val="1"/>
      <w:numFmt w:val="bullet"/>
      <w:lvlText w:val="o"/>
      <w:lvlJc w:val="left"/>
      <w:pPr>
        <w:ind w:left="1440" w:hanging="360"/>
      </w:pPr>
      <w:rPr>
        <w:rFonts w:ascii="Courier New" w:hAnsi="Courier New" w:hint="default"/>
      </w:rPr>
    </w:lvl>
    <w:lvl w:ilvl="2" w:tplc="F8F80704">
      <w:start w:val="1"/>
      <w:numFmt w:val="bullet"/>
      <w:lvlText w:val=""/>
      <w:lvlJc w:val="left"/>
      <w:pPr>
        <w:ind w:left="2160" w:hanging="360"/>
      </w:pPr>
      <w:rPr>
        <w:rFonts w:ascii="Wingdings" w:hAnsi="Wingdings" w:hint="default"/>
      </w:rPr>
    </w:lvl>
    <w:lvl w:ilvl="3" w:tplc="738EAE94">
      <w:start w:val="1"/>
      <w:numFmt w:val="bullet"/>
      <w:lvlText w:val=""/>
      <w:lvlJc w:val="left"/>
      <w:pPr>
        <w:ind w:left="2880" w:hanging="360"/>
      </w:pPr>
      <w:rPr>
        <w:rFonts w:ascii="Symbol" w:hAnsi="Symbol" w:hint="default"/>
      </w:rPr>
    </w:lvl>
    <w:lvl w:ilvl="4" w:tplc="D6E8297A">
      <w:start w:val="1"/>
      <w:numFmt w:val="bullet"/>
      <w:lvlText w:val="o"/>
      <w:lvlJc w:val="left"/>
      <w:pPr>
        <w:ind w:left="3600" w:hanging="360"/>
      </w:pPr>
      <w:rPr>
        <w:rFonts w:ascii="Courier New" w:hAnsi="Courier New" w:hint="default"/>
      </w:rPr>
    </w:lvl>
    <w:lvl w:ilvl="5" w:tplc="7F9A9ACA">
      <w:start w:val="1"/>
      <w:numFmt w:val="bullet"/>
      <w:lvlText w:val=""/>
      <w:lvlJc w:val="left"/>
      <w:pPr>
        <w:ind w:left="4320" w:hanging="360"/>
      </w:pPr>
      <w:rPr>
        <w:rFonts w:ascii="Wingdings" w:hAnsi="Wingdings" w:hint="default"/>
      </w:rPr>
    </w:lvl>
    <w:lvl w:ilvl="6" w:tplc="B3F66356">
      <w:start w:val="1"/>
      <w:numFmt w:val="bullet"/>
      <w:lvlText w:val=""/>
      <w:lvlJc w:val="left"/>
      <w:pPr>
        <w:ind w:left="5040" w:hanging="360"/>
      </w:pPr>
      <w:rPr>
        <w:rFonts w:ascii="Symbol" w:hAnsi="Symbol" w:hint="default"/>
      </w:rPr>
    </w:lvl>
    <w:lvl w:ilvl="7" w:tplc="383A775A">
      <w:start w:val="1"/>
      <w:numFmt w:val="bullet"/>
      <w:lvlText w:val="o"/>
      <w:lvlJc w:val="left"/>
      <w:pPr>
        <w:ind w:left="5760" w:hanging="360"/>
      </w:pPr>
      <w:rPr>
        <w:rFonts w:ascii="Courier New" w:hAnsi="Courier New" w:hint="default"/>
      </w:rPr>
    </w:lvl>
    <w:lvl w:ilvl="8" w:tplc="1F1E4468">
      <w:start w:val="1"/>
      <w:numFmt w:val="bullet"/>
      <w:lvlText w:val=""/>
      <w:lvlJc w:val="left"/>
      <w:pPr>
        <w:ind w:left="6480" w:hanging="360"/>
      </w:pPr>
      <w:rPr>
        <w:rFonts w:ascii="Wingdings" w:hAnsi="Wingdings" w:hint="default"/>
      </w:rPr>
    </w:lvl>
  </w:abstractNum>
  <w:abstractNum w:abstractNumId="15" w15:restartNumberingAfterBreak="0">
    <w:nsid w:val="303C5DCB"/>
    <w:multiLevelType w:val="hybridMultilevel"/>
    <w:tmpl w:val="A4140D60"/>
    <w:lvl w:ilvl="0" w:tplc="901E7BF6">
      <w:start w:val="1"/>
      <w:numFmt w:val="bullet"/>
      <w:lvlText w:val="o"/>
      <w:lvlJc w:val="left"/>
      <w:pPr>
        <w:ind w:left="720" w:hanging="360"/>
      </w:pPr>
      <w:rPr>
        <w:rFonts w:ascii="Courier New" w:hAnsi="Courier New" w:hint="default"/>
      </w:rPr>
    </w:lvl>
    <w:lvl w:ilvl="1" w:tplc="F20687BA">
      <w:start w:val="1"/>
      <w:numFmt w:val="bullet"/>
      <w:lvlText w:val="o"/>
      <w:lvlJc w:val="left"/>
      <w:pPr>
        <w:ind w:left="1440" w:hanging="360"/>
      </w:pPr>
      <w:rPr>
        <w:rFonts w:ascii="Courier New" w:hAnsi="Courier New" w:hint="default"/>
      </w:rPr>
    </w:lvl>
    <w:lvl w:ilvl="2" w:tplc="4C32AF9C">
      <w:start w:val="1"/>
      <w:numFmt w:val="bullet"/>
      <w:lvlText w:val=""/>
      <w:lvlJc w:val="left"/>
      <w:pPr>
        <w:ind w:left="2160" w:hanging="360"/>
      </w:pPr>
      <w:rPr>
        <w:rFonts w:ascii="Wingdings" w:hAnsi="Wingdings" w:hint="default"/>
      </w:rPr>
    </w:lvl>
    <w:lvl w:ilvl="3" w:tplc="98DCC178">
      <w:start w:val="1"/>
      <w:numFmt w:val="bullet"/>
      <w:lvlText w:val=""/>
      <w:lvlJc w:val="left"/>
      <w:pPr>
        <w:ind w:left="2880" w:hanging="360"/>
      </w:pPr>
      <w:rPr>
        <w:rFonts w:ascii="Symbol" w:hAnsi="Symbol" w:hint="default"/>
      </w:rPr>
    </w:lvl>
    <w:lvl w:ilvl="4" w:tplc="92124E78">
      <w:start w:val="1"/>
      <w:numFmt w:val="bullet"/>
      <w:lvlText w:val="o"/>
      <w:lvlJc w:val="left"/>
      <w:pPr>
        <w:ind w:left="3600" w:hanging="360"/>
      </w:pPr>
      <w:rPr>
        <w:rFonts w:ascii="Courier New" w:hAnsi="Courier New" w:hint="default"/>
      </w:rPr>
    </w:lvl>
    <w:lvl w:ilvl="5" w:tplc="B2EC8424">
      <w:start w:val="1"/>
      <w:numFmt w:val="bullet"/>
      <w:lvlText w:val=""/>
      <w:lvlJc w:val="left"/>
      <w:pPr>
        <w:ind w:left="4320" w:hanging="360"/>
      </w:pPr>
      <w:rPr>
        <w:rFonts w:ascii="Wingdings" w:hAnsi="Wingdings" w:hint="default"/>
      </w:rPr>
    </w:lvl>
    <w:lvl w:ilvl="6" w:tplc="D05272E6">
      <w:start w:val="1"/>
      <w:numFmt w:val="bullet"/>
      <w:lvlText w:val=""/>
      <w:lvlJc w:val="left"/>
      <w:pPr>
        <w:ind w:left="5040" w:hanging="360"/>
      </w:pPr>
      <w:rPr>
        <w:rFonts w:ascii="Symbol" w:hAnsi="Symbol" w:hint="default"/>
      </w:rPr>
    </w:lvl>
    <w:lvl w:ilvl="7" w:tplc="40D45010">
      <w:start w:val="1"/>
      <w:numFmt w:val="bullet"/>
      <w:lvlText w:val="o"/>
      <w:lvlJc w:val="left"/>
      <w:pPr>
        <w:ind w:left="5760" w:hanging="360"/>
      </w:pPr>
      <w:rPr>
        <w:rFonts w:ascii="Courier New" w:hAnsi="Courier New" w:hint="default"/>
      </w:rPr>
    </w:lvl>
    <w:lvl w:ilvl="8" w:tplc="CA500160">
      <w:start w:val="1"/>
      <w:numFmt w:val="bullet"/>
      <w:lvlText w:val=""/>
      <w:lvlJc w:val="left"/>
      <w:pPr>
        <w:ind w:left="6480" w:hanging="360"/>
      </w:pPr>
      <w:rPr>
        <w:rFonts w:ascii="Wingdings" w:hAnsi="Wingdings" w:hint="default"/>
      </w:rPr>
    </w:lvl>
  </w:abstractNum>
  <w:abstractNum w:abstractNumId="16"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8"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3"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733360"/>
    <w:multiLevelType w:val="multilevel"/>
    <w:tmpl w:val="2B48C74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5" w15:restartNumberingAfterBreak="0">
    <w:nsid w:val="4CFE6584"/>
    <w:multiLevelType w:val="hybridMultilevel"/>
    <w:tmpl w:val="6D0CED12"/>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202CB"/>
    <w:multiLevelType w:val="hybridMultilevel"/>
    <w:tmpl w:val="A4249C98"/>
    <w:lvl w:ilvl="0" w:tplc="E0CC8BF8">
      <w:start w:val="1"/>
      <w:numFmt w:val="bullet"/>
      <w:lvlText w:val=""/>
      <w:lvlJc w:val="left"/>
      <w:pPr>
        <w:ind w:left="1080" w:hanging="360"/>
      </w:pPr>
      <w:rPr>
        <w:rFonts w:ascii="Symbol" w:hAnsi="Symbol" w:hint="default"/>
      </w:rPr>
    </w:lvl>
    <w:lvl w:ilvl="1" w:tplc="3B54664C">
      <w:start w:val="1"/>
      <w:numFmt w:val="bullet"/>
      <w:lvlText w:val="o"/>
      <w:lvlJc w:val="left"/>
      <w:pPr>
        <w:ind w:left="1800" w:hanging="360"/>
      </w:pPr>
      <w:rPr>
        <w:rFonts w:ascii="Courier New" w:hAnsi="Courier New" w:hint="default"/>
      </w:rPr>
    </w:lvl>
    <w:lvl w:ilvl="2" w:tplc="E0780C54">
      <w:start w:val="1"/>
      <w:numFmt w:val="bullet"/>
      <w:lvlText w:val=""/>
      <w:lvlJc w:val="left"/>
      <w:pPr>
        <w:ind w:left="2520" w:hanging="360"/>
      </w:pPr>
      <w:rPr>
        <w:rFonts w:ascii="Wingdings" w:hAnsi="Wingdings" w:hint="default"/>
      </w:rPr>
    </w:lvl>
    <w:lvl w:ilvl="3" w:tplc="75303A6E">
      <w:start w:val="1"/>
      <w:numFmt w:val="bullet"/>
      <w:lvlText w:val=""/>
      <w:lvlJc w:val="left"/>
      <w:pPr>
        <w:ind w:left="3240" w:hanging="360"/>
      </w:pPr>
      <w:rPr>
        <w:rFonts w:ascii="Symbol" w:hAnsi="Symbol" w:hint="default"/>
      </w:rPr>
    </w:lvl>
    <w:lvl w:ilvl="4" w:tplc="DA5A2646">
      <w:start w:val="1"/>
      <w:numFmt w:val="bullet"/>
      <w:lvlText w:val="o"/>
      <w:lvlJc w:val="left"/>
      <w:pPr>
        <w:ind w:left="3960" w:hanging="360"/>
      </w:pPr>
      <w:rPr>
        <w:rFonts w:ascii="Courier New" w:hAnsi="Courier New" w:hint="default"/>
      </w:rPr>
    </w:lvl>
    <w:lvl w:ilvl="5" w:tplc="B17ECBD6">
      <w:start w:val="1"/>
      <w:numFmt w:val="bullet"/>
      <w:lvlText w:val=""/>
      <w:lvlJc w:val="left"/>
      <w:pPr>
        <w:ind w:left="4680" w:hanging="360"/>
      </w:pPr>
      <w:rPr>
        <w:rFonts w:ascii="Wingdings" w:hAnsi="Wingdings" w:hint="default"/>
      </w:rPr>
    </w:lvl>
    <w:lvl w:ilvl="6" w:tplc="4CC24638">
      <w:start w:val="1"/>
      <w:numFmt w:val="bullet"/>
      <w:lvlText w:val=""/>
      <w:lvlJc w:val="left"/>
      <w:pPr>
        <w:ind w:left="5400" w:hanging="360"/>
      </w:pPr>
      <w:rPr>
        <w:rFonts w:ascii="Symbol" w:hAnsi="Symbol" w:hint="default"/>
      </w:rPr>
    </w:lvl>
    <w:lvl w:ilvl="7" w:tplc="40C65A20">
      <w:start w:val="1"/>
      <w:numFmt w:val="bullet"/>
      <w:lvlText w:val="o"/>
      <w:lvlJc w:val="left"/>
      <w:pPr>
        <w:ind w:left="6120" w:hanging="360"/>
      </w:pPr>
      <w:rPr>
        <w:rFonts w:ascii="Courier New" w:hAnsi="Courier New" w:hint="default"/>
      </w:rPr>
    </w:lvl>
    <w:lvl w:ilvl="8" w:tplc="FAAACE3C">
      <w:start w:val="1"/>
      <w:numFmt w:val="bullet"/>
      <w:lvlText w:val=""/>
      <w:lvlJc w:val="left"/>
      <w:pPr>
        <w:ind w:left="6840" w:hanging="360"/>
      </w:pPr>
      <w:rPr>
        <w:rFonts w:ascii="Wingdings" w:hAnsi="Wingdings" w:hint="default"/>
      </w:rPr>
    </w:lvl>
  </w:abstractNum>
  <w:abstractNum w:abstractNumId="28" w15:restartNumberingAfterBreak="0">
    <w:nsid w:val="5AA36868"/>
    <w:multiLevelType w:val="multilevel"/>
    <w:tmpl w:val="36E69FF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9" w15:restartNumberingAfterBreak="0">
    <w:nsid w:val="5CA86F32"/>
    <w:multiLevelType w:val="multilevel"/>
    <w:tmpl w:val="42D696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0" w15:restartNumberingAfterBreak="0">
    <w:nsid w:val="606F3EAB"/>
    <w:multiLevelType w:val="multilevel"/>
    <w:tmpl w:val="B35661C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1"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400199"/>
    <w:multiLevelType w:val="multilevel"/>
    <w:tmpl w:val="11ECDB0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3" w15:restartNumberingAfterBreak="0">
    <w:nsid w:val="786EAB01"/>
    <w:multiLevelType w:val="hybridMultilevel"/>
    <w:tmpl w:val="01A8E616"/>
    <w:lvl w:ilvl="0" w:tplc="73F4F5C6">
      <w:start w:val="1"/>
      <w:numFmt w:val="bullet"/>
      <w:lvlText w:val=""/>
      <w:lvlJc w:val="left"/>
      <w:pPr>
        <w:ind w:left="1080" w:hanging="360"/>
      </w:pPr>
      <w:rPr>
        <w:rFonts w:ascii="Symbol" w:hAnsi="Symbol" w:hint="default"/>
      </w:rPr>
    </w:lvl>
    <w:lvl w:ilvl="1" w:tplc="614ABD4C">
      <w:start w:val="1"/>
      <w:numFmt w:val="bullet"/>
      <w:lvlText w:val="o"/>
      <w:lvlJc w:val="left"/>
      <w:pPr>
        <w:ind w:left="1800" w:hanging="360"/>
      </w:pPr>
      <w:rPr>
        <w:rFonts w:ascii="Courier New" w:hAnsi="Courier New" w:hint="default"/>
      </w:rPr>
    </w:lvl>
    <w:lvl w:ilvl="2" w:tplc="B78E770A">
      <w:start w:val="1"/>
      <w:numFmt w:val="bullet"/>
      <w:lvlText w:val=""/>
      <w:lvlJc w:val="left"/>
      <w:pPr>
        <w:ind w:left="2520" w:hanging="360"/>
      </w:pPr>
      <w:rPr>
        <w:rFonts w:ascii="Wingdings" w:hAnsi="Wingdings" w:hint="default"/>
      </w:rPr>
    </w:lvl>
    <w:lvl w:ilvl="3" w:tplc="5CDE060E">
      <w:start w:val="1"/>
      <w:numFmt w:val="bullet"/>
      <w:lvlText w:val=""/>
      <w:lvlJc w:val="left"/>
      <w:pPr>
        <w:ind w:left="3240" w:hanging="360"/>
      </w:pPr>
      <w:rPr>
        <w:rFonts w:ascii="Symbol" w:hAnsi="Symbol" w:hint="default"/>
      </w:rPr>
    </w:lvl>
    <w:lvl w:ilvl="4" w:tplc="B934B85C">
      <w:start w:val="1"/>
      <w:numFmt w:val="bullet"/>
      <w:lvlText w:val="o"/>
      <w:lvlJc w:val="left"/>
      <w:pPr>
        <w:ind w:left="3960" w:hanging="360"/>
      </w:pPr>
      <w:rPr>
        <w:rFonts w:ascii="Courier New" w:hAnsi="Courier New" w:hint="default"/>
      </w:rPr>
    </w:lvl>
    <w:lvl w:ilvl="5" w:tplc="5AA2942C">
      <w:start w:val="1"/>
      <w:numFmt w:val="bullet"/>
      <w:lvlText w:val=""/>
      <w:lvlJc w:val="left"/>
      <w:pPr>
        <w:ind w:left="4680" w:hanging="360"/>
      </w:pPr>
      <w:rPr>
        <w:rFonts w:ascii="Wingdings" w:hAnsi="Wingdings" w:hint="default"/>
      </w:rPr>
    </w:lvl>
    <w:lvl w:ilvl="6" w:tplc="ECCABA0E">
      <w:start w:val="1"/>
      <w:numFmt w:val="bullet"/>
      <w:lvlText w:val=""/>
      <w:lvlJc w:val="left"/>
      <w:pPr>
        <w:ind w:left="5400" w:hanging="360"/>
      </w:pPr>
      <w:rPr>
        <w:rFonts w:ascii="Symbol" w:hAnsi="Symbol" w:hint="default"/>
      </w:rPr>
    </w:lvl>
    <w:lvl w:ilvl="7" w:tplc="371A62E8">
      <w:start w:val="1"/>
      <w:numFmt w:val="bullet"/>
      <w:lvlText w:val="o"/>
      <w:lvlJc w:val="left"/>
      <w:pPr>
        <w:ind w:left="6120" w:hanging="360"/>
      </w:pPr>
      <w:rPr>
        <w:rFonts w:ascii="Courier New" w:hAnsi="Courier New" w:hint="default"/>
      </w:rPr>
    </w:lvl>
    <w:lvl w:ilvl="8" w:tplc="EAA68542">
      <w:start w:val="1"/>
      <w:numFmt w:val="bullet"/>
      <w:lvlText w:val=""/>
      <w:lvlJc w:val="left"/>
      <w:pPr>
        <w:ind w:left="6840" w:hanging="360"/>
      </w:pPr>
      <w:rPr>
        <w:rFonts w:ascii="Wingdings" w:hAnsi="Wingdings" w:hint="default"/>
      </w:rPr>
    </w:lvl>
  </w:abstractNum>
  <w:abstractNum w:abstractNumId="34"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5"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0"/>
  </w:num>
  <w:num w:numId="3" w16cid:durableId="1369258972">
    <w:abstractNumId w:val="36"/>
  </w:num>
  <w:num w:numId="4" w16cid:durableId="492914501">
    <w:abstractNumId w:val="5"/>
  </w:num>
  <w:num w:numId="5" w16cid:durableId="530067280">
    <w:abstractNumId w:val="7"/>
  </w:num>
  <w:num w:numId="6" w16cid:durableId="569313989">
    <w:abstractNumId w:val="31"/>
  </w:num>
  <w:num w:numId="7" w16cid:durableId="14042152">
    <w:abstractNumId w:val="26"/>
  </w:num>
  <w:num w:numId="8" w16cid:durableId="1476220473">
    <w:abstractNumId w:val="9"/>
  </w:num>
  <w:num w:numId="9" w16cid:durableId="71245639">
    <w:abstractNumId w:val="3"/>
  </w:num>
  <w:num w:numId="10" w16cid:durableId="126627709">
    <w:abstractNumId w:val="12"/>
  </w:num>
  <w:num w:numId="11" w16cid:durableId="1079984920">
    <w:abstractNumId w:val="21"/>
  </w:num>
  <w:num w:numId="12" w16cid:durableId="1493528342">
    <w:abstractNumId w:val="13"/>
  </w:num>
  <w:num w:numId="13" w16cid:durableId="1489245241">
    <w:abstractNumId w:val="34"/>
  </w:num>
  <w:num w:numId="14" w16cid:durableId="439842383">
    <w:abstractNumId w:val="0"/>
  </w:num>
  <w:num w:numId="15" w16cid:durableId="1838307248">
    <w:abstractNumId w:val="22"/>
  </w:num>
  <w:num w:numId="16" w16cid:durableId="1991203461">
    <w:abstractNumId w:val="19"/>
  </w:num>
  <w:num w:numId="17" w16cid:durableId="121071747">
    <w:abstractNumId w:val="6"/>
  </w:num>
  <w:num w:numId="18" w16cid:durableId="2046369658">
    <w:abstractNumId w:val="11"/>
  </w:num>
  <w:num w:numId="19" w16cid:durableId="1031303342">
    <w:abstractNumId w:val="17"/>
  </w:num>
  <w:num w:numId="20" w16cid:durableId="1122454898">
    <w:abstractNumId w:val="23"/>
  </w:num>
  <w:num w:numId="21" w16cid:durableId="844056265">
    <w:abstractNumId w:val="16"/>
  </w:num>
  <w:num w:numId="22" w16cid:durableId="380831683">
    <w:abstractNumId w:val="20"/>
  </w:num>
  <w:num w:numId="23" w16cid:durableId="1817645726">
    <w:abstractNumId w:val="35"/>
  </w:num>
  <w:num w:numId="24" w16cid:durableId="1509326577">
    <w:abstractNumId w:val="18"/>
  </w:num>
  <w:num w:numId="25" w16cid:durableId="443312440">
    <w:abstractNumId w:val="25"/>
  </w:num>
  <w:num w:numId="26" w16cid:durableId="899753317">
    <w:abstractNumId w:val="29"/>
  </w:num>
  <w:num w:numId="27" w16cid:durableId="557670826">
    <w:abstractNumId w:val="28"/>
  </w:num>
  <w:num w:numId="28" w16cid:durableId="1469974806">
    <w:abstractNumId w:val="1"/>
  </w:num>
  <w:num w:numId="29" w16cid:durableId="1631011442">
    <w:abstractNumId w:val="24"/>
  </w:num>
  <w:num w:numId="30" w16cid:durableId="1152454552">
    <w:abstractNumId w:val="30"/>
  </w:num>
  <w:num w:numId="31" w16cid:durableId="1137599898">
    <w:abstractNumId w:val="32"/>
  </w:num>
  <w:num w:numId="32" w16cid:durableId="627392111">
    <w:abstractNumId w:val="8"/>
  </w:num>
  <w:num w:numId="33" w16cid:durableId="1648969957">
    <w:abstractNumId w:val="15"/>
  </w:num>
  <w:num w:numId="34" w16cid:durableId="314381231">
    <w:abstractNumId w:val="2"/>
  </w:num>
  <w:num w:numId="35" w16cid:durableId="1408266841">
    <w:abstractNumId w:val="14"/>
  </w:num>
  <w:num w:numId="36" w16cid:durableId="1209604873">
    <w:abstractNumId w:val="27"/>
  </w:num>
  <w:num w:numId="37" w16cid:durableId="2001496856">
    <w:abstractNumId w:val="33"/>
  </w:num>
  <w:num w:numId="38" w16cid:durableId="95250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67C39"/>
    <w:rsid w:val="000748AB"/>
    <w:rsid w:val="0007627B"/>
    <w:rsid w:val="00077D94"/>
    <w:rsid w:val="00094619"/>
    <w:rsid w:val="000D1350"/>
    <w:rsid w:val="000D1665"/>
    <w:rsid w:val="000D28A7"/>
    <w:rsid w:val="0010191C"/>
    <w:rsid w:val="00111B8A"/>
    <w:rsid w:val="00114284"/>
    <w:rsid w:val="00117AC5"/>
    <w:rsid w:val="00142D4D"/>
    <w:rsid w:val="001658FA"/>
    <w:rsid w:val="001972DB"/>
    <w:rsid w:val="001A6E7A"/>
    <w:rsid w:val="001F2EF5"/>
    <w:rsid w:val="001F39A4"/>
    <w:rsid w:val="00216D2B"/>
    <w:rsid w:val="00216F92"/>
    <w:rsid w:val="00220B92"/>
    <w:rsid w:val="00233FB2"/>
    <w:rsid w:val="00236736"/>
    <w:rsid w:val="0025225B"/>
    <w:rsid w:val="002667D8"/>
    <w:rsid w:val="00266817"/>
    <w:rsid w:val="002772F8"/>
    <w:rsid w:val="00296EB9"/>
    <w:rsid w:val="002A24BF"/>
    <w:rsid w:val="002A4BB1"/>
    <w:rsid w:val="002A6091"/>
    <w:rsid w:val="002B0A20"/>
    <w:rsid w:val="002C3A1D"/>
    <w:rsid w:val="002E0C94"/>
    <w:rsid w:val="002E3ABC"/>
    <w:rsid w:val="00311C8C"/>
    <w:rsid w:val="003140A2"/>
    <w:rsid w:val="003350D8"/>
    <w:rsid w:val="00342203"/>
    <w:rsid w:val="00367A9D"/>
    <w:rsid w:val="003802C9"/>
    <w:rsid w:val="003A30C0"/>
    <w:rsid w:val="003C4933"/>
    <w:rsid w:val="003D6D53"/>
    <w:rsid w:val="0041721E"/>
    <w:rsid w:val="00430DDD"/>
    <w:rsid w:val="00434487"/>
    <w:rsid w:val="004368A5"/>
    <w:rsid w:val="00436A5A"/>
    <w:rsid w:val="00445D0A"/>
    <w:rsid w:val="00463010"/>
    <w:rsid w:val="00496A2F"/>
    <w:rsid w:val="004A42B2"/>
    <w:rsid w:val="004B5B3A"/>
    <w:rsid w:val="004F769C"/>
    <w:rsid w:val="005142B2"/>
    <w:rsid w:val="005173A1"/>
    <w:rsid w:val="00530777"/>
    <w:rsid w:val="0053669D"/>
    <w:rsid w:val="00546450"/>
    <w:rsid w:val="00556E41"/>
    <w:rsid w:val="00576F3F"/>
    <w:rsid w:val="0058112C"/>
    <w:rsid w:val="005900F9"/>
    <w:rsid w:val="005940C7"/>
    <w:rsid w:val="005B5DE2"/>
    <w:rsid w:val="005E5338"/>
    <w:rsid w:val="0060221F"/>
    <w:rsid w:val="00605C24"/>
    <w:rsid w:val="006160CB"/>
    <w:rsid w:val="006245B6"/>
    <w:rsid w:val="00627C99"/>
    <w:rsid w:val="0063480A"/>
    <w:rsid w:val="006405CB"/>
    <w:rsid w:val="006416D7"/>
    <w:rsid w:val="00647639"/>
    <w:rsid w:val="00647C98"/>
    <w:rsid w:val="00653F82"/>
    <w:rsid w:val="0066163A"/>
    <w:rsid w:val="00665171"/>
    <w:rsid w:val="0066639B"/>
    <w:rsid w:val="00684F14"/>
    <w:rsid w:val="00693106"/>
    <w:rsid w:val="00694AE1"/>
    <w:rsid w:val="006A4BAA"/>
    <w:rsid w:val="006D1255"/>
    <w:rsid w:val="006F249B"/>
    <w:rsid w:val="006F3CDA"/>
    <w:rsid w:val="00703662"/>
    <w:rsid w:val="00721A1A"/>
    <w:rsid w:val="0072312F"/>
    <w:rsid w:val="00725FE8"/>
    <w:rsid w:val="00726403"/>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576D4"/>
    <w:rsid w:val="008618DF"/>
    <w:rsid w:val="00871075"/>
    <w:rsid w:val="00873490"/>
    <w:rsid w:val="00885504"/>
    <w:rsid w:val="0089355D"/>
    <w:rsid w:val="008A7437"/>
    <w:rsid w:val="008B0402"/>
    <w:rsid w:val="008C78E5"/>
    <w:rsid w:val="008D2334"/>
    <w:rsid w:val="008E13FD"/>
    <w:rsid w:val="008E7539"/>
    <w:rsid w:val="0091110F"/>
    <w:rsid w:val="009578C0"/>
    <w:rsid w:val="0096417C"/>
    <w:rsid w:val="009643DC"/>
    <w:rsid w:val="009711A9"/>
    <w:rsid w:val="00981CE5"/>
    <w:rsid w:val="00987CAA"/>
    <w:rsid w:val="00991454"/>
    <w:rsid w:val="009D7A2F"/>
    <w:rsid w:val="009E32CC"/>
    <w:rsid w:val="00A04D1D"/>
    <w:rsid w:val="00A42440"/>
    <w:rsid w:val="00A45E67"/>
    <w:rsid w:val="00A73E68"/>
    <w:rsid w:val="00A94C3F"/>
    <w:rsid w:val="00A970D1"/>
    <w:rsid w:val="00AC50A7"/>
    <w:rsid w:val="00AF4776"/>
    <w:rsid w:val="00B013D9"/>
    <w:rsid w:val="00B04247"/>
    <w:rsid w:val="00B64BF0"/>
    <w:rsid w:val="00B71379"/>
    <w:rsid w:val="00B85F64"/>
    <w:rsid w:val="00BD11FE"/>
    <w:rsid w:val="00BE1B8F"/>
    <w:rsid w:val="00BF060E"/>
    <w:rsid w:val="00C00B55"/>
    <w:rsid w:val="00C37782"/>
    <w:rsid w:val="00C53EB7"/>
    <w:rsid w:val="00C57459"/>
    <w:rsid w:val="00C61E2A"/>
    <w:rsid w:val="00C72BB1"/>
    <w:rsid w:val="00C97DAC"/>
    <w:rsid w:val="00CB72CC"/>
    <w:rsid w:val="00CC68FD"/>
    <w:rsid w:val="00CE170E"/>
    <w:rsid w:val="00CF1BFA"/>
    <w:rsid w:val="00D11A6E"/>
    <w:rsid w:val="00D165EF"/>
    <w:rsid w:val="00D654BA"/>
    <w:rsid w:val="00D667D9"/>
    <w:rsid w:val="00DD2C41"/>
    <w:rsid w:val="00E002E0"/>
    <w:rsid w:val="00E1067E"/>
    <w:rsid w:val="00E262A9"/>
    <w:rsid w:val="00E35C82"/>
    <w:rsid w:val="00E44847"/>
    <w:rsid w:val="00E46F40"/>
    <w:rsid w:val="00E503C2"/>
    <w:rsid w:val="00EB23CD"/>
    <w:rsid w:val="00EB5AB9"/>
    <w:rsid w:val="00EB5C97"/>
    <w:rsid w:val="00EE2745"/>
    <w:rsid w:val="00EF2D8A"/>
    <w:rsid w:val="00EF6FCC"/>
    <w:rsid w:val="00F0277B"/>
    <w:rsid w:val="00F03D12"/>
    <w:rsid w:val="00F17267"/>
    <w:rsid w:val="00F24054"/>
    <w:rsid w:val="00F37ED7"/>
    <w:rsid w:val="00F622A6"/>
    <w:rsid w:val="00F750EA"/>
    <w:rsid w:val="00FA078E"/>
    <w:rsid w:val="00FB4D6F"/>
    <w:rsid w:val="00FD580E"/>
    <w:rsid w:val="00FD58B3"/>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3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customStyle="1" w:styleId="Heading1Char">
    <w:name w:val="Heading 1 Char"/>
    <w:basedOn w:val="DefaultParagraphFont"/>
    <w:link w:val="Heading1"/>
    <w:uiPriority w:val="9"/>
    <w:rsid w:val="0066639B"/>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6663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39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uides.library.illinois.edu/textdata" TargetMode="External"/><Relationship Id="rId13" Type="http://schemas.openxmlformats.org/officeDocument/2006/relationships/hyperlink" Target="https://doi.org/10.1017/9781009668798"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o.illinois.edu/tdmrequest" TargetMode="External"/><Relationship Id="rId12" Type="http://schemas.openxmlformats.org/officeDocument/2006/relationships/hyperlink" Target="https://www.library.illinois.edu/committees/committees/capt-library-emerging-and-integrated-technologies-coordination-leit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hdl.handle.net/2142/129010" TargetMode="External"/><Relationship Id="rId1" Type="http://schemas.openxmlformats.org/officeDocument/2006/relationships/numbering" Target="numbering.xml"/><Relationship Id="rId6" Type="http://schemas.openxmlformats.org/officeDocument/2006/relationships/hyperlink" Target="mailto:scpub@library.illinois.edu" TargetMode="External"/><Relationship Id="rId11" Type="http://schemas.openxmlformats.org/officeDocument/2006/relationships/hyperlink" Target="https://help.uillinois.edu/TDClient/42/UIUC/Requests/TicketRequests/NewForm?ID=311&amp;RequestorType=ServiceOffering" TargetMode="External"/><Relationship Id="rId5" Type="http://schemas.openxmlformats.org/officeDocument/2006/relationships/hyperlink" Target="https://uofi.box.com/s/ewqzukie2ucqs40o79ht4wgwxbfcez45" TargetMode="External"/><Relationship Id="rId15" Type="http://schemas.openxmlformats.org/officeDocument/2006/relationships/hyperlink" Target="https://dx.doi.org/10.1353/pla.2025.a964602" TargetMode="External"/><Relationship Id="rId10" Type="http://schemas.openxmlformats.org/officeDocument/2006/relationships/hyperlink" Target="https://sourcelab.history.illinois.edu/" TargetMode="External"/><Relationship Id="rId4" Type="http://schemas.openxmlformats.org/officeDocument/2006/relationships/webSettings" Target="webSettings.xml"/><Relationship Id="rId9" Type="http://schemas.openxmlformats.org/officeDocument/2006/relationships/hyperlink" Target="mailto:scpub@library.illinois.edu" TargetMode="External"/><Relationship Id="rId14" Type="http://schemas.openxmlformats.org/officeDocument/2006/relationships/hyperlink" Target="https://www.ideals.illinois.edu/items/1360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9</Pages>
  <Words>2995</Words>
  <Characters>17072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9</cp:revision>
  <dcterms:created xsi:type="dcterms:W3CDTF">2025-08-28T19:18:00Z</dcterms:created>
  <dcterms:modified xsi:type="dcterms:W3CDTF">2025-09-02T18:38:00Z</dcterms:modified>
</cp:coreProperties>
</file>