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94D135" w14:textId="45AB5643" w:rsidR="004E59D9" w:rsidRPr="00602CE9" w:rsidRDefault="000536BD" w:rsidP="004E59D9">
      <w:pPr>
        <w:jc w:val="center"/>
        <w:rPr>
          <w:rFonts w:ascii="Georgia" w:hAnsi="Georgia" w:cstheme="minorHAnsi"/>
          <w:b/>
          <w:bCs/>
          <w:szCs w:val="24"/>
        </w:rPr>
      </w:pPr>
      <w:r w:rsidRPr="00602CE9">
        <w:rPr>
          <w:rFonts w:ascii="Georgia" w:hAnsi="Georgia" w:cstheme="minorHAnsi"/>
          <w:b/>
          <w:bCs/>
          <w:szCs w:val="24"/>
        </w:rPr>
        <w:t>Arts and Humanities Division Meeting</w:t>
      </w:r>
    </w:p>
    <w:p w14:paraId="0883E178" w14:textId="5C9EB0EC" w:rsidR="004E59D9" w:rsidRPr="00602CE9" w:rsidRDefault="004E59D9" w:rsidP="004E59D9">
      <w:pPr>
        <w:jc w:val="center"/>
        <w:rPr>
          <w:rFonts w:ascii="Georgia" w:hAnsi="Georgia" w:cstheme="minorHAnsi"/>
          <w:b/>
          <w:bCs/>
          <w:szCs w:val="24"/>
        </w:rPr>
      </w:pPr>
      <w:r w:rsidRPr="00602CE9">
        <w:rPr>
          <w:rFonts w:ascii="Georgia" w:hAnsi="Georgia" w:cstheme="minorHAnsi"/>
          <w:b/>
          <w:bCs/>
          <w:szCs w:val="24"/>
        </w:rPr>
        <w:t>September 7, 2021, 10am-11:30am</w:t>
      </w:r>
    </w:p>
    <w:p w14:paraId="363AF99F" w14:textId="77777777" w:rsidR="004E59D9" w:rsidRPr="00602CE9" w:rsidRDefault="004E59D9" w:rsidP="000536BD">
      <w:pPr>
        <w:rPr>
          <w:rFonts w:ascii="Georgia" w:hAnsi="Georgia" w:cstheme="minorHAnsi"/>
          <w:color w:val="2F5496" w:themeColor="accent1" w:themeShade="BF"/>
          <w:szCs w:val="24"/>
        </w:rPr>
      </w:pPr>
    </w:p>
    <w:p w14:paraId="65F65E5C" w14:textId="1DA71A62" w:rsidR="004E59D9" w:rsidRPr="00E55B49" w:rsidRDefault="004E59D9" w:rsidP="000536BD">
      <w:pPr>
        <w:rPr>
          <w:rFonts w:ascii="Georgia" w:hAnsi="Georgia" w:cstheme="minorHAnsi"/>
          <w:szCs w:val="24"/>
        </w:rPr>
      </w:pPr>
      <w:r w:rsidRPr="00E55B49">
        <w:rPr>
          <w:rFonts w:ascii="Georgia" w:hAnsi="Georgia" w:cstheme="minorHAnsi"/>
          <w:szCs w:val="24"/>
        </w:rPr>
        <w:t>Present:</w:t>
      </w:r>
      <w:r w:rsidR="00E55B49" w:rsidRPr="00E55B49">
        <w:rPr>
          <w:rFonts w:ascii="Georgia" w:hAnsi="Georgia" w:cstheme="minorHAnsi"/>
          <w:szCs w:val="24"/>
        </w:rPr>
        <w:t xml:space="preserve"> Courtney Becks, Paula Carns, Karen Huck, Kirstin Johnson (chair), Kate Lambaria, Siobhan McKissic, Emilee Mathews</w:t>
      </w:r>
    </w:p>
    <w:p w14:paraId="5164EA4F" w14:textId="56FB55E4" w:rsidR="00602CE9" w:rsidRPr="00E55B49" w:rsidRDefault="000536BD" w:rsidP="000536BD">
      <w:pPr>
        <w:rPr>
          <w:rFonts w:ascii="Georgia" w:hAnsi="Georgia" w:cstheme="minorHAnsi"/>
          <w:szCs w:val="24"/>
        </w:rPr>
      </w:pPr>
      <w:r w:rsidRPr="00E55B49">
        <w:rPr>
          <w:rFonts w:ascii="Georgia" w:hAnsi="Georgia" w:cstheme="minorHAnsi"/>
          <w:szCs w:val="24"/>
        </w:rPr>
        <w:t>Not Present:</w:t>
      </w:r>
      <w:r w:rsidR="00E55B49">
        <w:rPr>
          <w:rFonts w:ascii="Georgia" w:hAnsi="Georgia" w:cstheme="minorHAnsi"/>
          <w:szCs w:val="24"/>
        </w:rPr>
        <w:t xml:space="preserve"> </w:t>
      </w:r>
      <w:r w:rsidR="00E55B49" w:rsidRPr="00E55B49">
        <w:rPr>
          <w:rFonts w:ascii="Georgia" w:hAnsi="Georgia" w:cstheme="minorHAnsi"/>
          <w:szCs w:val="24"/>
        </w:rPr>
        <w:t>Matthew Roberts,</w:t>
      </w:r>
      <w:r w:rsidRPr="00E55B49">
        <w:rPr>
          <w:rFonts w:ascii="Georgia" w:hAnsi="Georgia" w:cstheme="minorHAnsi"/>
          <w:szCs w:val="24"/>
        </w:rPr>
        <w:t xml:space="preserve"> </w:t>
      </w:r>
      <w:r w:rsidR="00E55B49" w:rsidRPr="00E55B49">
        <w:rPr>
          <w:rFonts w:ascii="Georgia" w:hAnsi="Georgia" w:cstheme="minorHAnsi"/>
          <w:szCs w:val="24"/>
        </w:rPr>
        <w:t>Geoff Ross, Celestina Savonius-Wroth, Marek Sroka</w:t>
      </w:r>
    </w:p>
    <w:p w14:paraId="56AF3FCE" w14:textId="3B9800D6" w:rsidR="000536BD" w:rsidRPr="00602CE9" w:rsidRDefault="000536BD" w:rsidP="000536BD">
      <w:pPr>
        <w:rPr>
          <w:rFonts w:ascii="Georgia" w:hAnsi="Georgia" w:cstheme="minorHAnsi"/>
          <w:b/>
          <w:bCs/>
          <w:szCs w:val="24"/>
        </w:rPr>
      </w:pPr>
      <w:r w:rsidRPr="00602CE9">
        <w:rPr>
          <w:rFonts w:ascii="Georgia" w:hAnsi="Georgia" w:cstheme="minorHAnsi"/>
          <w:b/>
          <w:bCs/>
          <w:szCs w:val="24"/>
        </w:rPr>
        <w:t>Agenda</w:t>
      </w:r>
    </w:p>
    <w:p w14:paraId="0F09CBF7" w14:textId="031AF2DC" w:rsidR="004E59D9" w:rsidRDefault="004E59D9" w:rsidP="003638C5">
      <w:pPr>
        <w:pStyle w:val="ListParagraph"/>
        <w:numPr>
          <w:ilvl w:val="0"/>
          <w:numId w:val="1"/>
        </w:numPr>
        <w:rPr>
          <w:rFonts w:ascii="Georgia" w:hAnsi="Georgia" w:cstheme="minorHAnsi"/>
          <w:szCs w:val="24"/>
        </w:rPr>
      </w:pPr>
      <w:r w:rsidRPr="00602CE9">
        <w:rPr>
          <w:rFonts w:ascii="Georgia" w:hAnsi="Georgia" w:cstheme="minorHAnsi"/>
          <w:szCs w:val="24"/>
        </w:rPr>
        <w:t>Guest: Victor Jones, University Library Director of Diversity, Equity, Inclusion, and Accessibility</w:t>
      </w:r>
    </w:p>
    <w:p w14:paraId="4467B075" w14:textId="189BAEBC" w:rsidR="00E55B49" w:rsidRDefault="00E55B49" w:rsidP="00E55B49">
      <w:pPr>
        <w:ind w:left="720"/>
        <w:rPr>
          <w:rFonts w:ascii="Georgia" w:hAnsi="Georgia" w:cstheme="minorHAnsi"/>
          <w:szCs w:val="24"/>
        </w:rPr>
      </w:pPr>
      <w:r>
        <w:rPr>
          <w:rFonts w:ascii="Georgia" w:hAnsi="Georgia" w:cstheme="minorHAnsi"/>
          <w:szCs w:val="24"/>
        </w:rPr>
        <w:t>We introduced ourselves to Victor and had an open discussion about current diversity and inclusion efforts in the division. Many units are focusing on efforts to bring historically excluded voices to their collections and Victor and division members had useful suggestions for each other about identifying creators and works (social media</w:t>
      </w:r>
      <w:r w:rsidR="001C58FF">
        <w:rPr>
          <w:rFonts w:ascii="Georgia" w:hAnsi="Georgia" w:cstheme="minorHAnsi"/>
          <w:szCs w:val="24"/>
        </w:rPr>
        <w:t xml:space="preserve">, </w:t>
      </w:r>
      <w:r>
        <w:rPr>
          <w:rFonts w:ascii="Georgia" w:hAnsi="Georgia" w:cstheme="minorHAnsi"/>
          <w:szCs w:val="24"/>
        </w:rPr>
        <w:t>small presses,</w:t>
      </w:r>
      <w:r w:rsidR="001C58FF">
        <w:rPr>
          <w:rFonts w:ascii="Georgia" w:hAnsi="Georgia" w:cstheme="minorHAnsi"/>
          <w:szCs w:val="24"/>
        </w:rPr>
        <w:t xml:space="preserve"> self-publishing outlets,</w:t>
      </w:r>
      <w:r>
        <w:rPr>
          <w:rFonts w:ascii="Georgia" w:hAnsi="Georgia" w:cstheme="minorHAnsi"/>
          <w:szCs w:val="24"/>
        </w:rPr>
        <w:t xml:space="preserve"> etc.). Other units are currently focusing on outreach, instructional materials, and creating welcoming spaces and services for staff and patrons.</w:t>
      </w:r>
    </w:p>
    <w:p w14:paraId="3A495625" w14:textId="72BF2529" w:rsidR="00E55B49" w:rsidRDefault="00E55B49" w:rsidP="001C58FF">
      <w:pPr>
        <w:ind w:left="720"/>
        <w:rPr>
          <w:rFonts w:ascii="Georgia" w:hAnsi="Georgia" w:cstheme="minorHAnsi"/>
          <w:szCs w:val="24"/>
        </w:rPr>
      </w:pPr>
      <w:r>
        <w:rPr>
          <w:rFonts w:ascii="Georgia" w:hAnsi="Georgia" w:cstheme="minorHAnsi"/>
          <w:szCs w:val="24"/>
        </w:rPr>
        <w:t>Victor shared his preliminary goals for his new role, which include creating a diversity residency in the Library, strengthening the Library’s connections with campus cultural centers—especially uniting current efforts across libraries, and looking at our institutional culture and helping to make it a welcoming, inclusive place for all staff and patrons. He is also willing to serve as a resource to subject selectors regarding collection development, whether it be suggesting titles or otherwise.</w:t>
      </w:r>
    </w:p>
    <w:p w14:paraId="2A019653" w14:textId="17C8ABAF" w:rsidR="00A11530" w:rsidRPr="00E55B49" w:rsidRDefault="00A11530" w:rsidP="001C58FF">
      <w:pPr>
        <w:ind w:left="720"/>
        <w:rPr>
          <w:rFonts w:ascii="Georgia" w:hAnsi="Georgia" w:cstheme="minorHAnsi"/>
          <w:szCs w:val="24"/>
        </w:rPr>
      </w:pPr>
      <w:r>
        <w:rPr>
          <w:rFonts w:ascii="Georgia" w:hAnsi="Georgia" w:cstheme="minorHAnsi"/>
          <w:szCs w:val="24"/>
        </w:rPr>
        <w:t>Victor is eager to meet others in the library and visit units so encourages us all to make appointments with him.</w:t>
      </w:r>
    </w:p>
    <w:p w14:paraId="109E3428" w14:textId="77777777" w:rsidR="001C58FF" w:rsidRDefault="00DE7E1E" w:rsidP="003638C5">
      <w:pPr>
        <w:pStyle w:val="ListParagraph"/>
        <w:numPr>
          <w:ilvl w:val="0"/>
          <w:numId w:val="1"/>
        </w:numPr>
        <w:rPr>
          <w:rFonts w:ascii="Georgia" w:hAnsi="Georgia" w:cstheme="minorHAnsi"/>
          <w:szCs w:val="24"/>
        </w:rPr>
      </w:pPr>
      <w:r w:rsidRPr="00602CE9">
        <w:rPr>
          <w:rFonts w:ascii="Georgia" w:hAnsi="Georgia" w:cstheme="minorHAnsi"/>
          <w:szCs w:val="24"/>
        </w:rPr>
        <w:t>Unit round robin (</w:t>
      </w:r>
      <w:r w:rsidR="001C58FF">
        <w:rPr>
          <w:rFonts w:ascii="Georgia" w:hAnsi="Georgia" w:cstheme="minorHAnsi"/>
          <w:szCs w:val="24"/>
        </w:rPr>
        <w:t xml:space="preserve">there seems to be </w:t>
      </w:r>
      <w:proofErr w:type="gramStart"/>
      <w:r w:rsidR="001C58FF">
        <w:rPr>
          <w:rFonts w:ascii="Georgia" w:hAnsi="Georgia" w:cstheme="minorHAnsi"/>
          <w:szCs w:val="24"/>
        </w:rPr>
        <w:t>an overall consensus</w:t>
      </w:r>
      <w:proofErr w:type="gramEnd"/>
      <w:r w:rsidR="00602CE9" w:rsidRPr="00602CE9">
        <w:rPr>
          <w:rFonts w:ascii="Georgia" w:hAnsi="Georgia" w:cstheme="minorHAnsi"/>
          <w:szCs w:val="24"/>
        </w:rPr>
        <w:t xml:space="preserve"> to make this a regular feature, but we may not have room on the agenda to do it every month)</w:t>
      </w:r>
    </w:p>
    <w:p w14:paraId="793D04C8" w14:textId="492D7FD6" w:rsidR="001C58FF" w:rsidRDefault="001C58FF" w:rsidP="001C58FF">
      <w:pPr>
        <w:ind w:left="720"/>
        <w:rPr>
          <w:rFonts w:ascii="Georgia" w:hAnsi="Georgia" w:cstheme="minorHAnsi"/>
          <w:szCs w:val="24"/>
        </w:rPr>
      </w:pPr>
      <w:r w:rsidRPr="001C58FF">
        <w:rPr>
          <w:rFonts w:ascii="Georgia" w:hAnsi="Georgia" w:cstheme="minorHAnsi"/>
          <w:b/>
          <w:bCs/>
          <w:szCs w:val="24"/>
        </w:rPr>
        <w:t>HPNL</w:t>
      </w:r>
      <w:r>
        <w:rPr>
          <w:rFonts w:ascii="Georgia" w:hAnsi="Georgia" w:cstheme="minorHAnsi"/>
          <w:szCs w:val="24"/>
        </w:rPr>
        <w:t xml:space="preserve"> did not have anything to report</w:t>
      </w:r>
    </w:p>
    <w:p w14:paraId="6FDDAF94" w14:textId="77777777" w:rsidR="00E74048" w:rsidRDefault="001C58FF" w:rsidP="00E74048">
      <w:pPr>
        <w:ind w:left="720"/>
        <w:rPr>
          <w:rFonts w:ascii="Georgia" w:hAnsi="Georgia"/>
          <w:szCs w:val="24"/>
        </w:rPr>
      </w:pPr>
      <w:r w:rsidRPr="001C58FF">
        <w:rPr>
          <w:rFonts w:ascii="Georgia" w:hAnsi="Georgia" w:cstheme="minorHAnsi"/>
          <w:b/>
          <w:bCs/>
          <w:szCs w:val="24"/>
        </w:rPr>
        <w:t>LLL</w:t>
      </w:r>
      <w:r>
        <w:rPr>
          <w:rFonts w:ascii="Georgia" w:hAnsi="Georgia" w:cstheme="minorHAnsi"/>
          <w:szCs w:val="24"/>
        </w:rPr>
        <w:t xml:space="preserve"> </w:t>
      </w:r>
      <w:r w:rsidR="00E74048">
        <w:rPr>
          <w:rFonts w:ascii="Georgia" w:hAnsi="Georgia"/>
        </w:rPr>
        <w:t>reported that the floor in room 200 has been installed but there is still no electricity (so no AC or electricity to the tables); lamps will be added to the tables (previously there were none) and there are new blinds for the windows that reveal the printers marks even when closed; they will have short hours until later in the semester once students are all hired and trained; they are looking at converting their remaining DDC holdings to LC; they continue to weed and shift books</w:t>
      </w:r>
    </w:p>
    <w:p w14:paraId="54300A3B" w14:textId="26A5AE03" w:rsidR="001C58FF" w:rsidRDefault="001C58FF" w:rsidP="001C58FF">
      <w:pPr>
        <w:ind w:left="720"/>
        <w:rPr>
          <w:rFonts w:ascii="Georgia" w:hAnsi="Georgia" w:cstheme="minorHAnsi"/>
          <w:szCs w:val="24"/>
        </w:rPr>
      </w:pPr>
      <w:r w:rsidRPr="001C58FF">
        <w:rPr>
          <w:rFonts w:ascii="Georgia" w:hAnsi="Georgia" w:cstheme="minorHAnsi"/>
          <w:b/>
          <w:bCs/>
          <w:szCs w:val="24"/>
        </w:rPr>
        <w:lastRenderedPageBreak/>
        <w:t>MPAL</w:t>
      </w:r>
      <w:r>
        <w:rPr>
          <w:rFonts w:ascii="Georgia" w:hAnsi="Georgia" w:cstheme="minorHAnsi"/>
          <w:szCs w:val="24"/>
        </w:rPr>
        <w:t xml:space="preserve"> is working on training several new students while down two staff positions; their hours are significantly reduced this semester as a result; they are also working on meeting the demand for course instruction</w:t>
      </w:r>
    </w:p>
    <w:p w14:paraId="13F03057" w14:textId="00AB78FF" w:rsidR="00DE7E1E" w:rsidRPr="001C58FF" w:rsidRDefault="001C58FF" w:rsidP="001C58FF">
      <w:pPr>
        <w:ind w:left="720"/>
        <w:rPr>
          <w:rFonts w:ascii="Georgia" w:hAnsi="Georgia" w:cstheme="minorHAnsi"/>
          <w:szCs w:val="24"/>
        </w:rPr>
      </w:pPr>
      <w:r>
        <w:rPr>
          <w:rFonts w:ascii="Georgia" w:hAnsi="Georgia" w:cstheme="minorHAnsi"/>
          <w:b/>
          <w:bCs/>
          <w:szCs w:val="24"/>
        </w:rPr>
        <w:t xml:space="preserve">Ricker </w:t>
      </w:r>
      <w:r>
        <w:rPr>
          <w:rFonts w:ascii="Georgia" w:hAnsi="Georgia" w:cstheme="minorHAnsi"/>
          <w:szCs w:val="24"/>
        </w:rPr>
        <w:t>has welcomed Siobhan and orientation proceeds apace for her and for their new students as well; Siobhan is meeting with various department and campus constituents and will be traveling to see examples of other materials libraries as she works to build one for Ricker</w:t>
      </w:r>
    </w:p>
    <w:p w14:paraId="4C759C56" w14:textId="605447CF" w:rsidR="00602CE9" w:rsidRDefault="00602CE9" w:rsidP="00602CE9">
      <w:pPr>
        <w:pStyle w:val="ListParagraph"/>
        <w:numPr>
          <w:ilvl w:val="0"/>
          <w:numId w:val="1"/>
        </w:numPr>
        <w:rPr>
          <w:rFonts w:ascii="Georgia" w:hAnsi="Georgia" w:cstheme="minorHAnsi"/>
          <w:szCs w:val="24"/>
        </w:rPr>
      </w:pPr>
      <w:r w:rsidRPr="00602CE9">
        <w:rPr>
          <w:rFonts w:ascii="Georgia" w:hAnsi="Georgia" w:cstheme="minorHAnsi"/>
          <w:szCs w:val="24"/>
        </w:rPr>
        <w:t>Collaborative collection development thoughts/goals for FY22</w:t>
      </w:r>
    </w:p>
    <w:p w14:paraId="285B9D50" w14:textId="10FB0108" w:rsidR="001C58FF" w:rsidRDefault="002C142E" w:rsidP="001C58FF">
      <w:pPr>
        <w:ind w:left="720"/>
        <w:rPr>
          <w:rFonts w:ascii="Georgia" w:hAnsi="Georgia" w:cstheme="minorHAnsi"/>
          <w:szCs w:val="24"/>
        </w:rPr>
      </w:pPr>
      <w:r>
        <w:rPr>
          <w:rFonts w:ascii="Georgia" w:hAnsi="Georgia" w:cstheme="minorHAnsi"/>
          <w:szCs w:val="24"/>
        </w:rPr>
        <w:t>People</w:t>
      </w:r>
      <w:r w:rsidR="001C58FF">
        <w:rPr>
          <w:rFonts w:ascii="Georgia" w:hAnsi="Georgia" w:cstheme="minorHAnsi"/>
          <w:szCs w:val="24"/>
        </w:rPr>
        <w:t xml:space="preserve"> expressed </w:t>
      </w:r>
      <w:r>
        <w:rPr>
          <w:rFonts w:ascii="Georgia" w:hAnsi="Georgia" w:cstheme="minorHAnsi"/>
          <w:szCs w:val="24"/>
        </w:rPr>
        <w:t xml:space="preserve">interest </w:t>
      </w:r>
      <w:r w:rsidR="001C58FF">
        <w:rPr>
          <w:rFonts w:ascii="Georgia" w:hAnsi="Georgia" w:cstheme="minorHAnsi"/>
          <w:szCs w:val="24"/>
        </w:rPr>
        <w:t xml:space="preserve">in continuing efforts in this area and individuals are encouraged to bring collaboration opportunities to the division as you identify new resources. Paula, Kate, Matt, and Lisa R will be </w:t>
      </w:r>
      <w:r>
        <w:rPr>
          <w:rFonts w:ascii="Georgia" w:hAnsi="Georgia" w:cstheme="minorHAnsi"/>
          <w:szCs w:val="24"/>
        </w:rPr>
        <w:t>discussing continuing their current efforts on book packages.</w:t>
      </w:r>
    </w:p>
    <w:p w14:paraId="08633885" w14:textId="76881014" w:rsidR="002C142E" w:rsidRPr="001C58FF" w:rsidRDefault="002C142E" w:rsidP="001C58FF">
      <w:pPr>
        <w:ind w:left="720"/>
        <w:rPr>
          <w:rFonts w:ascii="Georgia" w:hAnsi="Georgia" w:cstheme="minorHAnsi"/>
          <w:szCs w:val="24"/>
        </w:rPr>
      </w:pPr>
      <w:r>
        <w:rPr>
          <w:rFonts w:ascii="Georgia" w:hAnsi="Georgia" w:cstheme="minorHAnsi"/>
          <w:szCs w:val="24"/>
        </w:rPr>
        <w:t xml:space="preserve">Emilee asked that we make </w:t>
      </w:r>
      <w:proofErr w:type="gramStart"/>
      <w:r>
        <w:rPr>
          <w:rFonts w:ascii="Georgia" w:hAnsi="Georgia" w:cstheme="minorHAnsi"/>
          <w:szCs w:val="24"/>
        </w:rPr>
        <w:t>this a</w:t>
      </w:r>
      <w:proofErr w:type="gramEnd"/>
      <w:r>
        <w:rPr>
          <w:rFonts w:ascii="Georgia" w:hAnsi="Georgia" w:cstheme="minorHAnsi"/>
          <w:szCs w:val="24"/>
        </w:rPr>
        <w:t xml:space="preserve"> standing agenda item so I will do so. If folks don’t have specific opportunities to discuss we can also discuss other collection development related efforts/issues.</w:t>
      </w:r>
    </w:p>
    <w:p w14:paraId="0B74CDB0" w14:textId="4CFFFF41" w:rsidR="00DE7E1E" w:rsidRPr="00602CE9" w:rsidRDefault="00DE7E1E" w:rsidP="003638C5">
      <w:pPr>
        <w:pStyle w:val="ListParagraph"/>
        <w:numPr>
          <w:ilvl w:val="0"/>
          <w:numId w:val="1"/>
        </w:numPr>
        <w:rPr>
          <w:rFonts w:ascii="Georgia" w:hAnsi="Georgia" w:cstheme="minorHAnsi"/>
          <w:szCs w:val="24"/>
        </w:rPr>
      </w:pPr>
      <w:r w:rsidRPr="00602CE9">
        <w:rPr>
          <w:rFonts w:ascii="Georgia" w:hAnsi="Georgia" w:cstheme="minorHAnsi"/>
          <w:szCs w:val="24"/>
        </w:rPr>
        <w:t>Committee updates</w:t>
      </w:r>
    </w:p>
    <w:p w14:paraId="597B4B24" w14:textId="3E2A3858" w:rsidR="00602CE9" w:rsidRPr="00602CE9" w:rsidRDefault="00602CE9" w:rsidP="00602CE9">
      <w:pPr>
        <w:pStyle w:val="ListParagraph"/>
        <w:numPr>
          <w:ilvl w:val="1"/>
          <w:numId w:val="1"/>
        </w:numPr>
        <w:rPr>
          <w:rFonts w:ascii="Georgia" w:hAnsi="Georgia" w:cstheme="minorHAnsi"/>
          <w:szCs w:val="24"/>
        </w:rPr>
      </w:pPr>
      <w:r w:rsidRPr="00602CE9">
        <w:rPr>
          <w:rFonts w:ascii="Georgia" w:hAnsi="Georgia" w:cstheme="minorHAnsi"/>
          <w:szCs w:val="24"/>
        </w:rPr>
        <w:t>[no AC update]</w:t>
      </w:r>
    </w:p>
    <w:p w14:paraId="6037D48A" w14:textId="4D50E724" w:rsidR="003638C5" w:rsidRPr="00602CE9" w:rsidRDefault="003638C5" w:rsidP="00602CE9">
      <w:pPr>
        <w:pStyle w:val="ListParagraph"/>
        <w:numPr>
          <w:ilvl w:val="1"/>
          <w:numId w:val="1"/>
        </w:numPr>
        <w:rPr>
          <w:rFonts w:ascii="Georgia" w:hAnsi="Georgia" w:cstheme="minorHAnsi"/>
          <w:szCs w:val="24"/>
        </w:rPr>
      </w:pPr>
      <w:r w:rsidRPr="00602CE9">
        <w:rPr>
          <w:rFonts w:ascii="Georgia" w:hAnsi="Georgia" w:cstheme="minorHAnsi"/>
          <w:szCs w:val="24"/>
        </w:rPr>
        <w:t>CDC</w:t>
      </w:r>
      <w:r w:rsidR="002C142E">
        <w:rPr>
          <w:rFonts w:ascii="Georgia" w:hAnsi="Georgia" w:cstheme="minorHAnsi"/>
          <w:szCs w:val="24"/>
        </w:rPr>
        <w:t>—no report but Celestina notes that efforts will begin in December to plan for next FY’s flat budget (i.e., no money for inflation increases)</w:t>
      </w:r>
    </w:p>
    <w:p w14:paraId="17953FD8" w14:textId="7B113F8D" w:rsidR="003638C5" w:rsidRPr="00602CE9" w:rsidRDefault="003638C5" w:rsidP="00602CE9">
      <w:pPr>
        <w:pStyle w:val="ListParagraph"/>
        <w:numPr>
          <w:ilvl w:val="1"/>
          <w:numId w:val="1"/>
        </w:numPr>
        <w:rPr>
          <w:rFonts w:ascii="Georgia" w:hAnsi="Georgia" w:cstheme="minorHAnsi"/>
          <w:szCs w:val="24"/>
        </w:rPr>
      </w:pPr>
      <w:r w:rsidRPr="00602CE9">
        <w:rPr>
          <w:rFonts w:ascii="Georgia" w:hAnsi="Georgia" w:cstheme="minorHAnsi"/>
          <w:szCs w:val="24"/>
        </w:rPr>
        <w:t>LSSC</w:t>
      </w:r>
      <w:r w:rsidR="002C142E">
        <w:rPr>
          <w:rFonts w:ascii="Georgia" w:hAnsi="Georgia" w:cstheme="minorHAnsi"/>
          <w:szCs w:val="24"/>
        </w:rPr>
        <w:t xml:space="preserve">—they were to meet with the </w:t>
      </w:r>
      <w:proofErr w:type="gramStart"/>
      <w:r w:rsidR="002C142E">
        <w:rPr>
          <w:rFonts w:ascii="Georgia" w:hAnsi="Georgia" w:cstheme="minorHAnsi"/>
          <w:szCs w:val="24"/>
        </w:rPr>
        <w:t>Dean</w:t>
      </w:r>
      <w:proofErr w:type="gramEnd"/>
      <w:r w:rsidR="002C142E">
        <w:rPr>
          <w:rFonts w:ascii="Georgia" w:hAnsi="Georgia" w:cstheme="minorHAnsi"/>
          <w:szCs w:val="24"/>
        </w:rPr>
        <w:t xml:space="preserve"> but he was unable to attend; they will be meeting with Susan Breakenridge in the near future</w:t>
      </w:r>
    </w:p>
    <w:p w14:paraId="131624E5" w14:textId="77777777" w:rsidR="002C142E" w:rsidRDefault="00D64F90" w:rsidP="002C142E">
      <w:pPr>
        <w:pStyle w:val="ListParagraph"/>
        <w:numPr>
          <w:ilvl w:val="0"/>
          <w:numId w:val="1"/>
        </w:numPr>
        <w:rPr>
          <w:rFonts w:ascii="Georgia" w:hAnsi="Georgia" w:cstheme="minorHAnsi"/>
          <w:szCs w:val="24"/>
        </w:rPr>
      </w:pPr>
      <w:r w:rsidRPr="00602CE9">
        <w:rPr>
          <w:rFonts w:ascii="Georgia" w:hAnsi="Georgia" w:cstheme="minorHAnsi"/>
          <w:szCs w:val="24"/>
        </w:rPr>
        <w:t>Other</w:t>
      </w:r>
    </w:p>
    <w:p w14:paraId="147027B1" w14:textId="0C96E88F" w:rsidR="009F2247" w:rsidRPr="002C142E" w:rsidRDefault="009F2247" w:rsidP="002C142E">
      <w:pPr>
        <w:pStyle w:val="ListParagraph"/>
        <w:numPr>
          <w:ilvl w:val="1"/>
          <w:numId w:val="1"/>
        </w:numPr>
        <w:rPr>
          <w:rFonts w:ascii="Georgia" w:hAnsi="Georgia" w:cstheme="minorHAnsi"/>
          <w:szCs w:val="24"/>
        </w:rPr>
      </w:pPr>
      <w:r w:rsidRPr="002C142E">
        <w:rPr>
          <w:rFonts w:ascii="Georgia" w:hAnsi="Georgia"/>
        </w:rPr>
        <w:t>Reminder re invitation to Area Studies meeting to discuss library building project open forum outcomes. Sept 9, 11:15am</w:t>
      </w:r>
      <w:r w:rsidR="002C142E">
        <w:rPr>
          <w:rFonts w:ascii="Georgia" w:hAnsi="Georgia"/>
        </w:rPr>
        <w:t>—Paula attended and reports “</w:t>
      </w:r>
      <w:r w:rsidR="002C142E" w:rsidRPr="002C142E">
        <w:rPr>
          <w:rFonts w:ascii="Georgia" w:hAnsi="Georgia"/>
        </w:rPr>
        <w:t>I met with the Area Studies Division this morning to discuss possible action items. ASD is considering holding another forum in the future--after we settle into the new normal--to get feedback from faculty and graduate students on how our libraries can better serve them. Several people from ASD noted that faculty and student expectations have changed (even since June) and it would be good to hear their thoughts and concerns. It was also suggested that perhaps our two division hold a meet and greet for graduate students, possibly in room 200 (though I pointed it out we are not yet ready to hold events).</w:t>
      </w:r>
      <w:r w:rsidR="002C142E">
        <w:rPr>
          <w:rFonts w:ascii="Georgia" w:hAnsi="Georgia"/>
        </w:rPr>
        <w:t>” We can discuss this at our next meeting.</w:t>
      </w:r>
    </w:p>
    <w:p w14:paraId="14645FFD" w14:textId="5B948B2A" w:rsidR="002C142E" w:rsidRPr="00A11530" w:rsidRDefault="002C142E" w:rsidP="002C142E">
      <w:pPr>
        <w:pStyle w:val="ListParagraph"/>
        <w:numPr>
          <w:ilvl w:val="1"/>
          <w:numId w:val="1"/>
        </w:numPr>
        <w:rPr>
          <w:rFonts w:ascii="Georgia" w:hAnsi="Georgia" w:cstheme="minorHAnsi"/>
          <w:szCs w:val="24"/>
        </w:rPr>
      </w:pPr>
      <w:r>
        <w:rPr>
          <w:rFonts w:ascii="Georgia" w:hAnsi="Georgia"/>
        </w:rPr>
        <w:t xml:space="preserve">Let Kate know if you have GAs who have left and had </w:t>
      </w:r>
      <w:proofErr w:type="spellStart"/>
      <w:r>
        <w:rPr>
          <w:rFonts w:ascii="Georgia" w:hAnsi="Georgia"/>
        </w:rPr>
        <w:t>LibChat</w:t>
      </w:r>
      <w:proofErr w:type="spellEnd"/>
      <w:r>
        <w:rPr>
          <w:rFonts w:ascii="Georgia" w:hAnsi="Georgia"/>
        </w:rPr>
        <w:t xml:space="preserve"> accounts as those will need to be deleted so the seats can be freed up for new GAs.</w:t>
      </w:r>
      <w:r w:rsidR="00A11530">
        <w:rPr>
          <w:rFonts w:ascii="Georgia" w:hAnsi="Georgia"/>
        </w:rPr>
        <w:t xml:space="preserve"> Kate will also have Siobhan added to the subject experts list </w:t>
      </w:r>
      <w:hyperlink r:id="rId8" w:history="1">
        <w:r w:rsidR="00A11530" w:rsidRPr="00411323">
          <w:rPr>
            <w:rStyle w:val="Hyperlink"/>
            <w:rFonts w:ascii="Georgia" w:hAnsi="Georgia"/>
          </w:rPr>
          <w:t>https://www.library.illinois.edu/geninfo/subject-specialists</w:t>
        </w:r>
      </w:hyperlink>
    </w:p>
    <w:p w14:paraId="459BF29F" w14:textId="106F1A7E" w:rsidR="009F2247" w:rsidRPr="00E74048" w:rsidRDefault="00A11530" w:rsidP="00E74048">
      <w:pPr>
        <w:pStyle w:val="ListParagraph"/>
        <w:numPr>
          <w:ilvl w:val="1"/>
          <w:numId w:val="1"/>
        </w:numPr>
        <w:rPr>
          <w:rFonts w:ascii="Georgia" w:hAnsi="Georgia" w:cstheme="minorHAnsi"/>
          <w:szCs w:val="24"/>
        </w:rPr>
      </w:pPr>
      <w:r>
        <w:rPr>
          <w:rFonts w:ascii="Georgia" w:hAnsi="Georgia"/>
        </w:rPr>
        <w:t xml:space="preserve">Emilee met with Rochelle Sennet (FAA’s </w:t>
      </w:r>
      <w:r w:rsidRPr="00A11530">
        <w:rPr>
          <w:rFonts w:ascii="Georgia" w:hAnsi="Georgia"/>
        </w:rPr>
        <w:t>Associate Dean for Diversity, Equity, and Inclusion</w:t>
      </w:r>
      <w:r>
        <w:rPr>
          <w:rFonts w:ascii="Georgia" w:hAnsi="Georgia"/>
        </w:rPr>
        <w:t>) and she is planning a DEIA symposium which might include a library panel—stay tuned for more informatio</w:t>
      </w:r>
      <w:r w:rsidR="00E74048">
        <w:rPr>
          <w:rFonts w:ascii="Georgia" w:hAnsi="Georgia"/>
        </w:rPr>
        <w:t>n</w:t>
      </w:r>
    </w:p>
    <w:p w14:paraId="585B5F5F" w14:textId="086F2860" w:rsidR="000536BD" w:rsidRPr="00A11530" w:rsidRDefault="00602CE9">
      <w:pPr>
        <w:rPr>
          <w:rFonts w:ascii="Georgia" w:hAnsi="Georgia"/>
          <w:b/>
          <w:bCs/>
        </w:rPr>
      </w:pPr>
      <w:r w:rsidRPr="00602CE9">
        <w:rPr>
          <w:rFonts w:ascii="Georgia" w:hAnsi="Georgia"/>
          <w:b/>
          <w:bCs/>
        </w:rPr>
        <w:lastRenderedPageBreak/>
        <w:t>Parking Lot</w:t>
      </w:r>
    </w:p>
    <w:sectPr w:rsidR="000536BD" w:rsidRPr="00A115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296B5E"/>
    <w:multiLevelType w:val="hybridMultilevel"/>
    <w:tmpl w:val="BE58CF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6BD"/>
    <w:rsid w:val="000536BD"/>
    <w:rsid w:val="000A215C"/>
    <w:rsid w:val="001C58FF"/>
    <w:rsid w:val="00203C97"/>
    <w:rsid w:val="002C142E"/>
    <w:rsid w:val="002F4976"/>
    <w:rsid w:val="003638C5"/>
    <w:rsid w:val="004200E6"/>
    <w:rsid w:val="00424D11"/>
    <w:rsid w:val="004E59D9"/>
    <w:rsid w:val="00506A33"/>
    <w:rsid w:val="00602CE9"/>
    <w:rsid w:val="008343C3"/>
    <w:rsid w:val="009F2247"/>
    <w:rsid w:val="00A11530"/>
    <w:rsid w:val="00B412E9"/>
    <w:rsid w:val="00B817A4"/>
    <w:rsid w:val="00D64F90"/>
    <w:rsid w:val="00DE7E1E"/>
    <w:rsid w:val="00DF7C80"/>
    <w:rsid w:val="00E55B49"/>
    <w:rsid w:val="00E74048"/>
    <w:rsid w:val="00FC6D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0B653"/>
  <w15:chartTrackingRefBased/>
  <w15:docId w15:val="{6FB03438-EFAA-4FC9-84A7-40158C1BD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36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38C5"/>
    <w:pPr>
      <w:ind w:left="720"/>
      <w:contextualSpacing/>
    </w:pPr>
  </w:style>
  <w:style w:type="character" w:styleId="Hyperlink">
    <w:name w:val="Hyperlink"/>
    <w:basedOn w:val="DefaultParagraphFont"/>
    <w:uiPriority w:val="99"/>
    <w:unhideWhenUsed/>
    <w:rsid w:val="004E59D9"/>
    <w:rPr>
      <w:color w:val="0563C1"/>
      <w:u w:val="single"/>
    </w:rPr>
  </w:style>
  <w:style w:type="character" w:styleId="UnresolvedMention">
    <w:name w:val="Unresolved Mention"/>
    <w:basedOn w:val="DefaultParagraphFont"/>
    <w:uiPriority w:val="99"/>
    <w:semiHidden/>
    <w:unhideWhenUsed/>
    <w:rsid w:val="00A115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0281690">
      <w:bodyDiv w:val="1"/>
      <w:marLeft w:val="0"/>
      <w:marRight w:val="0"/>
      <w:marTop w:val="0"/>
      <w:marBottom w:val="0"/>
      <w:divBdr>
        <w:top w:val="none" w:sz="0" w:space="0" w:color="auto"/>
        <w:left w:val="none" w:sz="0" w:space="0" w:color="auto"/>
        <w:bottom w:val="none" w:sz="0" w:space="0" w:color="auto"/>
        <w:right w:val="none" w:sz="0" w:space="0" w:color="auto"/>
      </w:divBdr>
    </w:div>
    <w:div w:id="885029286">
      <w:bodyDiv w:val="1"/>
      <w:marLeft w:val="0"/>
      <w:marRight w:val="0"/>
      <w:marTop w:val="0"/>
      <w:marBottom w:val="0"/>
      <w:divBdr>
        <w:top w:val="none" w:sz="0" w:space="0" w:color="auto"/>
        <w:left w:val="none" w:sz="0" w:space="0" w:color="auto"/>
        <w:bottom w:val="none" w:sz="0" w:space="0" w:color="auto"/>
        <w:right w:val="none" w:sz="0" w:space="0" w:color="auto"/>
      </w:divBdr>
    </w:div>
    <w:div w:id="944505025">
      <w:bodyDiv w:val="1"/>
      <w:marLeft w:val="0"/>
      <w:marRight w:val="0"/>
      <w:marTop w:val="0"/>
      <w:marBottom w:val="0"/>
      <w:divBdr>
        <w:top w:val="none" w:sz="0" w:space="0" w:color="auto"/>
        <w:left w:val="none" w:sz="0" w:space="0" w:color="auto"/>
        <w:bottom w:val="none" w:sz="0" w:space="0" w:color="auto"/>
        <w:right w:val="none" w:sz="0" w:space="0" w:color="auto"/>
      </w:divBdr>
    </w:div>
    <w:div w:id="1503277309">
      <w:bodyDiv w:val="1"/>
      <w:marLeft w:val="0"/>
      <w:marRight w:val="0"/>
      <w:marTop w:val="0"/>
      <w:marBottom w:val="0"/>
      <w:divBdr>
        <w:top w:val="none" w:sz="0" w:space="0" w:color="auto"/>
        <w:left w:val="none" w:sz="0" w:space="0" w:color="auto"/>
        <w:bottom w:val="none" w:sz="0" w:space="0" w:color="auto"/>
        <w:right w:val="none" w:sz="0" w:space="0" w:color="auto"/>
      </w:divBdr>
    </w:div>
    <w:div w:id="1939218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geninfo/subject-specialists"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14A8B5DF0E80D44872CDBC0772D9DEB" ma:contentTypeVersion="13" ma:contentTypeDescription="Create a new document." ma:contentTypeScope="" ma:versionID="6b5b52f504663174e342c179820775ce">
  <xsd:schema xmlns:xsd="http://www.w3.org/2001/XMLSchema" xmlns:xs="http://www.w3.org/2001/XMLSchema" xmlns:p="http://schemas.microsoft.com/office/2006/metadata/properties" xmlns:ns3="000bfb81-8a31-4747-9882-11a6500c8470" xmlns:ns4="d3c387b8-9ce4-48bf-99f9-3067a66b0c43" targetNamespace="http://schemas.microsoft.com/office/2006/metadata/properties" ma:root="true" ma:fieldsID="f4312db904989faef0cbf76a308b060a" ns3:_="" ns4:_="">
    <xsd:import namespace="000bfb81-8a31-4747-9882-11a6500c8470"/>
    <xsd:import namespace="d3c387b8-9ce4-48bf-99f9-3067a66b0c4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0bfb81-8a31-4747-9882-11a6500c84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c387b8-9ce4-48bf-99f9-3067a66b0c4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AED6CBB-5CC4-4315-90ED-50FD42B2C579}">
  <ds:schemaRefs>
    <ds:schemaRef ds:uri="http://schemas.microsoft.com/sharepoint/v3/contenttype/forms"/>
  </ds:schemaRefs>
</ds:datastoreItem>
</file>

<file path=customXml/itemProps2.xml><?xml version="1.0" encoding="utf-8"?>
<ds:datastoreItem xmlns:ds="http://schemas.openxmlformats.org/officeDocument/2006/customXml" ds:itemID="{31F6B801-96D5-4AF5-AD74-CEA242FE06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0bfb81-8a31-4747-9882-11a6500c8470"/>
    <ds:schemaRef ds:uri="d3c387b8-9ce4-48bf-99f9-3067a66b0c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B047B01-8527-4099-95FF-282C2E8CCAD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3</Pages>
  <Words>728</Words>
  <Characters>4156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Carns, Paula Mae</dc:creator>
  <cp:keywords/>
  <dc:description/>
  <cp:lastModifiedBy>Johnson, Kirstin Dougan</cp:lastModifiedBy>
  <cp:revision>7</cp:revision>
  <dcterms:created xsi:type="dcterms:W3CDTF">2021-08-31T14:33:00Z</dcterms:created>
  <dcterms:modified xsi:type="dcterms:W3CDTF">2021-09-28T15:06:00Z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0x010100614A8B5DF0E80D44872CDBC0772D9DEB</vt:lpwstr>
  </property>
</Properties>
</file>