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94D135" w14:textId="45AB5643" w:rsidR="004E59D9" w:rsidRPr="00DC7C09" w:rsidRDefault="000536BD" w:rsidP="004E59D9">
      <w:pPr>
        <w:jc w:val="center"/>
        <w:rPr>
          <w:rFonts w:ascii="Garamond" w:hAnsi="Garamond"/>
          <w:b/>
          <w:bCs/>
          <w:szCs w:val="24"/>
        </w:rPr>
      </w:pPr>
      <w:r w:rsidRPr="00DC7C09">
        <w:rPr>
          <w:rFonts w:ascii="Garamond" w:hAnsi="Garamond"/>
          <w:b/>
          <w:bCs/>
          <w:szCs w:val="24"/>
        </w:rPr>
        <w:t>Arts and Humanities Division Meeting</w:t>
      </w:r>
    </w:p>
    <w:p w14:paraId="005E0704" w14:textId="36D22A34" w:rsidR="00534E92" w:rsidRPr="00DC7C09" w:rsidRDefault="008714B1" w:rsidP="25308EC9">
      <w:pPr>
        <w:jc w:val="center"/>
        <w:rPr>
          <w:rFonts w:ascii="Garamond" w:hAnsi="Garamond"/>
          <w:b/>
          <w:bCs/>
        </w:rPr>
      </w:pPr>
      <w:r>
        <w:rPr>
          <w:rFonts w:ascii="Garamond" w:hAnsi="Garamond"/>
          <w:b/>
          <w:bCs/>
        </w:rPr>
        <w:t>September 5</w:t>
      </w:r>
      <w:r w:rsidR="5DAC482E" w:rsidRPr="00DC7C09">
        <w:rPr>
          <w:rFonts w:ascii="Garamond" w:hAnsi="Garamond"/>
          <w:b/>
          <w:bCs/>
        </w:rPr>
        <w:t>, 2023, 10:30am-noon</w:t>
      </w:r>
    </w:p>
    <w:p w14:paraId="13EFAFAB" w14:textId="3FD54048" w:rsidR="00DA6E81" w:rsidRPr="008714B1" w:rsidRDefault="00DA6E81" w:rsidP="00DA6E81">
      <w:pPr>
        <w:rPr>
          <w:rFonts w:ascii="Garamond" w:hAnsi="Garamond"/>
          <w:b/>
          <w:bCs/>
        </w:rPr>
      </w:pPr>
    </w:p>
    <w:p w14:paraId="6BD61F75" w14:textId="66B81DE6" w:rsidR="008714B1" w:rsidRPr="00B03E81" w:rsidRDefault="008714B1" w:rsidP="000536BD">
      <w:r w:rsidRPr="00D36BCE">
        <w:rPr>
          <w:rFonts w:ascii="Garamond" w:hAnsi="Garamond"/>
          <w:highlight w:val="yellow"/>
        </w:rPr>
        <w:t>Present</w:t>
      </w:r>
      <w:r w:rsidR="002D60CB">
        <w:rPr>
          <w:rFonts w:ascii="Garamond" w:hAnsi="Garamond"/>
        </w:rPr>
        <w:t>:</w:t>
      </w:r>
      <w:r w:rsidR="00B03E81">
        <w:rPr>
          <w:rFonts w:ascii="Garamond" w:hAnsi="Garamond"/>
        </w:rPr>
        <w:t xml:space="preserve"> Paula Carns,</w:t>
      </w:r>
      <w:r w:rsidR="00B03E81" w:rsidRPr="00B03E81">
        <w:rPr>
          <w:rFonts w:ascii="Garamond" w:hAnsi="Garamond"/>
        </w:rPr>
        <w:t xml:space="preserve"> </w:t>
      </w:r>
      <w:r w:rsidR="00B03E81" w:rsidRPr="00DC7C09">
        <w:rPr>
          <w:rFonts w:ascii="Garamond" w:hAnsi="Garamond"/>
        </w:rPr>
        <w:t>Karen Huck, Kirstin Johnson (chair),</w:t>
      </w:r>
      <w:r w:rsidR="00B03E81">
        <w:rPr>
          <w:rFonts w:ascii="Garamond" w:hAnsi="Garamond"/>
        </w:rPr>
        <w:t xml:space="preserve"> </w:t>
      </w:r>
      <w:r w:rsidR="00B03E81" w:rsidRPr="00DC7C09">
        <w:rPr>
          <w:rFonts w:ascii="Garamond" w:hAnsi="Garamond"/>
        </w:rPr>
        <w:t xml:space="preserve">Kate Lambaria, </w:t>
      </w:r>
      <w:r w:rsidR="00B03E81">
        <w:rPr>
          <w:rFonts w:ascii="Garamond" w:hAnsi="Garamond"/>
        </w:rPr>
        <w:t xml:space="preserve">Elias Petrou, </w:t>
      </w:r>
      <w:r w:rsidR="00B03E81" w:rsidRPr="00DC7C09">
        <w:rPr>
          <w:rFonts w:ascii="Garamond" w:hAnsi="Garamond"/>
        </w:rPr>
        <w:t>Mary Ton</w:t>
      </w:r>
    </w:p>
    <w:p w14:paraId="4EBB5D5E" w14:textId="242840B9" w:rsidR="008714B1" w:rsidRDefault="008714B1" w:rsidP="000536BD">
      <w:pPr>
        <w:rPr>
          <w:rFonts w:ascii="Garamond" w:hAnsi="Garamond"/>
        </w:rPr>
      </w:pPr>
      <w:r w:rsidRPr="00D36BCE">
        <w:rPr>
          <w:rFonts w:ascii="Garamond" w:hAnsi="Garamond"/>
          <w:highlight w:val="yellow"/>
        </w:rPr>
        <w:t>Not Present</w:t>
      </w:r>
      <w:r w:rsidR="002D60CB">
        <w:rPr>
          <w:rFonts w:ascii="Garamond" w:hAnsi="Garamond"/>
        </w:rPr>
        <w:t xml:space="preserve">: </w:t>
      </w:r>
      <w:r w:rsidR="002D60CB" w:rsidRPr="00DC7C09">
        <w:rPr>
          <w:rFonts w:ascii="Garamond" w:hAnsi="Garamond"/>
        </w:rPr>
        <w:t>Celestina Savonius-Wroth</w:t>
      </w:r>
      <w:r w:rsidR="00D36BCE">
        <w:rPr>
          <w:rFonts w:ascii="Garamond" w:hAnsi="Garamond"/>
        </w:rPr>
        <w:t xml:space="preserve">, </w:t>
      </w:r>
      <w:r w:rsidR="00D36BCE" w:rsidRPr="00DC7C09">
        <w:rPr>
          <w:rFonts w:ascii="Garamond" w:hAnsi="Garamond"/>
        </w:rPr>
        <w:t>Emilee Mathews, Marek Sroka,</w:t>
      </w:r>
      <w:r w:rsidR="00D36BCE">
        <w:rPr>
          <w:rFonts w:ascii="Garamond" w:hAnsi="Garamond"/>
          <w:b/>
          <w:bCs/>
        </w:rPr>
        <w:t xml:space="preserve"> </w:t>
      </w:r>
      <w:r w:rsidR="00D36BCE" w:rsidRPr="00DC7C09">
        <w:rPr>
          <w:rFonts w:ascii="Garamond" w:hAnsi="Garamond"/>
        </w:rPr>
        <w:t>Jessie Knoles, Siobhan McKissic, Geoff Ross</w:t>
      </w:r>
    </w:p>
    <w:p w14:paraId="1EB1354D" w14:textId="53A0207E" w:rsidR="008714B1" w:rsidRDefault="008714B1" w:rsidP="000536BD">
      <w:pPr>
        <w:rPr>
          <w:rFonts w:ascii="Garamond" w:hAnsi="Garamond"/>
        </w:rPr>
      </w:pPr>
      <w:r>
        <w:rPr>
          <w:rFonts w:ascii="Garamond" w:hAnsi="Garamond"/>
        </w:rPr>
        <w:t>Minutes</w:t>
      </w:r>
      <w:r w:rsidR="002D60CB">
        <w:rPr>
          <w:rFonts w:ascii="Garamond" w:hAnsi="Garamond"/>
        </w:rPr>
        <w:t>: Kirstin</w:t>
      </w:r>
    </w:p>
    <w:p w14:paraId="56AF3FCE" w14:textId="63F73B77" w:rsidR="000536BD" w:rsidRPr="00DC7C09" w:rsidRDefault="5DAC482E" w:rsidP="000536BD">
      <w:pPr>
        <w:rPr>
          <w:rFonts w:ascii="Garamond" w:hAnsi="Garamond"/>
          <w:b/>
          <w:bCs/>
          <w:szCs w:val="24"/>
        </w:rPr>
      </w:pPr>
      <w:r w:rsidRPr="00DC7C09">
        <w:rPr>
          <w:rFonts w:ascii="Garamond" w:hAnsi="Garamond"/>
          <w:b/>
          <w:bCs/>
        </w:rPr>
        <w:t>Agenda</w:t>
      </w:r>
    </w:p>
    <w:p w14:paraId="43B1C119" w14:textId="146E2FBE" w:rsidR="00DF3260" w:rsidRDefault="008714B1" w:rsidP="008714B1">
      <w:pPr>
        <w:pStyle w:val="ListParagraph"/>
        <w:numPr>
          <w:ilvl w:val="0"/>
          <w:numId w:val="2"/>
        </w:numPr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BTAA B1G Collection—Mary Laskowski and Tom Teper</w:t>
      </w:r>
    </w:p>
    <w:p w14:paraId="3AB5BA9A" w14:textId="4050556E" w:rsidR="000323D1" w:rsidRPr="00B02AEC" w:rsidRDefault="000323D1" w:rsidP="00B02AEC">
      <w:pPr>
        <w:pStyle w:val="ListParagraph"/>
        <w:numPr>
          <w:ilvl w:val="0"/>
          <w:numId w:val="7"/>
        </w:numPr>
        <w:rPr>
          <w:rFonts w:ascii="Garamond" w:eastAsia="Garamond" w:hAnsi="Garamond" w:cs="Garamond"/>
        </w:rPr>
      </w:pPr>
      <w:r w:rsidRPr="000323D1">
        <w:rPr>
          <w:rFonts w:ascii="Garamond" w:eastAsia="Garamond" w:hAnsi="Garamond" w:cs="Garamond"/>
        </w:rPr>
        <w:t>There isn’t much going on collectively yet</w:t>
      </w:r>
      <w:r w:rsidR="00B02AEC">
        <w:rPr>
          <w:rFonts w:ascii="Garamond" w:eastAsia="Garamond" w:hAnsi="Garamond" w:cs="Garamond"/>
        </w:rPr>
        <w:t xml:space="preserve"> as there is no firm plan or direction for a B1G collection as envisioned and discussed in the series of convenings; each institution can look at putting something into place and/or build on existing efforts; </w:t>
      </w:r>
      <w:r w:rsidR="00B02AEC">
        <w:rPr>
          <w:rFonts w:ascii="Garamond" w:eastAsia="Garamond" w:hAnsi="Garamond" w:cs="Garamond"/>
        </w:rPr>
        <w:t xml:space="preserve">it may depend on what the Dean would like to see realized, and there will likely </w:t>
      </w:r>
      <w:r w:rsidR="00B02AEC">
        <w:rPr>
          <w:rFonts w:ascii="Garamond" w:eastAsia="Garamond" w:hAnsi="Garamond" w:cs="Garamond"/>
        </w:rPr>
        <w:t>be additional conversations locally and in the BTAA</w:t>
      </w:r>
    </w:p>
    <w:p w14:paraId="6F6C9DAC" w14:textId="76084B4A" w:rsidR="000323D1" w:rsidRDefault="000323D1" w:rsidP="000323D1">
      <w:pPr>
        <w:pStyle w:val="ListParagraph"/>
        <w:numPr>
          <w:ilvl w:val="0"/>
          <w:numId w:val="7"/>
        </w:numPr>
        <w:rPr>
          <w:rFonts w:ascii="Garamond" w:eastAsia="Garamond" w:hAnsi="Garamond" w:cs="Garamond"/>
        </w:rPr>
      </w:pPr>
      <w:r w:rsidRPr="000323D1">
        <w:rPr>
          <w:rFonts w:ascii="Garamond" w:eastAsia="Garamond" w:hAnsi="Garamond" w:cs="Garamond"/>
        </w:rPr>
        <w:t>Mary has stepped aside from managing the BTAA Shared Print Repository work</w:t>
      </w:r>
      <w:r>
        <w:rPr>
          <w:rFonts w:ascii="Garamond" w:eastAsia="Garamond" w:hAnsi="Garamond" w:cs="Garamond"/>
        </w:rPr>
        <w:t xml:space="preserve">, which </w:t>
      </w:r>
      <w:r w:rsidR="00E22BD5">
        <w:rPr>
          <w:rFonts w:ascii="Garamond" w:eastAsia="Garamond" w:hAnsi="Garamond" w:cs="Garamond"/>
        </w:rPr>
        <w:t xml:space="preserve">until now has </w:t>
      </w:r>
      <w:r>
        <w:rPr>
          <w:rFonts w:ascii="Garamond" w:eastAsia="Garamond" w:hAnsi="Garamond" w:cs="Garamond"/>
        </w:rPr>
        <w:t>focused on serials,</w:t>
      </w:r>
      <w:r w:rsidRPr="000323D1">
        <w:rPr>
          <w:rFonts w:ascii="Garamond" w:eastAsia="Garamond" w:hAnsi="Garamond" w:cs="Garamond"/>
        </w:rPr>
        <w:t xml:space="preserve"> but the SPR is still working to fill in gaps. </w:t>
      </w:r>
    </w:p>
    <w:p w14:paraId="527035D5" w14:textId="3AD3C7FF" w:rsidR="000323D1" w:rsidRDefault="000323D1" w:rsidP="000323D1">
      <w:pPr>
        <w:pStyle w:val="ListParagraph"/>
        <w:numPr>
          <w:ilvl w:val="0"/>
          <w:numId w:val="7"/>
        </w:numPr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The next phase will be looking at a SPR for monographs, but those would be held in place at the owning institution and not in a central repository. No discussion of criteria/subjects/procedures yet.</w:t>
      </w:r>
    </w:p>
    <w:p w14:paraId="10BD5158" w14:textId="7860C90C" w:rsidR="000323D1" w:rsidRDefault="000323D1" w:rsidP="000323D1">
      <w:pPr>
        <w:pStyle w:val="ListParagraph"/>
        <w:numPr>
          <w:ilvl w:val="0"/>
          <w:numId w:val="7"/>
        </w:numPr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We will shortly have (now have) access to the GoldRush tool, which will enable any/all of us to compare and analyze our collections locally and across the consortium (see ML’s 9/21/2023 email “</w:t>
      </w:r>
      <w:r w:rsidRPr="000323D1">
        <w:rPr>
          <w:rFonts w:ascii="Garamond" w:eastAsia="Garamond" w:hAnsi="Garamond" w:cs="Garamond"/>
        </w:rPr>
        <w:t>Rolling out the BTAA Collection Analysis Tool (Gold Rush)</w:t>
      </w:r>
      <w:r>
        <w:rPr>
          <w:rFonts w:ascii="Garamond" w:eastAsia="Garamond" w:hAnsi="Garamond" w:cs="Garamond"/>
        </w:rPr>
        <w:t>” for more information)</w:t>
      </w:r>
    </w:p>
    <w:p w14:paraId="08708128" w14:textId="77777777" w:rsidR="00B02AEC" w:rsidRDefault="000323D1" w:rsidP="00B02AEC">
      <w:pPr>
        <w:pStyle w:val="ListParagraph"/>
        <w:numPr>
          <w:ilvl w:val="0"/>
          <w:numId w:val="7"/>
        </w:numPr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Tom reports there is work at the BTAA level to review</w:t>
      </w:r>
      <w:r w:rsidR="00945762">
        <w:rPr>
          <w:rFonts w:ascii="Garamond" w:eastAsia="Garamond" w:hAnsi="Garamond" w:cs="Garamond"/>
        </w:rPr>
        <w:t xml:space="preserve"> ILL and document delivery service agreements regarding categories of materials that we might consider sharing more widely (e.g., new items, scans of reserves material); CDC will be involved in this discussion</w:t>
      </w:r>
    </w:p>
    <w:p w14:paraId="0F084BB0" w14:textId="7A8DC752" w:rsidR="000323D1" w:rsidRDefault="00B02AEC" w:rsidP="00B02AEC">
      <w:pPr>
        <w:pStyle w:val="ListParagraph"/>
        <w:numPr>
          <w:ilvl w:val="0"/>
          <w:numId w:val="7"/>
        </w:numPr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BTAA members already participate in</w:t>
      </w:r>
      <w:r w:rsidR="000323D1" w:rsidRPr="00B02AEC">
        <w:rPr>
          <w:rFonts w:ascii="Garamond" w:eastAsia="Garamond" w:hAnsi="Garamond" w:cs="Garamond"/>
        </w:rPr>
        <w:t xml:space="preserve"> cooperative licensing </w:t>
      </w:r>
      <w:r>
        <w:rPr>
          <w:rFonts w:ascii="Garamond" w:eastAsia="Garamond" w:hAnsi="Garamond" w:cs="Garamond"/>
        </w:rPr>
        <w:t>and</w:t>
      </w:r>
      <w:r w:rsidR="000323D1" w:rsidRPr="00B02AEC">
        <w:rPr>
          <w:rFonts w:ascii="Garamond" w:eastAsia="Garamond" w:hAnsi="Garamond" w:cs="Garamond"/>
        </w:rPr>
        <w:t xml:space="preserve"> collecting</w:t>
      </w:r>
      <w:r>
        <w:rPr>
          <w:rFonts w:ascii="Garamond" w:eastAsia="Garamond" w:hAnsi="Garamond" w:cs="Garamond"/>
        </w:rPr>
        <w:t xml:space="preserve"> efforts through pooled funding, but we could be looking at ways to go beyond that in specific subject or other areas to collect more deeply and broadly and less redundantly; some efforts and or conversations in these already happen (e.g., Middle Eastern studies, music)</w:t>
      </w:r>
    </w:p>
    <w:p w14:paraId="622A3A41" w14:textId="3D168B5F" w:rsidR="008714B1" w:rsidRDefault="008714B1" w:rsidP="008714B1">
      <w:pPr>
        <w:pStyle w:val="ListParagraph"/>
        <w:numPr>
          <w:ilvl w:val="0"/>
          <w:numId w:val="2"/>
        </w:numPr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Space Study TF report—Kate Lambaria</w:t>
      </w:r>
    </w:p>
    <w:p w14:paraId="096D3AD4" w14:textId="57A42471" w:rsidR="00B02AEC" w:rsidRDefault="00B02AEC" w:rsidP="00B02AEC">
      <w:pPr>
        <w:pStyle w:val="ListParagraph"/>
        <w:numPr>
          <w:ilvl w:val="0"/>
          <w:numId w:val="8"/>
        </w:numPr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 xml:space="preserve">Charge, minutes, and reports found here </w:t>
      </w:r>
      <w:hyperlink r:id="rId8" w:history="1">
        <w:r w:rsidRPr="00E96F4C">
          <w:rPr>
            <w:rStyle w:val="Hyperlink"/>
            <w:rFonts w:ascii="Garamond" w:eastAsia="Garamond" w:hAnsi="Garamond" w:cs="Garamond"/>
          </w:rPr>
          <w:t>https://www.library.illinois.edu/committees/committees/student-focused-spaces-task-force/</w:t>
        </w:r>
      </w:hyperlink>
    </w:p>
    <w:p w14:paraId="43BD797A" w14:textId="4517AE91" w:rsidR="00B02AEC" w:rsidRDefault="00663635" w:rsidP="00B02AEC">
      <w:pPr>
        <w:pStyle w:val="ListParagraph"/>
        <w:numPr>
          <w:ilvl w:val="0"/>
          <w:numId w:val="8"/>
        </w:numPr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Themes from the two studies conducted by the groups include: confidence in belonging; signage woes; desire and need for options for use of spaces; safety, security, and privacy concerns</w:t>
      </w:r>
    </w:p>
    <w:p w14:paraId="5B1A7C4E" w14:textId="1CD7A421" w:rsidR="00663635" w:rsidRDefault="00663635" w:rsidP="00B02AEC">
      <w:pPr>
        <w:pStyle w:val="ListParagraph"/>
        <w:numPr>
          <w:ilvl w:val="0"/>
          <w:numId w:val="8"/>
        </w:numPr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There will be (was) follow-up with unit heads about how units track use of spaces</w:t>
      </w:r>
    </w:p>
    <w:p w14:paraId="45944E74" w14:textId="552EAAE3" w:rsidR="00663635" w:rsidRPr="00B02AEC" w:rsidRDefault="00663635" w:rsidP="00B02AEC">
      <w:pPr>
        <w:pStyle w:val="ListParagraph"/>
        <w:numPr>
          <w:ilvl w:val="0"/>
          <w:numId w:val="8"/>
        </w:numPr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lastRenderedPageBreak/>
        <w:t>One outcome will be looking at how to cross-promote use of libraries, especially subject branches, as patrons aren’t sure of whether they are allowed to use them if they don’t belong to that school/major</w:t>
      </w:r>
    </w:p>
    <w:p w14:paraId="3548F186" w14:textId="3A0C223B" w:rsidR="00A75517" w:rsidRPr="00DC7C09" w:rsidRDefault="5DAC482E" w:rsidP="25308EC9">
      <w:pPr>
        <w:pStyle w:val="ListParagraph"/>
        <w:numPr>
          <w:ilvl w:val="0"/>
          <w:numId w:val="2"/>
        </w:numPr>
        <w:rPr>
          <w:rFonts w:ascii="Garamond" w:hAnsi="Garamond"/>
        </w:rPr>
      </w:pPr>
      <w:r w:rsidRPr="00DC7C09">
        <w:rPr>
          <w:rFonts w:ascii="Garamond" w:hAnsi="Garamond"/>
        </w:rPr>
        <w:t>Committee updates</w:t>
      </w:r>
    </w:p>
    <w:p w14:paraId="6A48C419" w14:textId="16F68D3E" w:rsidR="00527232" w:rsidRPr="00DC7C09" w:rsidRDefault="39CA0A6A" w:rsidP="25308EC9">
      <w:pPr>
        <w:pStyle w:val="ListParagraph"/>
        <w:numPr>
          <w:ilvl w:val="1"/>
          <w:numId w:val="2"/>
        </w:numPr>
        <w:spacing w:after="0" w:line="240" w:lineRule="auto"/>
        <w:rPr>
          <w:rFonts w:ascii="Garamond" w:hAnsi="Garamond"/>
        </w:rPr>
      </w:pPr>
      <w:r w:rsidRPr="00DC7C09">
        <w:rPr>
          <w:rFonts w:ascii="Garamond" w:hAnsi="Garamond"/>
        </w:rPr>
        <w:t>AC (KJ)</w:t>
      </w:r>
      <w:r w:rsidR="00663635">
        <w:rPr>
          <w:rFonts w:ascii="Garamond" w:hAnsi="Garamond"/>
        </w:rPr>
        <w:t>: reviewed the patron conduct policy after a small task force reshaped it-AC would like feedback</w:t>
      </w:r>
      <w:r w:rsidRPr="00DC7C09">
        <w:rPr>
          <w:rFonts w:ascii="Garamond" w:hAnsi="Garamond"/>
        </w:rPr>
        <w:t xml:space="preserve"> </w:t>
      </w:r>
      <w:r w:rsidR="00663635">
        <w:rPr>
          <w:rFonts w:ascii="Garamond" w:hAnsi="Garamond"/>
        </w:rPr>
        <w:t>(see Mary L email from 9/20 “</w:t>
      </w:r>
      <w:r w:rsidR="00663635" w:rsidRPr="00663635">
        <w:rPr>
          <w:rFonts w:ascii="Garamond" w:hAnsi="Garamond"/>
        </w:rPr>
        <w:t>Review of revised Patron Conduct Policy</w:t>
      </w:r>
      <w:r w:rsidR="00663635">
        <w:rPr>
          <w:rFonts w:ascii="Garamond" w:hAnsi="Garamond"/>
        </w:rPr>
        <w:t xml:space="preserve">”) </w:t>
      </w:r>
      <w:hyperlink r:id="rId9" w:history="1">
        <w:r w:rsidR="00663635">
          <w:rPr>
            <w:rStyle w:val="Hyperlink"/>
          </w:rPr>
          <w:t>https://www.library.illinois.edu/geninfo/policies/patron_conduct/</w:t>
        </w:r>
      </w:hyperlink>
    </w:p>
    <w:p w14:paraId="6037D48A" w14:textId="2C6E0B67" w:rsidR="003638C5" w:rsidRPr="00DC7C09" w:rsidRDefault="5DAC482E" w:rsidP="25308EC9">
      <w:pPr>
        <w:pStyle w:val="ListParagraph"/>
        <w:numPr>
          <w:ilvl w:val="1"/>
          <w:numId w:val="2"/>
        </w:numPr>
        <w:rPr>
          <w:rFonts w:ascii="Garamond" w:hAnsi="Garamond"/>
        </w:rPr>
      </w:pPr>
      <w:r w:rsidRPr="00DC7C09">
        <w:rPr>
          <w:rFonts w:ascii="Garamond" w:hAnsi="Garamond"/>
        </w:rPr>
        <w:t>CDC (</w:t>
      </w:r>
      <w:r w:rsidR="008714B1">
        <w:rPr>
          <w:rFonts w:ascii="Garamond" w:hAnsi="Garamond"/>
        </w:rPr>
        <w:t>PC)</w:t>
      </w:r>
      <w:r w:rsidR="00663635">
        <w:rPr>
          <w:rFonts w:ascii="Garamond" w:hAnsi="Garamond"/>
        </w:rPr>
        <w:t>: no minutes available</w:t>
      </w:r>
    </w:p>
    <w:p w14:paraId="6A860C95" w14:textId="017EC58E" w:rsidR="008714B1" w:rsidRDefault="5DAC482E" w:rsidP="00350917">
      <w:pPr>
        <w:pStyle w:val="ListParagraph"/>
        <w:numPr>
          <w:ilvl w:val="1"/>
          <w:numId w:val="2"/>
        </w:numPr>
        <w:rPr>
          <w:rFonts w:ascii="Garamond" w:hAnsi="Garamond"/>
        </w:rPr>
      </w:pPr>
      <w:r w:rsidRPr="008714B1">
        <w:rPr>
          <w:rFonts w:ascii="Garamond" w:hAnsi="Garamond"/>
        </w:rPr>
        <w:t>EC (KJ)</w:t>
      </w:r>
      <w:r w:rsidR="00663635">
        <w:rPr>
          <w:rFonts w:ascii="Garamond" w:hAnsi="Garamond"/>
        </w:rPr>
        <w:t xml:space="preserve">: minutes </w:t>
      </w:r>
      <w:r w:rsidR="005B32A3">
        <w:rPr>
          <w:rFonts w:ascii="Garamond" w:hAnsi="Garamond"/>
        </w:rPr>
        <w:t xml:space="preserve">are available here </w:t>
      </w:r>
      <w:hyperlink r:id="rId10" w:history="1">
        <w:r w:rsidR="005B32A3" w:rsidRPr="00E96F4C">
          <w:rPr>
            <w:rStyle w:val="Hyperlink"/>
            <w:rFonts w:ascii="Garamond" w:hAnsi="Garamond"/>
          </w:rPr>
          <w:t>https://www.library.illinois.edu/committees/committees/executive-committee/</w:t>
        </w:r>
      </w:hyperlink>
      <w:r w:rsidR="005B32A3">
        <w:rPr>
          <w:rFonts w:ascii="Garamond" w:hAnsi="Garamond"/>
        </w:rPr>
        <w:t xml:space="preserve">; recent meetings included discussion of frequency of faculty meetings, the specialized faculty task force report, and letters on behalf of PTAC that faculty asked to serve on PRCs </w:t>
      </w:r>
      <w:r w:rsidR="000B1919">
        <w:rPr>
          <w:rFonts w:ascii="Garamond" w:hAnsi="Garamond"/>
        </w:rPr>
        <w:t xml:space="preserve">by EC </w:t>
      </w:r>
      <w:r w:rsidR="005B32A3">
        <w:rPr>
          <w:rFonts w:ascii="Garamond" w:hAnsi="Garamond"/>
        </w:rPr>
        <w:t xml:space="preserve">will now receive so they know what is involved/expected in the position. </w:t>
      </w:r>
      <w:r w:rsidR="000B1919">
        <w:rPr>
          <w:rFonts w:ascii="Garamond" w:hAnsi="Garamond"/>
        </w:rPr>
        <w:t>This will also include a draft message that PRCs can choose to use/modify when setting up the first meeting.</w:t>
      </w:r>
    </w:p>
    <w:p w14:paraId="3BDE9117" w14:textId="09897E8F" w:rsidR="008714B1" w:rsidRPr="008714B1" w:rsidRDefault="008714B1" w:rsidP="008714B1">
      <w:pPr>
        <w:pStyle w:val="ListParagraph"/>
        <w:numPr>
          <w:ilvl w:val="1"/>
          <w:numId w:val="2"/>
        </w:numPr>
        <w:spacing w:after="0" w:line="240" w:lineRule="auto"/>
        <w:rPr>
          <w:rFonts w:ascii="Garamond" w:hAnsi="Garamond"/>
        </w:rPr>
      </w:pPr>
      <w:r w:rsidRPr="00DC7C09">
        <w:rPr>
          <w:rFonts w:ascii="Garamond" w:hAnsi="Garamond"/>
        </w:rPr>
        <w:t>Humanities Council (KJ)</w:t>
      </w:r>
      <w:r w:rsidR="000B1919">
        <w:rPr>
          <w:rFonts w:ascii="Garamond" w:hAnsi="Garamond"/>
        </w:rPr>
        <w:t>: first meeting of semester 9/13, (Mary Ton invited to speak at October meeting, Dean Stewart will be speaking at November meeting)</w:t>
      </w:r>
      <w:r w:rsidRPr="00DC7C09">
        <w:rPr>
          <w:rFonts w:ascii="Garamond" w:hAnsi="Garamond"/>
        </w:rPr>
        <w:t xml:space="preserve"> </w:t>
      </w:r>
    </w:p>
    <w:p w14:paraId="17953FD8" w14:textId="20E74835" w:rsidR="003638C5" w:rsidRDefault="5DAC482E" w:rsidP="25308EC9">
      <w:pPr>
        <w:pStyle w:val="ListParagraph"/>
        <w:numPr>
          <w:ilvl w:val="1"/>
          <w:numId w:val="2"/>
        </w:numPr>
        <w:rPr>
          <w:rFonts w:ascii="Garamond" w:hAnsi="Garamond"/>
        </w:rPr>
      </w:pPr>
      <w:r w:rsidRPr="00DC7C09">
        <w:rPr>
          <w:rFonts w:ascii="Garamond" w:hAnsi="Garamond"/>
        </w:rPr>
        <w:t>LSSC (KH)</w:t>
      </w:r>
      <w:r w:rsidR="000B1919">
        <w:rPr>
          <w:rFonts w:ascii="Garamond" w:hAnsi="Garamond"/>
        </w:rPr>
        <w:t>: student hiring slow-downs/bottlenecks and will be meeting with HR to better understand the process and how to potentially avoid the issues; EC continues to meet with LSSC and LCP reps</w:t>
      </w:r>
    </w:p>
    <w:p w14:paraId="65805176" w14:textId="4EA28613" w:rsidR="008714B1" w:rsidRDefault="008714B1" w:rsidP="25308EC9">
      <w:pPr>
        <w:pStyle w:val="ListParagraph"/>
        <w:numPr>
          <w:ilvl w:val="1"/>
          <w:numId w:val="2"/>
        </w:numPr>
        <w:rPr>
          <w:rFonts w:ascii="Garamond" w:hAnsi="Garamond"/>
        </w:rPr>
      </w:pPr>
      <w:r>
        <w:rPr>
          <w:rFonts w:ascii="Garamond" w:hAnsi="Garamond"/>
        </w:rPr>
        <w:t>O&amp;E (SM)</w:t>
      </w:r>
      <w:r w:rsidR="000B1919">
        <w:rPr>
          <w:rFonts w:ascii="Garamond" w:hAnsi="Garamond"/>
        </w:rPr>
        <w:t>: no Siobhan</w:t>
      </w:r>
    </w:p>
    <w:p w14:paraId="25ABBB22" w14:textId="0E9D901E" w:rsidR="00B05C1C" w:rsidRPr="008714B1" w:rsidRDefault="008714B1" w:rsidP="008714B1">
      <w:pPr>
        <w:pStyle w:val="ListParagraph"/>
        <w:numPr>
          <w:ilvl w:val="1"/>
          <w:numId w:val="2"/>
        </w:numPr>
        <w:rPr>
          <w:rFonts w:ascii="Garamond" w:hAnsi="Garamond"/>
        </w:rPr>
      </w:pPr>
      <w:r>
        <w:rPr>
          <w:rFonts w:ascii="Garamond" w:hAnsi="Garamond"/>
        </w:rPr>
        <w:t>RMT (CSW)</w:t>
      </w:r>
      <w:r w:rsidR="000B1919">
        <w:rPr>
          <w:rFonts w:ascii="Garamond" w:hAnsi="Garamond"/>
        </w:rPr>
        <w:t>: no Celestina</w:t>
      </w:r>
    </w:p>
    <w:p w14:paraId="74EEDD58" w14:textId="44388B06" w:rsidR="0000117C" w:rsidRPr="008714B1" w:rsidRDefault="5DAC482E" w:rsidP="008714B1">
      <w:pPr>
        <w:pStyle w:val="ListParagraph"/>
        <w:numPr>
          <w:ilvl w:val="1"/>
          <w:numId w:val="2"/>
        </w:numPr>
        <w:rPr>
          <w:rFonts w:ascii="Garamond" w:eastAsia="Garamond" w:hAnsi="Garamond" w:cs="Garamond"/>
        </w:rPr>
      </w:pPr>
      <w:r w:rsidRPr="00DC7C09">
        <w:rPr>
          <w:rFonts w:ascii="Garamond" w:hAnsi="Garamond"/>
        </w:rPr>
        <w:t>Search committees and other</w:t>
      </w:r>
      <w:r w:rsidR="000B1919">
        <w:rPr>
          <w:rFonts w:ascii="Garamond" w:hAnsi="Garamond"/>
        </w:rPr>
        <w:t>: none</w:t>
      </w:r>
    </w:p>
    <w:p w14:paraId="08C98E40" w14:textId="31AFFCC7" w:rsidR="0000117C" w:rsidRDefault="008714B1" w:rsidP="0000117C">
      <w:pPr>
        <w:pStyle w:val="ListParagraph"/>
        <w:numPr>
          <w:ilvl w:val="0"/>
          <w:numId w:val="2"/>
        </w:numPr>
        <w:rPr>
          <w:rFonts w:ascii="Garamond" w:hAnsi="Garamond"/>
        </w:rPr>
      </w:pPr>
      <w:r>
        <w:rPr>
          <w:rFonts w:ascii="Garamond" w:hAnsi="Garamond"/>
        </w:rPr>
        <w:t>October meeting</w:t>
      </w:r>
      <w:r w:rsidR="00CD3DCC" w:rsidRPr="00DC7C09">
        <w:rPr>
          <w:rFonts w:ascii="Garamond" w:hAnsi="Garamond"/>
        </w:rPr>
        <w:t>:</w:t>
      </w:r>
      <w:r>
        <w:rPr>
          <w:rFonts w:ascii="Garamond" w:hAnsi="Garamond"/>
        </w:rPr>
        <w:t xml:space="preserve"> unit round robins and </w:t>
      </w:r>
      <w:r w:rsidR="002D60CB">
        <w:rPr>
          <w:rFonts w:ascii="Garamond" w:hAnsi="Garamond"/>
        </w:rPr>
        <w:t xml:space="preserve">unit </w:t>
      </w:r>
      <w:r>
        <w:rPr>
          <w:rFonts w:ascii="Garamond" w:hAnsi="Garamond"/>
        </w:rPr>
        <w:t xml:space="preserve">GAs </w:t>
      </w:r>
      <w:r w:rsidR="002D60CB">
        <w:rPr>
          <w:rFonts w:ascii="Garamond" w:hAnsi="Garamond"/>
        </w:rPr>
        <w:t>invited.</w:t>
      </w:r>
    </w:p>
    <w:p w14:paraId="317FCE42" w14:textId="03290844" w:rsidR="0006269C" w:rsidRDefault="5DAC482E" w:rsidP="008714B1">
      <w:pPr>
        <w:pStyle w:val="ListParagraph"/>
        <w:numPr>
          <w:ilvl w:val="0"/>
          <w:numId w:val="2"/>
        </w:numPr>
        <w:rPr>
          <w:rFonts w:ascii="Garamond" w:hAnsi="Garamond"/>
        </w:rPr>
      </w:pPr>
      <w:r w:rsidRPr="00DC7C09">
        <w:rPr>
          <w:rFonts w:ascii="Garamond" w:hAnsi="Garamond"/>
        </w:rPr>
        <w:t>Announcements</w:t>
      </w:r>
    </w:p>
    <w:p w14:paraId="7D9BF3F8" w14:textId="0E5EDE0F" w:rsidR="000B1919" w:rsidRDefault="00A9592C" w:rsidP="000B1919">
      <w:pPr>
        <w:pStyle w:val="ListParagraph"/>
        <w:numPr>
          <w:ilvl w:val="1"/>
          <w:numId w:val="2"/>
        </w:numPr>
        <w:rPr>
          <w:rFonts w:ascii="Garamond" w:hAnsi="Garamond"/>
        </w:rPr>
      </w:pPr>
      <w:r>
        <w:rPr>
          <w:rFonts w:ascii="Garamond" w:hAnsi="Garamond"/>
        </w:rPr>
        <w:t>Savvy Research will have Digital Humanities session(s) and Mary is also organizing DH happy hours and workshops</w:t>
      </w:r>
    </w:p>
    <w:p w14:paraId="582EDB9D" w14:textId="77777777" w:rsidR="008714B1" w:rsidRPr="008714B1" w:rsidRDefault="008714B1" w:rsidP="008714B1">
      <w:pPr>
        <w:pStyle w:val="ListParagraph"/>
        <w:rPr>
          <w:rFonts w:ascii="Garamond" w:hAnsi="Garamond"/>
        </w:rPr>
      </w:pPr>
    </w:p>
    <w:sectPr w:rsidR="008714B1" w:rsidRPr="008714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4E6378"/>
    <w:multiLevelType w:val="hybridMultilevel"/>
    <w:tmpl w:val="9D2626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F764639"/>
    <w:multiLevelType w:val="hybridMultilevel"/>
    <w:tmpl w:val="5F70E4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FB728A"/>
    <w:multiLevelType w:val="hybridMultilevel"/>
    <w:tmpl w:val="26643E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296B5E"/>
    <w:multiLevelType w:val="hybridMultilevel"/>
    <w:tmpl w:val="BE58CF1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3A99AA"/>
    <w:multiLevelType w:val="hybridMultilevel"/>
    <w:tmpl w:val="D2F46B92"/>
    <w:lvl w:ilvl="0" w:tplc="48FA279C">
      <w:start w:val="1"/>
      <w:numFmt w:val="decimal"/>
      <w:lvlText w:val="%1."/>
      <w:lvlJc w:val="left"/>
      <w:pPr>
        <w:ind w:left="720" w:hanging="360"/>
      </w:pPr>
    </w:lvl>
    <w:lvl w:ilvl="1" w:tplc="E0689E20">
      <w:start w:val="1"/>
      <w:numFmt w:val="lowerLetter"/>
      <w:lvlText w:val="%2."/>
      <w:lvlJc w:val="left"/>
      <w:pPr>
        <w:ind w:left="1440" w:hanging="360"/>
      </w:pPr>
    </w:lvl>
    <w:lvl w:ilvl="2" w:tplc="DDE2A80C">
      <w:start w:val="1"/>
      <w:numFmt w:val="lowerRoman"/>
      <w:lvlText w:val="%3."/>
      <w:lvlJc w:val="right"/>
      <w:pPr>
        <w:ind w:left="2160" w:hanging="180"/>
      </w:pPr>
    </w:lvl>
    <w:lvl w:ilvl="3" w:tplc="42286450">
      <w:start w:val="1"/>
      <w:numFmt w:val="decimal"/>
      <w:lvlText w:val="%4."/>
      <w:lvlJc w:val="left"/>
      <w:pPr>
        <w:ind w:left="2880" w:hanging="360"/>
      </w:pPr>
    </w:lvl>
    <w:lvl w:ilvl="4" w:tplc="E9B67DD2">
      <w:start w:val="1"/>
      <w:numFmt w:val="lowerLetter"/>
      <w:lvlText w:val="%5."/>
      <w:lvlJc w:val="left"/>
      <w:pPr>
        <w:ind w:left="3600" w:hanging="360"/>
      </w:pPr>
    </w:lvl>
    <w:lvl w:ilvl="5" w:tplc="69D6D90E">
      <w:start w:val="1"/>
      <w:numFmt w:val="lowerRoman"/>
      <w:lvlText w:val="%6."/>
      <w:lvlJc w:val="right"/>
      <w:pPr>
        <w:ind w:left="4320" w:hanging="180"/>
      </w:pPr>
    </w:lvl>
    <w:lvl w:ilvl="6" w:tplc="AA6EE3D2">
      <w:start w:val="1"/>
      <w:numFmt w:val="decimal"/>
      <w:lvlText w:val="%7."/>
      <w:lvlJc w:val="left"/>
      <w:pPr>
        <w:ind w:left="5040" w:hanging="360"/>
      </w:pPr>
    </w:lvl>
    <w:lvl w:ilvl="7" w:tplc="77986A3C">
      <w:start w:val="1"/>
      <w:numFmt w:val="lowerLetter"/>
      <w:lvlText w:val="%8."/>
      <w:lvlJc w:val="left"/>
      <w:pPr>
        <w:ind w:left="5760" w:hanging="360"/>
      </w:pPr>
    </w:lvl>
    <w:lvl w:ilvl="8" w:tplc="D7D239D4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E97C42"/>
    <w:multiLevelType w:val="hybridMultilevel"/>
    <w:tmpl w:val="638E93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FF75F5"/>
    <w:multiLevelType w:val="hybridMultilevel"/>
    <w:tmpl w:val="072ED4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72D9498B"/>
    <w:multiLevelType w:val="hybridMultilevel"/>
    <w:tmpl w:val="363A9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982033421">
    <w:abstractNumId w:val="4"/>
  </w:num>
  <w:num w:numId="2" w16cid:durableId="1337612742">
    <w:abstractNumId w:val="3"/>
  </w:num>
  <w:num w:numId="3" w16cid:durableId="801771928">
    <w:abstractNumId w:val="5"/>
  </w:num>
  <w:num w:numId="4" w16cid:durableId="1475563448">
    <w:abstractNumId w:val="1"/>
  </w:num>
  <w:num w:numId="5" w16cid:durableId="168644536">
    <w:abstractNumId w:val="2"/>
  </w:num>
  <w:num w:numId="6" w16cid:durableId="1061640800">
    <w:abstractNumId w:val="6"/>
  </w:num>
  <w:num w:numId="7" w16cid:durableId="457842739">
    <w:abstractNumId w:val="0"/>
  </w:num>
  <w:num w:numId="8" w16cid:durableId="91390304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6BD"/>
    <w:rsid w:val="0000117C"/>
    <w:rsid w:val="0000448B"/>
    <w:rsid w:val="0001359C"/>
    <w:rsid w:val="0002408B"/>
    <w:rsid w:val="00030A52"/>
    <w:rsid w:val="000323D1"/>
    <w:rsid w:val="000536BD"/>
    <w:rsid w:val="00054869"/>
    <w:rsid w:val="0006269C"/>
    <w:rsid w:val="0006415C"/>
    <w:rsid w:val="000725F8"/>
    <w:rsid w:val="000728E6"/>
    <w:rsid w:val="00074462"/>
    <w:rsid w:val="00090042"/>
    <w:rsid w:val="000A215C"/>
    <w:rsid w:val="000B1919"/>
    <w:rsid w:val="000B6E8E"/>
    <w:rsid w:val="000C20DE"/>
    <w:rsid w:val="000C4B81"/>
    <w:rsid w:val="000C552D"/>
    <w:rsid w:val="000E4270"/>
    <w:rsid w:val="000F3846"/>
    <w:rsid w:val="00110D23"/>
    <w:rsid w:val="00111115"/>
    <w:rsid w:val="001225A9"/>
    <w:rsid w:val="00125754"/>
    <w:rsid w:val="00132872"/>
    <w:rsid w:val="0013454D"/>
    <w:rsid w:val="00150A50"/>
    <w:rsid w:val="00193EAB"/>
    <w:rsid w:val="001C58FF"/>
    <w:rsid w:val="00203C97"/>
    <w:rsid w:val="002056D1"/>
    <w:rsid w:val="0021653A"/>
    <w:rsid w:val="00246AB6"/>
    <w:rsid w:val="002C142E"/>
    <w:rsid w:val="002D0745"/>
    <w:rsid w:val="002D1211"/>
    <w:rsid w:val="002D60CB"/>
    <w:rsid w:val="002F4976"/>
    <w:rsid w:val="003014A7"/>
    <w:rsid w:val="0031029B"/>
    <w:rsid w:val="00312ABA"/>
    <w:rsid w:val="003170CF"/>
    <w:rsid w:val="00327B10"/>
    <w:rsid w:val="00342090"/>
    <w:rsid w:val="003507F5"/>
    <w:rsid w:val="003638C5"/>
    <w:rsid w:val="003707FB"/>
    <w:rsid w:val="00391DB7"/>
    <w:rsid w:val="003A2E49"/>
    <w:rsid w:val="003C5B76"/>
    <w:rsid w:val="003C6801"/>
    <w:rsid w:val="003F0BFD"/>
    <w:rsid w:val="00402C1B"/>
    <w:rsid w:val="00403D34"/>
    <w:rsid w:val="0040470B"/>
    <w:rsid w:val="004200E6"/>
    <w:rsid w:val="00424D11"/>
    <w:rsid w:val="00434EEA"/>
    <w:rsid w:val="004408CA"/>
    <w:rsid w:val="00443729"/>
    <w:rsid w:val="00444B46"/>
    <w:rsid w:val="00461E69"/>
    <w:rsid w:val="00487E3A"/>
    <w:rsid w:val="004953BC"/>
    <w:rsid w:val="004C6193"/>
    <w:rsid w:val="004E59D9"/>
    <w:rsid w:val="00506A33"/>
    <w:rsid w:val="00511717"/>
    <w:rsid w:val="00527232"/>
    <w:rsid w:val="00534E92"/>
    <w:rsid w:val="00555902"/>
    <w:rsid w:val="00562FA2"/>
    <w:rsid w:val="00595585"/>
    <w:rsid w:val="00597EFA"/>
    <w:rsid w:val="005B32A3"/>
    <w:rsid w:val="005B3701"/>
    <w:rsid w:val="005C67CB"/>
    <w:rsid w:val="005C67D0"/>
    <w:rsid w:val="005F55E8"/>
    <w:rsid w:val="00602CE9"/>
    <w:rsid w:val="006432B2"/>
    <w:rsid w:val="00663635"/>
    <w:rsid w:val="006845CB"/>
    <w:rsid w:val="006B4DF4"/>
    <w:rsid w:val="006C1967"/>
    <w:rsid w:val="006E1F01"/>
    <w:rsid w:val="006F5E4C"/>
    <w:rsid w:val="00751151"/>
    <w:rsid w:val="00751812"/>
    <w:rsid w:val="007A032D"/>
    <w:rsid w:val="007B0EDF"/>
    <w:rsid w:val="007D2EB3"/>
    <w:rsid w:val="008179F7"/>
    <w:rsid w:val="00820A71"/>
    <w:rsid w:val="00832A78"/>
    <w:rsid w:val="008343C3"/>
    <w:rsid w:val="008352E0"/>
    <w:rsid w:val="008560D2"/>
    <w:rsid w:val="008714B1"/>
    <w:rsid w:val="0088755D"/>
    <w:rsid w:val="008A3444"/>
    <w:rsid w:val="008B4091"/>
    <w:rsid w:val="008C5DA8"/>
    <w:rsid w:val="008C69A5"/>
    <w:rsid w:val="008C7B1E"/>
    <w:rsid w:val="008E3C11"/>
    <w:rsid w:val="008F1590"/>
    <w:rsid w:val="008F280B"/>
    <w:rsid w:val="009172AC"/>
    <w:rsid w:val="0091771C"/>
    <w:rsid w:val="00923652"/>
    <w:rsid w:val="00942D74"/>
    <w:rsid w:val="00945762"/>
    <w:rsid w:val="00954785"/>
    <w:rsid w:val="009633DA"/>
    <w:rsid w:val="00993B6C"/>
    <w:rsid w:val="009C1EA1"/>
    <w:rsid w:val="009C7A40"/>
    <w:rsid w:val="009F2247"/>
    <w:rsid w:val="00A112E4"/>
    <w:rsid w:val="00A11530"/>
    <w:rsid w:val="00A1578C"/>
    <w:rsid w:val="00A2665F"/>
    <w:rsid w:val="00A42C82"/>
    <w:rsid w:val="00A54F42"/>
    <w:rsid w:val="00A57DEB"/>
    <w:rsid w:val="00A75517"/>
    <w:rsid w:val="00A77E7B"/>
    <w:rsid w:val="00A9592C"/>
    <w:rsid w:val="00A970BC"/>
    <w:rsid w:val="00AB072D"/>
    <w:rsid w:val="00B02AEC"/>
    <w:rsid w:val="00B03E81"/>
    <w:rsid w:val="00B05C1C"/>
    <w:rsid w:val="00B15F83"/>
    <w:rsid w:val="00B340BE"/>
    <w:rsid w:val="00B412E9"/>
    <w:rsid w:val="00B621A5"/>
    <w:rsid w:val="00B817A4"/>
    <w:rsid w:val="00B90222"/>
    <w:rsid w:val="00BB09FE"/>
    <w:rsid w:val="00BB3BBB"/>
    <w:rsid w:val="00BC173C"/>
    <w:rsid w:val="00BC6E93"/>
    <w:rsid w:val="00BE78E0"/>
    <w:rsid w:val="00C15E62"/>
    <w:rsid w:val="00C34444"/>
    <w:rsid w:val="00C41BBA"/>
    <w:rsid w:val="00C437FB"/>
    <w:rsid w:val="00C82391"/>
    <w:rsid w:val="00C92DC5"/>
    <w:rsid w:val="00CA3AB9"/>
    <w:rsid w:val="00CA47CA"/>
    <w:rsid w:val="00CB38C8"/>
    <w:rsid w:val="00CC3A47"/>
    <w:rsid w:val="00CD3DCC"/>
    <w:rsid w:val="00CD4400"/>
    <w:rsid w:val="00CE7CE3"/>
    <w:rsid w:val="00CF533A"/>
    <w:rsid w:val="00CF5C25"/>
    <w:rsid w:val="00CF7FA0"/>
    <w:rsid w:val="00D13FD4"/>
    <w:rsid w:val="00D32C81"/>
    <w:rsid w:val="00D36BCE"/>
    <w:rsid w:val="00D64F90"/>
    <w:rsid w:val="00D91DC1"/>
    <w:rsid w:val="00D93D24"/>
    <w:rsid w:val="00DA3E4F"/>
    <w:rsid w:val="00DA43E2"/>
    <w:rsid w:val="00DA6E81"/>
    <w:rsid w:val="00DC091F"/>
    <w:rsid w:val="00DC7C09"/>
    <w:rsid w:val="00DE7E1E"/>
    <w:rsid w:val="00DF3260"/>
    <w:rsid w:val="00DF7C80"/>
    <w:rsid w:val="00E07F04"/>
    <w:rsid w:val="00E164C1"/>
    <w:rsid w:val="00E22BD5"/>
    <w:rsid w:val="00E31F74"/>
    <w:rsid w:val="00E41F08"/>
    <w:rsid w:val="00E5076A"/>
    <w:rsid w:val="00E5385F"/>
    <w:rsid w:val="00E55B49"/>
    <w:rsid w:val="00E74048"/>
    <w:rsid w:val="00E82E62"/>
    <w:rsid w:val="00EC3FAB"/>
    <w:rsid w:val="00EE6D6C"/>
    <w:rsid w:val="00F36D5A"/>
    <w:rsid w:val="00F573AE"/>
    <w:rsid w:val="00F942B3"/>
    <w:rsid w:val="00F949FC"/>
    <w:rsid w:val="00FC5F7D"/>
    <w:rsid w:val="00FC6BA1"/>
    <w:rsid w:val="00FC6D4A"/>
    <w:rsid w:val="00FD25E0"/>
    <w:rsid w:val="00FD50B7"/>
    <w:rsid w:val="03C63C7B"/>
    <w:rsid w:val="0EC424CF"/>
    <w:rsid w:val="1F44621B"/>
    <w:rsid w:val="25308EC9"/>
    <w:rsid w:val="2B29A23A"/>
    <w:rsid w:val="30B43D32"/>
    <w:rsid w:val="33779128"/>
    <w:rsid w:val="39CA0A6A"/>
    <w:rsid w:val="45D5E291"/>
    <w:rsid w:val="48D2B05A"/>
    <w:rsid w:val="50D8A2BA"/>
    <w:rsid w:val="54E625AB"/>
    <w:rsid w:val="58521AC6"/>
    <w:rsid w:val="5DAC482E"/>
    <w:rsid w:val="68103268"/>
    <w:rsid w:val="689AC286"/>
    <w:rsid w:val="6C4B4825"/>
    <w:rsid w:val="79C05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70B653"/>
  <w15:chartTrackingRefBased/>
  <w15:docId w15:val="{6FB03438-EFAA-4FC9-84A7-40158C1BD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36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38C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E59D9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11530"/>
    <w:rPr>
      <w:color w:val="605E5C"/>
      <w:shd w:val="clear" w:color="auto" w:fill="E1DFDD"/>
    </w:rPr>
  </w:style>
  <w:style w:type="character" w:customStyle="1" w:styleId="nanospell-typo">
    <w:name w:val="nanospell-typo"/>
    <w:basedOn w:val="DefaultParagraphFont"/>
    <w:rsid w:val="009236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028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0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brary.illinois.edu/committees/committees/student-focused-spaces-task-force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library.illinois.edu/committees/committees/executive-committee/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www.library.illinois.edu/geninfo/policies/patron_conduc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4A8B5DF0E80D44872CDBC0772D9DEB" ma:contentTypeVersion="13" ma:contentTypeDescription="Create a new document." ma:contentTypeScope="" ma:versionID="6b5b52f504663174e342c179820775ce">
  <xsd:schema xmlns:xsd="http://www.w3.org/2001/XMLSchema" xmlns:xs="http://www.w3.org/2001/XMLSchema" xmlns:p="http://schemas.microsoft.com/office/2006/metadata/properties" xmlns:ns3="000bfb81-8a31-4747-9882-11a6500c8470" xmlns:ns4="d3c387b8-9ce4-48bf-99f9-3067a66b0c43" targetNamespace="http://schemas.microsoft.com/office/2006/metadata/properties" ma:root="true" ma:fieldsID="f4312db904989faef0cbf76a308b060a" ns3:_="" ns4:_="">
    <xsd:import namespace="000bfb81-8a31-4747-9882-11a6500c8470"/>
    <xsd:import namespace="d3c387b8-9ce4-48bf-99f9-3067a66b0c4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0bfb81-8a31-4747-9882-11a6500c84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c387b8-9ce4-48bf-99f9-3067a66b0c4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B047B01-8527-4099-95FF-282C2E8CCAD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1F6B801-96D5-4AF5-AD74-CEA242FE06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0bfb81-8a31-4747-9882-11a6500c8470"/>
    <ds:schemaRef ds:uri="d3c387b8-9ce4-48bf-99f9-3067a66b0c4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AED6CBB-5CC4-4315-90ED-50FD42B2C57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638</Words>
  <Characters>3637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Carns, Paula Mae</dc:creator>
  <cp:keywords/>
  <dc:description/>
  <cp:lastModifiedBy>Johnson, Kirstin Dougan</cp:lastModifiedBy>
  <cp:revision>7</cp:revision>
  <dcterms:created xsi:type="dcterms:W3CDTF">2023-09-05T16:45:00Z</dcterms:created>
  <dcterms:modified xsi:type="dcterms:W3CDTF">2023-09-27T16:46:00Z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0x010100614A8B5DF0E80D44872CDBC0772D9DEB</vt:lpwstr>
  </property>
</Properties>
</file>