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602CE9" w:rsidRDefault="000536BD" w:rsidP="004E59D9">
      <w:pPr>
        <w:jc w:val="center"/>
        <w:rPr>
          <w:rFonts w:ascii="Georgia" w:hAnsi="Georgia" w:cstheme="minorHAnsi"/>
          <w:b/>
          <w:bCs/>
          <w:szCs w:val="24"/>
        </w:rPr>
      </w:pPr>
      <w:r w:rsidRPr="00602CE9">
        <w:rPr>
          <w:rFonts w:ascii="Georgia" w:hAnsi="Georgia" w:cstheme="minorHAnsi"/>
          <w:b/>
          <w:bCs/>
          <w:szCs w:val="24"/>
        </w:rPr>
        <w:t>Arts and Humanities Division Meeting</w:t>
      </w:r>
    </w:p>
    <w:p w14:paraId="0883E178" w14:textId="67875A99" w:rsidR="004E59D9" w:rsidRPr="000B4259" w:rsidRDefault="00551396" w:rsidP="004E59D9">
      <w:pPr>
        <w:jc w:val="center"/>
        <w:rPr>
          <w:rFonts w:ascii="Georgia" w:hAnsi="Georgia" w:cstheme="minorHAnsi"/>
          <w:b/>
          <w:bCs/>
          <w:szCs w:val="24"/>
        </w:rPr>
      </w:pPr>
      <w:r w:rsidRPr="000B4259">
        <w:rPr>
          <w:rFonts w:ascii="Georgia" w:hAnsi="Georgia" w:cstheme="minorHAnsi"/>
          <w:b/>
          <w:bCs/>
          <w:szCs w:val="24"/>
        </w:rPr>
        <w:t>October</w:t>
      </w:r>
      <w:r w:rsidR="004E59D9" w:rsidRPr="000B4259">
        <w:rPr>
          <w:rFonts w:ascii="Georgia" w:hAnsi="Georgia" w:cstheme="minorHAnsi"/>
          <w:b/>
          <w:bCs/>
          <w:szCs w:val="24"/>
        </w:rPr>
        <w:t xml:space="preserve"> </w:t>
      </w:r>
      <w:r w:rsidRPr="000B4259">
        <w:rPr>
          <w:rFonts w:ascii="Georgia" w:hAnsi="Georgia" w:cstheme="minorHAnsi"/>
          <w:b/>
          <w:bCs/>
          <w:szCs w:val="24"/>
        </w:rPr>
        <w:t>5</w:t>
      </w:r>
      <w:r w:rsidR="004E59D9" w:rsidRPr="000B4259">
        <w:rPr>
          <w:rFonts w:ascii="Georgia" w:hAnsi="Georgia" w:cstheme="minorHAnsi"/>
          <w:b/>
          <w:bCs/>
          <w:szCs w:val="24"/>
        </w:rPr>
        <w:t>, 2021, 10am-11:30am</w:t>
      </w:r>
    </w:p>
    <w:p w14:paraId="363AF99F" w14:textId="77777777" w:rsidR="004E59D9" w:rsidRPr="000B4259" w:rsidRDefault="004E59D9" w:rsidP="000536BD">
      <w:pPr>
        <w:rPr>
          <w:rFonts w:ascii="Georgia" w:hAnsi="Georgia" w:cstheme="minorHAnsi"/>
          <w:color w:val="2F5496" w:themeColor="accent1" w:themeShade="BF"/>
          <w:szCs w:val="24"/>
        </w:rPr>
      </w:pPr>
    </w:p>
    <w:p w14:paraId="5164EA4F" w14:textId="433D1C12" w:rsidR="00602CE9" w:rsidRDefault="00E55B49" w:rsidP="000536BD">
      <w:pPr>
        <w:rPr>
          <w:rFonts w:ascii="Georgia" w:hAnsi="Georgia" w:cstheme="minorHAnsi"/>
          <w:szCs w:val="24"/>
        </w:rPr>
      </w:pPr>
      <w:r w:rsidRPr="000B4259">
        <w:rPr>
          <w:rFonts w:ascii="Georgia" w:hAnsi="Georgia" w:cstheme="minorHAnsi"/>
          <w:szCs w:val="24"/>
        </w:rPr>
        <w:t>Courtney Becks, Paula Carns, Karen Huck, Kirstin Johnson (chair), Kate Lambaria, Siobhan McKissic, Emilee Mathews</w:t>
      </w:r>
      <w:r w:rsidR="00551396" w:rsidRPr="000B4259">
        <w:rPr>
          <w:rFonts w:ascii="Georgia" w:hAnsi="Georgia" w:cstheme="minorHAnsi"/>
          <w:szCs w:val="24"/>
        </w:rPr>
        <w:t xml:space="preserve">, </w:t>
      </w:r>
      <w:r w:rsidRPr="000B4259">
        <w:rPr>
          <w:rFonts w:ascii="Georgia" w:hAnsi="Georgia" w:cstheme="minorHAnsi"/>
          <w:szCs w:val="24"/>
        </w:rPr>
        <w:t>Matthew Roberts,</w:t>
      </w:r>
      <w:r w:rsidR="000536BD" w:rsidRPr="000B4259">
        <w:rPr>
          <w:rFonts w:ascii="Georgia" w:hAnsi="Georgia" w:cstheme="minorHAnsi"/>
          <w:szCs w:val="24"/>
        </w:rPr>
        <w:t xml:space="preserve"> </w:t>
      </w:r>
      <w:r w:rsidRPr="000B4259">
        <w:rPr>
          <w:rFonts w:ascii="Georgia" w:hAnsi="Georgia" w:cstheme="minorHAnsi"/>
          <w:szCs w:val="24"/>
        </w:rPr>
        <w:t>Geoff Ross, Celestina Savonius-Wroth, Marek Sroka</w:t>
      </w:r>
    </w:p>
    <w:p w14:paraId="1A6AAF3D" w14:textId="77777777" w:rsidR="000B4259" w:rsidRPr="000B4259" w:rsidRDefault="000B4259" w:rsidP="000536BD">
      <w:pPr>
        <w:rPr>
          <w:rFonts w:ascii="Georgia" w:hAnsi="Georgia" w:cstheme="minorHAnsi"/>
          <w:szCs w:val="24"/>
        </w:rPr>
      </w:pPr>
    </w:p>
    <w:p w14:paraId="56AF3FCE" w14:textId="3B9800D6" w:rsidR="000536BD" w:rsidRPr="000B4259" w:rsidRDefault="000536BD" w:rsidP="000536BD">
      <w:pPr>
        <w:rPr>
          <w:rFonts w:ascii="Georgia" w:hAnsi="Georgia" w:cstheme="minorHAnsi"/>
          <w:b/>
          <w:bCs/>
          <w:szCs w:val="24"/>
        </w:rPr>
      </w:pPr>
      <w:bookmarkStart w:id="0" w:name="_Hlk83715914"/>
      <w:r w:rsidRPr="000B4259">
        <w:rPr>
          <w:rFonts w:ascii="Georgia" w:hAnsi="Georgia" w:cstheme="minorHAnsi"/>
          <w:b/>
          <w:bCs/>
          <w:szCs w:val="24"/>
        </w:rPr>
        <w:t>Agenda</w:t>
      </w:r>
    </w:p>
    <w:p w14:paraId="401760D2" w14:textId="3E017DAD" w:rsidR="000B4259" w:rsidRDefault="000B4259" w:rsidP="000B4259">
      <w:pPr>
        <w:pStyle w:val="ListParagraph"/>
        <w:numPr>
          <w:ilvl w:val="0"/>
          <w:numId w:val="1"/>
        </w:numPr>
        <w:spacing w:line="256" w:lineRule="auto"/>
        <w:rPr>
          <w:rFonts w:ascii="Georgia" w:hAnsi="Georgia" w:cstheme="minorHAnsi"/>
          <w:szCs w:val="24"/>
        </w:rPr>
      </w:pPr>
      <w:r w:rsidRPr="000B4259">
        <w:rPr>
          <w:rFonts w:ascii="Georgia" w:hAnsi="Georgia" w:cstheme="minorHAnsi"/>
          <w:szCs w:val="24"/>
        </w:rPr>
        <w:t>Approve minutes from September meeting</w:t>
      </w:r>
    </w:p>
    <w:p w14:paraId="5A3F26B2" w14:textId="412CAE94" w:rsidR="00DC0F38" w:rsidRPr="000B4259" w:rsidRDefault="00DC0F38" w:rsidP="00DC0F38">
      <w:pPr>
        <w:pStyle w:val="ListParagraph"/>
        <w:numPr>
          <w:ilvl w:val="1"/>
          <w:numId w:val="1"/>
        </w:numPr>
        <w:spacing w:line="256" w:lineRule="auto"/>
        <w:rPr>
          <w:rFonts w:ascii="Georgia" w:hAnsi="Georgia" w:cstheme="minorHAnsi"/>
          <w:szCs w:val="24"/>
        </w:rPr>
      </w:pPr>
      <w:r>
        <w:rPr>
          <w:rFonts w:ascii="Georgia" w:hAnsi="Georgia" w:cstheme="minorHAnsi"/>
          <w:szCs w:val="24"/>
        </w:rPr>
        <w:t>Meeting notes approved</w:t>
      </w:r>
    </w:p>
    <w:p w14:paraId="0B74CDB0" w14:textId="4CFFFF41" w:rsidR="00DE7E1E" w:rsidRPr="000B4259" w:rsidRDefault="00DE7E1E" w:rsidP="003638C5">
      <w:pPr>
        <w:pStyle w:val="ListParagraph"/>
        <w:numPr>
          <w:ilvl w:val="0"/>
          <w:numId w:val="1"/>
        </w:numPr>
        <w:rPr>
          <w:rFonts w:ascii="Georgia" w:hAnsi="Georgia" w:cstheme="minorHAnsi"/>
          <w:szCs w:val="24"/>
        </w:rPr>
      </w:pPr>
      <w:r w:rsidRPr="000B4259">
        <w:rPr>
          <w:rFonts w:ascii="Georgia" w:hAnsi="Georgia" w:cstheme="minorHAnsi"/>
          <w:szCs w:val="24"/>
        </w:rPr>
        <w:t>Committee updates</w:t>
      </w:r>
    </w:p>
    <w:p w14:paraId="597B4B24" w14:textId="07873B19" w:rsidR="00602CE9" w:rsidRPr="000B4259" w:rsidRDefault="00602CE9" w:rsidP="00602CE9">
      <w:pPr>
        <w:pStyle w:val="ListParagraph"/>
        <w:numPr>
          <w:ilvl w:val="1"/>
          <w:numId w:val="1"/>
        </w:numPr>
        <w:rPr>
          <w:rFonts w:ascii="Georgia" w:hAnsi="Georgia" w:cstheme="minorHAnsi"/>
          <w:szCs w:val="24"/>
        </w:rPr>
      </w:pPr>
      <w:r w:rsidRPr="000B4259">
        <w:rPr>
          <w:rFonts w:ascii="Georgia" w:hAnsi="Georgia" w:cstheme="minorHAnsi"/>
          <w:szCs w:val="24"/>
        </w:rPr>
        <w:t>[no AC update</w:t>
      </w:r>
      <w:r w:rsidR="000B4259" w:rsidRPr="000B4259">
        <w:rPr>
          <w:rFonts w:ascii="Georgia" w:hAnsi="Georgia" w:cstheme="minorHAnsi"/>
          <w:szCs w:val="24"/>
        </w:rPr>
        <w:t>; Sept mtg canceled</w:t>
      </w:r>
      <w:r w:rsidRPr="000B4259">
        <w:rPr>
          <w:rFonts w:ascii="Georgia" w:hAnsi="Georgia" w:cstheme="minorHAnsi"/>
          <w:szCs w:val="24"/>
        </w:rPr>
        <w:t>]</w:t>
      </w:r>
    </w:p>
    <w:p w14:paraId="6037D48A" w14:textId="6A324B2A" w:rsidR="003638C5" w:rsidRDefault="003638C5" w:rsidP="00602CE9">
      <w:pPr>
        <w:pStyle w:val="ListParagraph"/>
        <w:numPr>
          <w:ilvl w:val="1"/>
          <w:numId w:val="1"/>
        </w:numPr>
        <w:rPr>
          <w:rFonts w:ascii="Georgia" w:hAnsi="Georgia" w:cstheme="minorHAnsi"/>
          <w:szCs w:val="24"/>
        </w:rPr>
      </w:pPr>
      <w:r w:rsidRPr="000B4259">
        <w:rPr>
          <w:rFonts w:ascii="Georgia" w:hAnsi="Georgia" w:cstheme="minorHAnsi"/>
          <w:szCs w:val="24"/>
        </w:rPr>
        <w:t>CDC</w:t>
      </w:r>
    </w:p>
    <w:p w14:paraId="267A7D93" w14:textId="134BD297" w:rsidR="00DC0F38" w:rsidRDefault="00DC0F38" w:rsidP="00DC0F38">
      <w:pPr>
        <w:pStyle w:val="ListParagraph"/>
        <w:numPr>
          <w:ilvl w:val="2"/>
          <w:numId w:val="1"/>
        </w:numPr>
        <w:rPr>
          <w:rFonts w:ascii="Georgia" w:hAnsi="Georgia" w:cstheme="minorHAnsi"/>
          <w:szCs w:val="24"/>
        </w:rPr>
      </w:pPr>
      <w:r>
        <w:rPr>
          <w:rFonts w:ascii="Georgia" w:hAnsi="Georgia" w:cstheme="minorHAnsi"/>
          <w:szCs w:val="24"/>
        </w:rPr>
        <w:t xml:space="preserve">2023 potential budget shortfall. Try to get lists of potential cancellations together by March to have discussion with teaching faculty before they leave for the summer. Some review of print + e packages to cancel print unless compelling reason to keep print. Moratorium on cancelling right now, start process all at same time to “count” toward goal. If new subscriptions needed, transfer from monographs, and can transfer back to </w:t>
      </w:r>
      <w:proofErr w:type="spellStart"/>
      <w:r>
        <w:rPr>
          <w:rFonts w:ascii="Georgia" w:hAnsi="Georgia" w:cstheme="minorHAnsi"/>
          <w:szCs w:val="24"/>
        </w:rPr>
        <w:t>monos</w:t>
      </w:r>
      <w:proofErr w:type="spellEnd"/>
      <w:r>
        <w:rPr>
          <w:rFonts w:ascii="Georgia" w:hAnsi="Georgia" w:cstheme="minorHAnsi"/>
          <w:szCs w:val="24"/>
        </w:rPr>
        <w:t xml:space="preserve"> if cancellations clear enough.</w:t>
      </w:r>
    </w:p>
    <w:p w14:paraId="5EDA9E2E" w14:textId="1BDA9C03" w:rsidR="009E3067" w:rsidRDefault="009E3067" w:rsidP="009E3067">
      <w:pPr>
        <w:pStyle w:val="ListParagraph"/>
        <w:numPr>
          <w:ilvl w:val="3"/>
          <w:numId w:val="1"/>
        </w:numPr>
        <w:rPr>
          <w:rFonts w:ascii="Georgia" w:hAnsi="Georgia" w:cstheme="minorHAnsi"/>
          <w:szCs w:val="24"/>
        </w:rPr>
      </w:pPr>
      <w:r>
        <w:rPr>
          <w:rFonts w:ascii="Georgia" w:hAnsi="Georgia" w:cstheme="minorHAnsi"/>
          <w:szCs w:val="24"/>
        </w:rPr>
        <w:t>Matt asks what the process will be and asks for the messaging to come from Tom’s level to help alleviate subject specialists’ communications with teaching faculty, so that the messaging is consistent and clear. Also, from last year’s discussion it was still not settled where the cut will come from, whether serials, monographs, etc. Consideration of asking Tom to come to A&amp;H meeting, question of when and before or after process announced</w:t>
      </w:r>
      <w:r w:rsidR="002F1CD7">
        <w:rPr>
          <w:rFonts w:ascii="Georgia" w:hAnsi="Georgia" w:cstheme="minorHAnsi"/>
          <w:szCs w:val="24"/>
        </w:rPr>
        <w:t>. Thinking of inviting to December meeting. Question of if Area Studies division feels similarly, and information shared that they do. Potential for shared strategies.</w:t>
      </w:r>
    </w:p>
    <w:p w14:paraId="6344BAD8" w14:textId="02D7A154" w:rsidR="00DC0F38" w:rsidRPr="000B4259" w:rsidRDefault="00DC0F38" w:rsidP="00DC0F38">
      <w:pPr>
        <w:pStyle w:val="ListParagraph"/>
        <w:numPr>
          <w:ilvl w:val="2"/>
          <w:numId w:val="1"/>
        </w:numPr>
        <w:rPr>
          <w:rFonts w:ascii="Georgia" w:hAnsi="Georgia" w:cstheme="minorHAnsi"/>
          <w:szCs w:val="24"/>
        </w:rPr>
      </w:pPr>
      <w:r>
        <w:rPr>
          <w:rFonts w:ascii="Georgia" w:hAnsi="Georgia" w:cstheme="minorHAnsi"/>
          <w:szCs w:val="24"/>
        </w:rPr>
        <w:t>Transformative open access publishing agreements. Institute of publishing assessment. Our own faculty’s publications and where they publish, vs. what we pay for.</w:t>
      </w:r>
    </w:p>
    <w:p w14:paraId="17953FD8" w14:textId="2C9FDBC9" w:rsidR="003638C5" w:rsidRDefault="003638C5" w:rsidP="00602CE9">
      <w:pPr>
        <w:pStyle w:val="ListParagraph"/>
        <w:numPr>
          <w:ilvl w:val="1"/>
          <w:numId w:val="1"/>
        </w:numPr>
        <w:rPr>
          <w:rFonts w:ascii="Georgia" w:hAnsi="Georgia" w:cstheme="minorHAnsi"/>
          <w:szCs w:val="24"/>
        </w:rPr>
      </w:pPr>
      <w:r w:rsidRPr="000B4259">
        <w:rPr>
          <w:rFonts w:ascii="Georgia" w:hAnsi="Georgia" w:cstheme="minorHAnsi"/>
          <w:szCs w:val="24"/>
        </w:rPr>
        <w:t>LSSC</w:t>
      </w:r>
    </w:p>
    <w:p w14:paraId="0BBF6672" w14:textId="75750B5A" w:rsidR="002F1CD7" w:rsidRPr="000B4259" w:rsidRDefault="002F1CD7" w:rsidP="002F1CD7">
      <w:pPr>
        <w:pStyle w:val="ListParagraph"/>
        <w:numPr>
          <w:ilvl w:val="2"/>
          <w:numId w:val="1"/>
        </w:numPr>
        <w:rPr>
          <w:rFonts w:ascii="Georgia" w:hAnsi="Georgia" w:cstheme="minorHAnsi"/>
          <w:szCs w:val="24"/>
        </w:rPr>
      </w:pPr>
      <w:r>
        <w:rPr>
          <w:rFonts w:ascii="Georgia" w:hAnsi="Georgia" w:cstheme="minorHAnsi"/>
          <w:szCs w:val="24"/>
        </w:rPr>
        <w:t xml:space="preserve">Discussion with Susan </w:t>
      </w:r>
      <w:proofErr w:type="spellStart"/>
      <w:r>
        <w:rPr>
          <w:rFonts w:ascii="Georgia" w:hAnsi="Georgia" w:cstheme="minorHAnsi"/>
          <w:szCs w:val="24"/>
        </w:rPr>
        <w:t>Breakenridge</w:t>
      </w:r>
      <w:proofErr w:type="spellEnd"/>
      <w:r>
        <w:rPr>
          <w:rFonts w:ascii="Georgia" w:hAnsi="Georgia" w:cstheme="minorHAnsi"/>
          <w:szCs w:val="24"/>
        </w:rPr>
        <w:t xml:space="preserve"> about feedback mechanisms for staff to have their concerns addressed. One major topic is the remote working arrangements. Susan discussed a couple scenarios of one-off situations, like meetings and trainings. Some units so </w:t>
      </w:r>
      <w:r>
        <w:rPr>
          <w:rFonts w:ascii="Georgia" w:hAnsi="Georgia" w:cstheme="minorHAnsi"/>
          <w:szCs w:val="24"/>
        </w:rPr>
        <w:lastRenderedPageBreak/>
        <w:t>understaffed that staff are not getting breaks</w:t>
      </w:r>
      <w:r w:rsidR="00976F52">
        <w:rPr>
          <w:rFonts w:ascii="Georgia" w:hAnsi="Georgia" w:cstheme="minorHAnsi"/>
          <w:szCs w:val="24"/>
        </w:rPr>
        <w:t>, this is a concern</w:t>
      </w:r>
      <w:r>
        <w:rPr>
          <w:rFonts w:ascii="Georgia" w:hAnsi="Georgia" w:cstheme="minorHAnsi"/>
          <w:szCs w:val="24"/>
        </w:rPr>
        <w:t>. Budget proposal for library security to come back.</w:t>
      </w:r>
      <w:r w:rsidR="002F2476">
        <w:rPr>
          <w:rFonts w:ascii="Georgia" w:hAnsi="Georgia" w:cstheme="minorHAnsi"/>
          <w:szCs w:val="24"/>
        </w:rPr>
        <w:t xml:space="preserve"> Used to have people come through units, especially </w:t>
      </w:r>
      <w:proofErr w:type="gramStart"/>
      <w:r w:rsidR="002F2476">
        <w:rPr>
          <w:rFonts w:ascii="Georgia" w:hAnsi="Georgia" w:cstheme="minorHAnsi"/>
          <w:szCs w:val="24"/>
        </w:rPr>
        <w:t>late night</w:t>
      </w:r>
      <w:proofErr w:type="gramEnd"/>
      <w:r w:rsidR="002F2476">
        <w:rPr>
          <w:rFonts w:ascii="Georgia" w:hAnsi="Georgia" w:cstheme="minorHAnsi"/>
          <w:szCs w:val="24"/>
        </w:rPr>
        <w:t xml:space="preserve"> open libraries. Help to address situations that might come up like mask wearing</w:t>
      </w:r>
      <w:r w:rsidR="00976F52">
        <w:rPr>
          <w:rFonts w:ascii="Georgia" w:hAnsi="Georgia" w:cstheme="minorHAnsi"/>
          <w:szCs w:val="24"/>
        </w:rPr>
        <w:t>. Larger concerns about safety on campus, and how to best work with campus security or have in-house.</w:t>
      </w:r>
    </w:p>
    <w:p w14:paraId="55092B86" w14:textId="77777777" w:rsidR="000B4259" w:rsidRPr="000B4259" w:rsidRDefault="000B4259" w:rsidP="000B4259">
      <w:pPr>
        <w:pStyle w:val="ListParagraph"/>
        <w:numPr>
          <w:ilvl w:val="0"/>
          <w:numId w:val="1"/>
        </w:numPr>
        <w:spacing w:line="256" w:lineRule="auto"/>
        <w:rPr>
          <w:rFonts w:ascii="Georgia" w:hAnsi="Georgia" w:cstheme="minorHAnsi"/>
          <w:szCs w:val="24"/>
        </w:rPr>
      </w:pPr>
      <w:r w:rsidRPr="000B4259">
        <w:rPr>
          <w:rFonts w:ascii="Georgia" w:hAnsi="Georgia" w:cstheme="minorHAnsi"/>
          <w:szCs w:val="24"/>
        </w:rPr>
        <w:t>Collaborative collection development opportunities</w:t>
      </w:r>
    </w:p>
    <w:p w14:paraId="4442B1DB" w14:textId="5D16A863" w:rsidR="000B4259" w:rsidRDefault="000B4259" w:rsidP="000B4259">
      <w:pPr>
        <w:pStyle w:val="ListParagraph"/>
        <w:numPr>
          <w:ilvl w:val="1"/>
          <w:numId w:val="1"/>
        </w:numPr>
        <w:spacing w:line="256" w:lineRule="auto"/>
        <w:rPr>
          <w:rFonts w:ascii="Georgia" w:hAnsi="Georgia" w:cstheme="minorHAnsi"/>
          <w:szCs w:val="24"/>
        </w:rPr>
      </w:pPr>
      <w:r w:rsidRPr="000B4259">
        <w:rPr>
          <w:rFonts w:ascii="Georgia" w:hAnsi="Georgia" w:cstheme="minorHAnsi"/>
          <w:szCs w:val="24"/>
        </w:rPr>
        <w:t>Open for discussion—bring what you’ve got!</w:t>
      </w:r>
    </w:p>
    <w:p w14:paraId="4946B7A7" w14:textId="0C350425" w:rsidR="00694A44" w:rsidRDefault="00694A44" w:rsidP="00694A44">
      <w:pPr>
        <w:pStyle w:val="ListParagraph"/>
        <w:numPr>
          <w:ilvl w:val="2"/>
          <w:numId w:val="1"/>
        </w:numPr>
        <w:spacing w:line="256" w:lineRule="auto"/>
        <w:rPr>
          <w:rFonts w:ascii="Georgia" w:hAnsi="Georgia" w:cstheme="minorHAnsi"/>
          <w:szCs w:val="24"/>
        </w:rPr>
      </w:pPr>
      <w:proofErr w:type="gramStart"/>
      <w:r>
        <w:rPr>
          <w:rFonts w:ascii="Georgia" w:hAnsi="Georgia" w:cstheme="minorHAnsi"/>
          <w:szCs w:val="24"/>
        </w:rPr>
        <w:t>Project Muse,</w:t>
      </w:r>
      <w:proofErr w:type="gramEnd"/>
      <w:r>
        <w:rPr>
          <w:rFonts w:ascii="Georgia" w:hAnsi="Georgia" w:cstheme="minorHAnsi"/>
          <w:szCs w:val="24"/>
        </w:rPr>
        <w:t xml:space="preserve"> not pursued. Potential for Cambridge and oxford, </w:t>
      </w:r>
      <w:proofErr w:type="spellStart"/>
      <w:r>
        <w:rPr>
          <w:rFonts w:ascii="Georgia" w:hAnsi="Georgia" w:cstheme="minorHAnsi"/>
          <w:szCs w:val="24"/>
        </w:rPr>
        <w:t>esp</w:t>
      </w:r>
      <w:proofErr w:type="spellEnd"/>
      <w:r>
        <w:rPr>
          <w:rFonts w:ascii="Georgia" w:hAnsi="Georgia" w:cstheme="minorHAnsi"/>
          <w:szCs w:val="24"/>
        </w:rPr>
        <w:t xml:space="preserve"> </w:t>
      </w:r>
      <w:r w:rsidR="001D48A5">
        <w:rPr>
          <w:rFonts w:ascii="Georgia" w:hAnsi="Georgia" w:cstheme="minorHAnsi"/>
          <w:szCs w:val="24"/>
        </w:rPr>
        <w:t xml:space="preserve">Handbooks and Companions. National theatre possibly. </w:t>
      </w:r>
      <w:proofErr w:type="gramStart"/>
      <w:r w:rsidR="001D48A5">
        <w:rPr>
          <w:rFonts w:ascii="Georgia" w:hAnsi="Georgia" w:cstheme="minorHAnsi"/>
          <w:szCs w:val="24"/>
        </w:rPr>
        <w:t>Definitely interest</w:t>
      </w:r>
      <w:proofErr w:type="gramEnd"/>
      <w:r w:rsidR="001D48A5">
        <w:rPr>
          <w:rFonts w:ascii="Georgia" w:hAnsi="Georgia" w:cstheme="minorHAnsi"/>
          <w:szCs w:val="24"/>
        </w:rPr>
        <w:t xml:space="preserve"> in handbooks and companions.</w:t>
      </w:r>
      <w:r w:rsidR="00976F52">
        <w:rPr>
          <w:rFonts w:ascii="Georgia" w:hAnsi="Georgia" w:cstheme="minorHAnsi"/>
          <w:szCs w:val="24"/>
        </w:rPr>
        <w:t xml:space="preserve"> MR will check up on quotes.</w:t>
      </w:r>
    </w:p>
    <w:p w14:paraId="0FD0C988" w14:textId="5100295E" w:rsidR="001D48A5" w:rsidRPr="000B4259" w:rsidRDefault="001D48A5" w:rsidP="00694A44">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GOBI </w:t>
      </w:r>
      <w:proofErr w:type="spellStart"/>
      <w:r>
        <w:rPr>
          <w:rFonts w:ascii="Georgia" w:hAnsi="Georgia" w:cstheme="minorHAnsi"/>
          <w:szCs w:val="24"/>
        </w:rPr>
        <w:t>autoship</w:t>
      </w:r>
      <w:proofErr w:type="spellEnd"/>
      <w:r>
        <w:rPr>
          <w:rFonts w:ascii="Georgia" w:hAnsi="Georgia" w:cstheme="minorHAnsi"/>
          <w:szCs w:val="24"/>
        </w:rPr>
        <w:t xml:space="preserve"> plans, Celestina has one, Emilee is planning to </w:t>
      </w:r>
      <w:proofErr w:type="gramStart"/>
      <w:r>
        <w:rPr>
          <w:rFonts w:ascii="Georgia" w:hAnsi="Georgia" w:cstheme="minorHAnsi"/>
          <w:szCs w:val="24"/>
        </w:rPr>
        <w:t>working</w:t>
      </w:r>
      <w:proofErr w:type="gramEnd"/>
      <w:r>
        <w:rPr>
          <w:rFonts w:ascii="Georgia" w:hAnsi="Georgia" w:cstheme="minorHAnsi"/>
          <w:szCs w:val="24"/>
        </w:rPr>
        <w:t xml:space="preserve"> on, Matt may be interested in </w:t>
      </w:r>
    </w:p>
    <w:p w14:paraId="56F65C60" w14:textId="68ECBF47" w:rsidR="000B4259" w:rsidRDefault="000B4259" w:rsidP="000B4259">
      <w:pPr>
        <w:pStyle w:val="ListParagraph"/>
        <w:numPr>
          <w:ilvl w:val="0"/>
          <w:numId w:val="1"/>
        </w:numPr>
        <w:spacing w:line="256" w:lineRule="auto"/>
        <w:rPr>
          <w:rFonts w:ascii="Georgia" w:hAnsi="Georgia"/>
        </w:rPr>
      </w:pPr>
      <w:r w:rsidRPr="000B4259">
        <w:rPr>
          <w:rFonts w:ascii="Georgia" w:hAnsi="Georgia" w:cstheme="minorHAnsi"/>
          <w:szCs w:val="24"/>
        </w:rPr>
        <w:t>Joint initiatives with Area Studies Division (vis-</w:t>
      </w:r>
      <w:r w:rsidRPr="000B4259">
        <w:rPr>
          <w:rFonts w:ascii="Georgia" w:hAnsi="Georgia"/>
        </w:rPr>
        <w:t xml:space="preserve"> à-vis building project)</w:t>
      </w:r>
    </w:p>
    <w:p w14:paraId="5D72FDB4" w14:textId="2AFB95D6" w:rsidR="00976F52" w:rsidRPr="000B4259" w:rsidRDefault="00976F52" w:rsidP="00976F52">
      <w:pPr>
        <w:pStyle w:val="ListParagraph"/>
        <w:numPr>
          <w:ilvl w:val="1"/>
          <w:numId w:val="1"/>
        </w:numPr>
        <w:spacing w:line="256" w:lineRule="auto"/>
        <w:rPr>
          <w:rFonts w:ascii="Georgia" w:hAnsi="Georgia"/>
        </w:rPr>
      </w:pPr>
      <w:r>
        <w:rPr>
          <w:rFonts w:ascii="Georgia" w:hAnsi="Georgia"/>
        </w:rPr>
        <w:t>Email from Ralph, chair of Library senate committee that is asking for faculty membership to advise library on collections onsite, esp. Main library. Discussion on how to best work with this group, whether it would be better for them to participate in CDC, etc. Kirstin will write up discussion into letter and send to Dean and Tom, possibly invite them to meet. Also mentioned that this is an area of crossover with Area Studies, could be beneficial to include them.</w:t>
      </w:r>
    </w:p>
    <w:p w14:paraId="131624E5" w14:textId="353D5F50" w:rsidR="002C142E" w:rsidRDefault="00D64F90" w:rsidP="002C142E">
      <w:pPr>
        <w:pStyle w:val="ListParagraph"/>
        <w:numPr>
          <w:ilvl w:val="0"/>
          <w:numId w:val="1"/>
        </w:numPr>
        <w:rPr>
          <w:rFonts w:ascii="Georgia" w:hAnsi="Georgia" w:cstheme="minorHAnsi"/>
          <w:szCs w:val="24"/>
        </w:rPr>
      </w:pPr>
      <w:r w:rsidRPr="000B4259">
        <w:rPr>
          <w:rFonts w:ascii="Georgia" w:hAnsi="Georgia" w:cstheme="minorHAnsi"/>
          <w:szCs w:val="24"/>
        </w:rPr>
        <w:t>Other</w:t>
      </w:r>
    </w:p>
    <w:p w14:paraId="04286AD6" w14:textId="60C44910" w:rsidR="00F87CA6" w:rsidRPr="00F87CA6" w:rsidRDefault="00F87CA6" w:rsidP="00F87CA6">
      <w:pPr>
        <w:pStyle w:val="ListParagraph"/>
        <w:numPr>
          <w:ilvl w:val="1"/>
          <w:numId w:val="1"/>
        </w:numPr>
        <w:rPr>
          <w:rFonts w:ascii="Cambria" w:hAnsi="Cambria" w:cs="Calibri"/>
          <w:szCs w:val="24"/>
        </w:rPr>
      </w:pPr>
      <w:r w:rsidRPr="00F87CA6">
        <w:rPr>
          <w:rFonts w:ascii="Cambria" w:hAnsi="Cambria" w:cs="Calibri"/>
          <w:szCs w:val="24"/>
        </w:rPr>
        <w:t>DSTF update. The only real piece of news is that library admin is considering continuing the “Request Digitization of Entire Work” function in Primo. According to Kyle, there have been quite a few requests this semester, which shows that it is popular. At present Preservation is doing the scanning and archiving the files for future use. Since they are best place to do the job, they will continue to do so. One issue to be resolved is funding to hire staff to scan. The appointment of the primary person doing the scan will end in December, as will this person’s salary. I should mention that Preservation only scans books for which they cannot find electronic copies.</w:t>
      </w:r>
    </w:p>
    <w:p w14:paraId="0E7E4DEB" w14:textId="77777777" w:rsidR="00F87CA6" w:rsidRPr="00F87CA6" w:rsidRDefault="00F87CA6" w:rsidP="00F87CA6">
      <w:pPr>
        <w:ind w:left="1080"/>
        <w:rPr>
          <w:rFonts w:ascii="Georgia" w:hAnsi="Georgia" w:cstheme="minorHAnsi"/>
          <w:szCs w:val="24"/>
        </w:rPr>
      </w:pPr>
    </w:p>
    <w:p w14:paraId="510CBB77" w14:textId="10B00431" w:rsidR="000B4259" w:rsidRDefault="000B4259" w:rsidP="000B4259">
      <w:pPr>
        <w:pStyle w:val="ListParagraph"/>
        <w:numPr>
          <w:ilvl w:val="0"/>
          <w:numId w:val="1"/>
        </w:numPr>
        <w:rPr>
          <w:rFonts w:ascii="Georgia" w:hAnsi="Georgia" w:cstheme="minorHAnsi"/>
          <w:szCs w:val="24"/>
        </w:rPr>
      </w:pPr>
      <w:r w:rsidRPr="000B4259">
        <w:rPr>
          <w:rFonts w:ascii="Georgia" w:hAnsi="Georgia" w:cstheme="minorHAnsi"/>
          <w:szCs w:val="24"/>
        </w:rPr>
        <w:t>Unit round robin as time permits</w:t>
      </w:r>
    </w:p>
    <w:p w14:paraId="4B9D9049" w14:textId="7E2548DF" w:rsidR="00976F52" w:rsidRPr="000B4259" w:rsidRDefault="00976F52" w:rsidP="00976F52">
      <w:pPr>
        <w:pStyle w:val="ListParagraph"/>
        <w:numPr>
          <w:ilvl w:val="1"/>
          <w:numId w:val="1"/>
        </w:numPr>
        <w:rPr>
          <w:rFonts w:ascii="Georgia" w:hAnsi="Georgia" w:cstheme="minorHAnsi"/>
          <w:szCs w:val="24"/>
        </w:rPr>
      </w:pPr>
      <w:r>
        <w:rPr>
          <w:rFonts w:ascii="Georgia" w:hAnsi="Georgia" w:cstheme="minorHAnsi"/>
          <w:szCs w:val="24"/>
        </w:rPr>
        <w:t>Comparing notes about foot traffic, lower than pre-pandemic but still steady.</w:t>
      </w:r>
    </w:p>
    <w:bookmarkEnd w:id="0"/>
    <w:p w14:paraId="459BF29F" w14:textId="77777777" w:rsidR="009F2247" w:rsidRPr="000B4259" w:rsidRDefault="009F2247">
      <w:pPr>
        <w:rPr>
          <w:rFonts w:ascii="Georgia" w:hAnsi="Georgia"/>
        </w:rPr>
      </w:pPr>
    </w:p>
    <w:p w14:paraId="585B5F5F" w14:textId="5A656B0F" w:rsidR="000536BD" w:rsidRPr="000B4259" w:rsidRDefault="00602CE9">
      <w:pPr>
        <w:rPr>
          <w:rFonts w:ascii="Georgia" w:hAnsi="Georgia"/>
          <w:b/>
          <w:bCs/>
        </w:rPr>
      </w:pPr>
      <w:r w:rsidRPr="000B4259">
        <w:rPr>
          <w:rFonts w:ascii="Georgia" w:hAnsi="Georgia"/>
          <w:b/>
          <w:bCs/>
        </w:rPr>
        <w:t>Parking Lot</w:t>
      </w:r>
    </w:p>
    <w:p w14:paraId="6871C648" w14:textId="77777777" w:rsidR="000B4259" w:rsidRPr="000B4259" w:rsidRDefault="000B4259" w:rsidP="000B4259">
      <w:pPr>
        <w:pStyle w:val="ListParagraph"/>
        <w:numPr>
          <w:ilvl w:val="0"/>
          <w:numId w:val="2"/>
        </w:numPr>
        <w:spacing w:line="256" w:lineRule="auto"/>
        <w:rPr>
          <w:rFonts w:ascii="Georgia" w:hAnsi="Georgia" w:cstheme="minorHAnsi"/>
          <w:szCs w:val="24"/>
        </w:rPr>
      </w:pPr>
      <w:r w:rsidRPr="000B4259">
        <w:rPr>
          <w:rFonts w:ascii="Georgia" w:hAnsi="Georgia" w:cstheme="minorHAnsi"/>
          <w:szCs w:val="24"/>
        </w:rPr>
        <w:t>Other</w:t>
      </w:r>
    </w:p>
    <w:p w14:paraId="1B2165A4" w14:textId="77777777" w:rsidR="000B4259" w:rsidRPr="00A11530" w:rsidRDefault="000B4259">
      <w:pPr>
        <w:rPr>
          <w:rFonts w:ascii="Georgia" w:hAnsi="Georgia"/>
          <w:b/>
          <w:bCs/>
        </w:rPr>
      </w:pPr>
    </w:p>
    <w:sectPr w:rsidR="000B4259" w:rsidRPr="00A115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A4A46E0"/>
    <w:multiLevelType w:val="hybridMultilevel"/>
    <w:tmpl w:val="BE58CF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A215C"/>
    <w:rsid w:val="000B4259"/>
    <w:rsid w:val="001C58FF"/>
    <w:rsid w:val="001D48A5"/>
    <w:rsid w:val="00203C97"/>
    <w:rsid w:val="002C142E"/>
    <w:rsid w:val="002F1CD7"/>
    <w:rsid w:val="002F2476"/>
    <w:rsid w:val="002F4976"/>
    <w:rsid w:val="003638C5"/>
    <w:rsid w:val="004200E6"/>
    <w:rsid w:val="00424D11"/>
    <w:rsid w:val="004E59D9"/>
    <w:rsid w:val="00551396"/>
    <w:rsid w:val="00602CE9"/>
    <w:rsid w:val="00694A44"/>
    <w:rsid w:val="008343C3"/>
    <w:rsid w:val="00976F52"/>
    <w:rsid w:val="009E3067"/>
    <w:rsid w:val="009F2247"/>
    <w:rsid w:val="00A11530"/>
    <w:rsid w:val="00AC7F9F"/>
    <w:rsid w:val="00B412E9"/>
    <w:rsid w:val="00B817A4"/>
    <w:rsid w:val="00D64F90"/>
    <w:rsid w:val="00DC0F38"/>
    <w:rsid w:val="00DE7E1E"/>
    <w:rsid w:val="00DF7C80"/>
    <w:rsid w:val="00E55B49"/>
    <w:rsid w:val="00F87CA6"/>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022401">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183981501">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7D7FDE9-52DD-4761-8374-45D3C9B7E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Mathews, Emilee</cp:lastModifiedBy>
  <cp:revision>2</cp:revision>
  <dcterms:created xsi:type="dcterms:W3CDTF">2021-10-05T21:36:00Z</dcterms:created>
  <dcterms:modified xsi:type="dcterms:W3CDTF">2021-10-05T21:36:00Z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