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3B1F2268" w:rsidR="00F0277B" w:rsidRPr="003C2AA7" w:rsidRDefault="00F0277B" w:rsidP="0081090D">
      <w:pPr>
        <w:pStyle w:val="NoSpacing"/>
        <w:jc w:val="center"/>
        <w:rPr>
          <w:rFonts w:ascii="Times New Roman" w:hAnsi="Times New Roman" w:cs="Times New Roman"/>
          <w:b/>
          <w:sz w:val="40"/>
          <w:szCs w:val="40"/>
        </w:rPr>
      </w:pPr>
      <w:r w:rsidRPr="003C2AA7">
        <w:rPr>
          <w:rFonts w:ascii="Times New Roman" w:hAnsi="Times New Roman" w:cs="Times New Roman"/>
          <w:b/>
          <w:sz w:val="40"/>
          <w:szCs w:val="40"/>
        </w:rPr>
        <w:t xml:space="preserve">CAPT </w:t>
      </w:r>
      <w:r w:rsidR="00C50CB8" w:rsidRPr="003C2AA7">
        <w:rPr>
          <w:rFonts w:ascii="Times New Roman" w:hAnsi="Times New Roman" w:cs="Times New Roman"/>
          <w:b/>
          <w:sz w:val="40"/>
          <w:szCs w:val="40"/>
        </w:rPr>
        <w:t>Minutes</w:t>
      </w:r>
    </w:p>
    <w:p w14:paraId="61AEED40" w14:textId="642105B6" w:rsidR="00F0277B" w:rsidRPr="003C2AA7" w:rsidRDefault="008A7437" w:rsidP="0081090D">
      <w:pPr>
        <w:pStyle w:val="NoSpacing"/>
        <w:jc w:val="center"/>
        <w:rPr>
          <w:rFonts w:ascii="Times New Roman" w:hAnsi="Times New Roman" w:cs="Times New Roman"/>
          <w:b/>
          <w:sz w:val="40"/>
          <w:szCs w:val="40"/>
        </w:rPr>
      </w:pPr>
      <w:r w:rsidRPr="003C2AA7">
        <w:rPr>
          <w:rFonts w:ascii="Times New Roman" w:hAnsi="Times New Roman" w:cs="Times New Roman"/>
          <w:b/>
          <w:sz w:val="40"/>
          <w:szCs w:val="40"/>
        </w:rPr>
        <w:t>May 26</w:t>
      </w:r>
      <w:r w:rsidR="005940C7" w:rsidRPr="003C2AA7">
        <w:rPr>
          <w:rFonts w:ascii="Times New Roman" w:hAnsi="Times New Roman" w:cs="Times New Roman"/>
          <w:b/>
          <w:sz w:val="40"/>
          <w:szCs w:val="40"/>
        </w:rPr>
        <w:t>, 2022</w:t>
      </w:r>
    </w:p>
    <w:p w14:paraId="0ED090C3" w14:textId="5EF31673" w:rsidR="0081090D" w:rsidRPr="003C2AA7" w:rsidRDefault="0081090D" w:rsidP="00C76669">
      <w:pPr>
        <w:pStyle w:val="NoSpacing"/>
        <w:rPr>
          <w:rFonts w:ascii="Times New Roman" w:hAnsi="Times New Roman" w:cs="Times New Roman"/>
          <w:b/>
          <w:sz w:val="24"/>
          <w:szCs w:val="24"/>
        </w:rPr>
      </w:pPr>
    </w:p>
    <w:p w14:paraId="2EB11E08" w14:textId="6A5A6643" w:rsidR="00C76669" w:rsidRPr="003C2AA7" w:rsidRDefault="00C76669" w:rsidP="00C76669">
      <w:pPr>
        <w:pStyle w:val="NoSpacing"/>
        <w:rPr>
          <w:rFonts w:ascii="Times New Roman" w:hAnsi="Times New Roman" w:cs="Times New Roman"/>
          <w:bCs/>
          <w:sz w:val="24"/>
          <w:szCs w:val="24"/>
        </w:rPr>
      </w:pPr>
      <w:r w:rsidRPr="003C2AA7">
        <w:rPr>
          <w:rFonts w:ascii="Times New Roman" w:hAnsi="Times New Roman" w:cs="Times New Roman"/>
          <w:bCs/>
          <w:sz w:val="24"/>
          <w:szCs w:val="24"/>
        </w:rPr>
        <w:t xml:space="preserve">Present: Tom Teper, Eric Kurt, MJ Han, Kyle Rimkus, </w:t>
      </w:r>
      <w:r w:rsidR="00170E1F" w:rsidRPr="003C2AA7">
        <w:rPr>
          <w:rFonts w:ascii="Times New Roman" w:hAnsi="Times New Roman" w:cs="Times New Roman"/>
          <w:bCs/>
          <w:sz w:val="24"/>
          <w:szCs w:val="24"/>
        </w:rPr>
        <w:t xml:space="preserve">Bill Mischo, Michael Norman, Wendy Shelburne, Angela Waarala, </w:t>
      </w:r>
      <w:r w:rsidR="005E23C7" w:rsidRPr="003C2AA7">
        <w:rPr>
          <w:rFonts w:ascii="Times New Roman" w:hAnsi="Times New Roman" w:cs="Times New Roman"/>
          <w:bCs/>
          <w:sz w:val="24"/>
          <w:szCs w:val="24"/>
        </w:rPr>
        <w:t>Chris Prom, John Laskowski</w:t>
      </w:r>
    </w:p>
    <w:p w14:paraId="291218B2" w14:textId="77777777" w:rsidR="003C2AA7" w:rsidRPr="003C2AA7" w:rsidRDefault="003C2AA7" w:rsidP="00C76669">
      <w:pPr>
        <w:pStyle w:val="NoSpacing"/>
        <w:rPr>
          <w:rFonts w:ascii="Times New Roman" w:hAnsi="Times New Roman" w:cs="Times New Roman"/>
          <w:bCs/>
          <w:sz w:val="24"/>
          <w:szCs w:val="24"/>
        </w:rPr>
      </w:pPr>
    </w:p>
    <w:p w14:paraId="422EFF1B" w14:textId="5CE8DE21" w:rsidR="00C76669" w:rsidRDefault="00C76669" w:rsidP="00C76669">
      <w:pPr>
        <w:pStyle w:val="NoSpacing"/>
        <w:rPr>
          <w:rFonts w:ascii="Times New Roman" w:hAnsi="Times New Roman" w:cs="Times New Roman"/>
          <w:bCs/>
          <w:sz w:val="24"/>
          <w:szCs w:val="24"/>
        </w:rPr>
      </w:pPr>
      <w:r w:rsidRPr="003C2AA7">
        <w:rPr>
          <w:rFonts w:ascii="Times New Roman" w:hAnsi="Times New Roman" w:cs="Times New Roman"/>
          <w:bCs/>
          <w:sz w:val="24"/>
          <w:szCs w:val="24"/>
        </w:rPr>
        <w:t xml:space="preserve">Notetaker: Hannah Williams </w:t>
      </w:r>
    </w:p>
    <w:p w14:paraId="6C9E6FA7" w14:textId="77777777" w:rsidR="003C2AA7" w:rsidRPr="003C2AA7" w:rsidRDefault="003C2AA7" w:rsidP="00C76669">
      <w:pPr>
        <w:pStyle w:val="NoSpacing"/>
        <w:rPr>
          <w:rFonts w:ascii="Times New Roman" w:hAnsi="Times New Roman" w:cs="Times New Roman"/>
          <w:bCs/>
          <w:sz w:val="24"/>
          <w:szCs w:val="24"/>
        </w:rPr>
      </w:pPr>
    </w:p>
    <w:p w14:paraId="1354DE68" w14:textId="77777777" w:rsidR="00382A3A" w:rsidRPr="0003523C" w:rsidRDefault="00382A3A" w:rsidP="00382A3A">
      <w:pPr>
        <w:pStyle w:val="NoSpacing"/>
        <w:rPr>
          <w:rFonts w:ascii="Times New Roman" w:hAnsi="Times New Roman" w:cs="Times New Roman"/>
          <w:b/>
          <w:sz w:val="24"/>
          <w:szCs w:val="24"/>
        </w:rPr>
      </w:pPr>
      <w:r w:rsidRPr="0003523C">
        <w:rPr>
          <w:rFonts w:ascii="Times New Roman" w:hAnsi="Times New Roman" w:cs="Times New Roman"/>
          <w:b/>
          <w:sz w:val="24"/>
          <w:szCs w:val="24"/>
        </w:rPr>
        <w:t>Agenda and Minutes</w:t>
      </w:r>
    </w:p>
    <w:p w14:paraId="39E50284" w14:textId="02616D7D" w:rsidR="00382A3A" w:rsidRDefault="00382A3A" w:rsidP="00382A3A">
      <w:pPr>
        <w:pStyle w:val="NoSpacing"/>
        <w:rPr>
          <w:rFonts w:ascii="Times New Roman" w:hAnsi="Times New Roman" w:cs="Times New Roman"/>
          <w:sz w:val="24"/>
          <w:szCs w:val="24"/>
        </w:rPr>
      </w:pPr>
      <w:r w:rsidRPr="0003523C">
        <w:rPr>
          <w:rFonts w:ascii="Times New Roman" w:hAnsi="Times New Roman" w:cs="Times New Roman"/>
          <w:sz w:val="24"/>
          <w:szCs w:val="24"/>
        </w:rPr>
        <w:t xml:space="preserve">Tom Teper opened the meeting asking for approval of the </w:t>
      </w:r>
      <w:r>
        <w:rPr>
          <w:rFonts w:ascii="Times New Roman" w:hAnsi="Times New Roman" w:cs="Times New Roman"/>
          <w:sz w:val="24"/>
          <w:szCs w:val="24"/>
        </w:rPr>
        <w:t>April</w:t>
      </w:r>
      <w:r w:rsidRPr="0003523C">
        <w:rPr>
          <w:rFonts w:ascii="Times New Roman" w:hAnsi="Times New Roman" w:cs="Times New Roman"/>
          <w:sz w:val="24"/>
          <w:szCs w:val="24"/>
        </w:rPr>
        <w:t xml:space="preserve"> agenda, and </w:t>
      </w:r>
      <w:r>
        <w:rPr>
          <w:rFonts w:ascii="Times New Roman" w:hAnsi="Times New Roman" w:cs="Times New Roman"/>
          <w:sz w:val="24"/>
          <w:szCs w:val="24"/>
        </w:rPr>
        <w:t>March</w:t>
      </w:r>
      <w:r w:rsidRPr="0003523C">
        <w:rPr>
          <w:rFonts w:ascii="Times New Roman" w:hAnsi="Times New Roman" w:cs="Times New Roman"/>
          <w:sz w:val="24"/>
          <w:szCs w:val="24"/>
        </w:rPr>
        <w:t xml:space="preserve"> minutes.  Agenda and minutes unanimously approved. </w:t>
      </w:r>
    </w:p>
    <w:p w14:paraId="6EB2106D" w14:textId="77777777" w:rsidR="00382A3A" w:rsidRPr="0003523C" w:rsidRDefault="00382A3A" w:rsidP="00382A3A">
      <w:pPr>
        <w:pStyle w:val="NoSpacing"/>
        <w:rPr>
          <w:rFonts w:ascii="Times New Roman" w:hAnsi="Times New Roman" w:cs="Times New Roman"/>
          <w:sz w:val="24"/>
          <w:szCs w:val="24"/>
        </w:rPr>
      </w:pPr>
    </w:p>
    <w:p w14:paraId="39AEA4BD" w14:textId="4163237A" w:rsidR="008A7437" w:rsidRPr="00382A3A" w:rsidRDefault="00762C46" w:rsidP="00382A3A">
      <w:pPr>
        <w:pStyle w:val="NoSpacing"/>
        <w:rPr>
          <w:rFonts w:ascii="Times New Roman" w:hAnsi="Times New Roman" w:cs="Times New Roman"/>
          <w:b/>
          <w:sz w:val="24"/>
          <w:szCs w:val="24"/>
        </w:rPr>
      </w:pPr>
      <w:r w:rsidRPr="00382A3A">
        <w:rPr>
          <w:rFonts w:ascii="Times New Roman" w:hAnsi="Times New Roman" w:cs="Times New Roman"/>
          <w:b/>
          <w:sz w:val="24"/>
          <w:szCs w:val="24"/>
        </w:rPr>
        <w:tab/>
      </w:r>
      <w:r w:rsidRPr="00382A3A">
        <w:rPr>
          <w:rFonts w:ascii="Times New Roman" w:hAnsi="Times New Roman" w:cs="Times New Roman"/>
          <w:b/>
          <w:sz w:val="24"/>
          <w:szCs w:val="24"/>
        </w:rPr>
        <w:tab/>
      </w:r>
      <w:r w:rsidRPr="00382A3A">
        <w:rPr>
          <w:rFonts w:ascii="Times New Roman" w:hAnsi="Times New Roman" w:cs="Times New Roman"/>
          <w:b/>
          <w:sz w:val="24"/>
          <w:szCs w:val="24"/>
        </w:rPr>
        <w:tab/>
      </w:r>
      <w:r w:rsidRPr="00382A3A">
        <w:rPr>
          <w:rFonts w:ascii="Times New Roman" w:hAnsi="Times New Roman" w:cs="Times New Roman"/>
          <w:b/>
          <w:sz w:val="24"/>
          <w:szCs w:val="24"/>
        </w:rPr>
        <w:tab/>
      </w:r>
      <w:r w:rsidRPr="00382A3A">
        <w:rPr>
          <w:rFonts w:ascii="Times New Roman" w:hAnsi="Times New Roman" w:cs="Times New Roman"/>
          <w:b/>
          <w:sz w:val="24"/>
          <w:szCs w:val="24"/>
        </w:rPr>
        <w:tab/>
      </w:r>
      <w:r w:rsidRPr="00382A3A">
        <w:rPr>
          <w:rFonts w:ascii="Times New Roman" w:hAnsi="Times New Roman" w:cs="Times New Roman"/>
          <w:b/>
          <w:sz w:val="24"/>
          <w:szCs w:val="24"/>
        </w:rPr>
        <w:tab/>
      </w:r>
      <w:r w:rsidRPr="00382A3A">
        <w:rPr>
          <w:rFonts w:ascii="Times New Roman" w:hAnsi="Times New Roman" w:cs="Times New Roman"/>
          <w:b/>
          <w:sz w:val="24"/>
          <w:szCs w:val="24"/>
        </w:rPr>
        <w:tab/>
      </w:r>
    </w:p>
    <w:p w14:paraId="07CC6ECA" w14:textId="0BDDEEB9" w:rsidR="00F0277B" w:rsidRDefault="00AC50A7" w:rsidP="00382A3A">
      <w:pPr>
        <w:pStyle w:val="NoSpacing"/>
        <w:rPr>
          <w:rFonts w:ascii="Times New Roman" w:hAnsi="Times New Roman" w:cs="Times New Roman"/>
          <w:b/>
          <w:sz w:val="24"/>
          <w:szCs w:val="24"/>
        </w:rPr>
      </w:pPr>
      <w:r w:rsidRPr="003C2AA7">
        <w:rPr>
          <w:rFonts w:ascii="Times New Roman" w:hAnsi="Times New Roman" w:cs="Times New Roman"/>
          <w:b/>
          <w:sz w:val="24"/>
          <w:szCs w:val="24"/>
        </w:rPr>
        <w:t>Quarterly</w:t>
      </w:r>
      <w:r w:rsidR="009D7A2F" w:rsidRPr="003C2AA7">
        <w:rPr>
          <w:rFonts w:ascii="Times New Roman" w:hAnsi="Times New Roman" w:cs="Times New Roman"/>
          <w:b/>
          <w:sz w:val="24"/>
          <w:szCs w:val="24"/>
        </w:rPr>
        <w:t xml:space="preserve"> Working Group R</w:t>
      </w:r>
      <w:r w:rsidR="004F769C" w:rsidRPr="003C2AA7">
        <w:rPr>
          <w:rFonts w:ascii="Times New Roman" w:hAnsi="Times New Roman" w:cs="Times New Roman"/>
          <w:b/>
          <w:sz w:val="24"/>
          <w:szCs w:val="24"/>
        </w:rPr>
        <w:t>eports</w:t>
      </w:r>
    </w:p>
    <w:p w14:paraId="5C1BF3EA" w14:textId="77777777" w:rsidR="003C2AA7" w:rsidRPr="003C2AA7" w:rsidRDefault="003C2AA7" w:rsidP="003C2AA7">
      <w:pPr>
        <w:pStyle w:val="NoSpacing"/>
        <w:ind w:left="720"/>
        <w:rPr>
          <w:rFonts w:ascii="Times New Roman" w:hAnsi="Times New Roman" w:cs="Times New Roman"/>
          <w:b/>
          <w:sz w:val="24"/>
          <w:szCs w:val="24"/>
        </w:rPr>
      </w:pPr>
    </w:p>
    <w:p w14:paraId="7727788D" w14:textId="68617050" w:rsidR="00496A2F" w:rsidRPr="003C2AA7" w:rsidRDefault="00A42440" w:rsidP="005E23C7">
      <w:pPr>
        <w:pStyle w:val="NoSpacing"/>
        <w:rPr>
          <w:rFonts w:ascii="Times New Roman" w:hAnsi="Times New Roman" w:cs="Times New Roman"/>
          <w:sz w:val="24"/>
          <w:szCs w:val="24"/>
        </w:rPr>
      </w:pPr>
      <w:r w:rsidRPr="003C2AA7">
        <w:rPr>
          <w:rFonts w:ascii="Times New Roman" w:hAnsi="Times New Roman" w:cs="Times New Roman"/>
          <w:b/>
          <w:bCs/>
          <w:sz w:val="24"/>
          <w:szCs w:val="24"/>
        </w:rPr>
        <w:tab/>
      </w:r>
      <w:r w:rsidR="00783742" w:rsidRPr="003C2AA7">
        <w:rPr>
          <w:rFonts w:ascii="Times New Roman" w:hAnsi="Times New Roman" w:cs="Times New Roman"/>
          <w:b/>
          <w:bCs/>
          <w:sz w:val="24"/>
          <w:szCs w:val="24"/>
        </w:rPr>
        <w:tab/>
      </w:r>
      <w:r w:rsidR="00783742" w:rsidRPr="003C2AA7">
        <w:rPr>
          <w:rFonts w:ascii="Times New Roman" w:hAnsi="Times New Roman" w:cs="Times New Roman"/>
          <w:sz w:val="24"/>
          <w:szCs w:val="24"/>
        </w:rPr>
        <w:tab/>
      </w:r>
      <w:r w:rsidR="003D6D53" w:rsidRPr="003C2AA7">
        <w:rPr>
          <w:rFonts w:ascii="Times New Roman" w:hAnsi="Times New Roman" w:cs="Times New Roman"/>
          <w:sz w:val="24"/>
          <w:szCs w:val="24"/>
        </w:rPr>
        <w:tab/>
      </w:r>
      <w:r w:rsidR="008A7437" w:rsidRPr="003C2AA7">
        <w:rPr>
          <w:rFonts w:ascii="Times New Roman" w:hAnsi="Times New Roman" w:cs="Times New Roman"/>
          <w:sz w:val="24"/>
          <w:szCs w:val="24"/>
        </w:rPr>
        <w:tab/>
      </w:r>
      <w:r w:rsidR="008A7437" w:rsidRPr="003C2AA7">
        <w:rPr>
          <w:rFonts w:ascii="Times New Roman" w:hAnsi="Times New Roman" w:cs="Times New Roman"/>
          <w:sz w:val="24"/>
          <w:szCs w:val="24"/>
        </w:rPr>
        <w:tab/>
      </w:r>
      <w:r w:rsidR="005E23C7" w:rsidRPr="003C2AA7">
        <w:rPr>
          <w:rFonts w:ascii="Times New Roman" w:hAnsi="Times New Roman" w:cs="Times New Roman"/>
          <w:sz w:val="24"/>
          <w:szCs w:val="24"/>
        </w:rPr>
        <w:tab/>
      </w:r>
    </w:p>
    <w:p w14:paraId="723C152C" w14:textId="5ED3FB7F" w:rsidR="005E23C7" w:rsidRPr="00382A3A" w:rsidRDefault="00796038" w:rsidP="00382A3A">
      <w:pPr>
        <w:rPr>
          <w:rFonts w:ascii="Times New Roman" w:eastAsia="Times New Roman" w:hAnsi="Times New Roman" w:cs="Times New Roman"/>
          <w:b/>
          <w:bCs/>
          <w:color w:val="222222"/>
          <w:sz w:val="24"/>
          <w:szCs w:val="24"/>
        </w:rPr>
      </w:pPr>
      <w:r w:rsidRPr="00382A3A">
        <w:rPr>
          <w:rFonts w:ascii="Times New Roman" w:eastAsia="Times New Roman" w:hAnsi="Times New Roman" w:cs="Times New Roman"/>
          <w:b/>
          <w:bCs/>
          <w:color w:val="222222"/>
          <w:sz w:val="24"/>
          <w:szCs w:val="24"/>
        </w:rPr>
        <w:t>Digital Production-</w:t>
      </w:r>
      <w:r w:rsidR="005E23C7" w:rsidRPr="00382A3A">
        <w:rPr>
          <w:rFonts w:ascii="Times New Roman" w:eastAsia="Times New Roman" w:hAnsi="Times New Roman" w:cs="Times New Roman"/>
          <w:b/>
          <w:bCs/>
          <w:color w:val="222222"/>
          <w:sz w:val="24"/>
          <w:szCs w:val="24"/>
        </w:rPr>
        <w:t xml:space="preserve"> Angela Waarala</w:t>
      </w:r>
    </w:p>
    <w:p w14:paraId="06053FEF" w14:textId="77777777" w:rsidR="005E23C7" w:rsidRPr="003C2AA7" w:rsidRDefault="005E23C7" w:rsidP="003C2AA7">
      <w:pPr>
        <w:spacing w:after="0" w:line="240" w:lineRule="auto"/>
        <w:ind w:firstLine="360"/>
        <w:rPr>
          <w:rFonts w:ascii="Times New Roman" w:eastAsia="Times New Roman" w:hAnsi="Times New Roman" w:cs="Times New Roman"/>
          <w:b/>
          <w:bCs/>
          <w:sz w:val="24"/>
          <w:szCs w:val="24"/>
        </w:rPr>
      </w:pPr>
      <w:r w:rsidRPr="003C2AA7">
        <w:rPr>
          <w:rFonts w:ascii="Times New Roman" w:eastAsia="Times New Roman" w:hAnsi="Times New Roman" w:cs="Times New Roman"/>
          <w:b/>
          <w:bCs/>
          <w:sz w:val="24"/>
          <w:szCs w:val="24"/>
        </w:rPr>
        <w:t>CAPT DPWG Membership discussed</w:t>
      </w:r>
    </w:p>
    <w:p w14:paraId="12726C8C" w14:textId="77777777" w:rsidR="005E23C7" w:rsidRPr="003C2AA7" w:rsidRDefault="005E23C7" w:rsidP="005E23C7">
      <w:pPr>
        <w:pStyle w:val="ListParagraph"/>
        <w:numPr>
          <w:ilvl w:val="0"/>
          <w:numId w:val="23"/>
        </w:numPr>
        <w:contextualSpacing/>
        <w:rPr>
          <w:rFonts w:eastAsia="Times New Roman"/>
        </w:rPr>
      </w:pPr>
      <w:r w:rsidRPr="003C2AA7">
        <w:rPr>
          <w:rFonts w:eastAsia="Times New Roman"/>
        </w:rPr>
        <w:t>Discussed adding representative member from special collections or inviting all the units to biannual meetings inviting feedback and communication.  No decisions were made. Special collection currently exchanges info through the Digital Library User Council and project meetings</w:t>
      </w:r>
    </w:p>
    <w:p w14:paraId="4ABAFD97" w14:textId="77777777" w:rsidR="005E23C7" w:rsidRPr="003C2AA7" w:rsidRDefault="005E23C7" w:rsidP="005E23C7">
      <w:pPr>
        <w:pStyle w:val="ListParagraph"/>
        <w:numPr>
          <w:ilvl w:val="0"/>
          <w:numId w:val="23"/>
        </w:numPr>
        <w:contextualSpacing/>
        <w:rPr>
          <w:rFonts w:eastAsia="Times New Roman"/>
        </w:rPr>
      </w:pPr>
      <w:r w:rsidRPr="003C2AA7">
        <w:rPr>
          <w:rFonts w:eastAsia="Times New Roman"/>
        </w:rPr>
        <w:t xml:space="preserve">Discussed membership of other groups especially as it relates to Kyle Rimkus sabbatical. </w:t>
      </w:r>
      <w:r w:rsidRPr="003C2AA7">
        <w:t xml:space="preserve">Tracy Popp, Stephanie </w:t>
      </w:r>
      <w:proofErr w:type="gramStart"/>
      <w:r w:rsidRPr="003C2AA7">
        <w:t>Luke</w:t>
      </w:r>
      <w:proofErr w:type="gramEnd"/>
      <w:r w:rsidRPr="003C2AA7">
        <w:t xml:space="preserve"> and Angela Waarala added to Medusa Digital Library User </w:t>
      </w:r>
    </w:p>
    <w:p w14:paraId="3A72564C" w14:textId="77777777" w:rsidR="005E23C7" w:rsidRPr="003C2AA7" w:rsidRDefault="005E23C7" w:rsidP="00382A3A">
      <w:pPr>
        <w:pStyle w:val="NormalWeb"/>
        <w:spacing w:before="0" w:beforeAutospacing="0" w:after="0" w:afterAutospacing="0"/>
        <w:ind w:firstLine="360"/>
        <w:rPr>
          <w:rFonts w:ascii="Times New Roman" w:hAnsi="Times New Roman" w:cs="Times New Roman"/>
          <w:sz w:val="24"/>
          <w:szCs w:val="24"/>
        </w:rPr>
      </w:pPr>
      <w:proofErr w:type="spellStart"/>
      <w:r w:rsidRPr="003C2AA7">
        <w:rPr>
          <w:rFonts w:ascii="Times New Roman" w:hAnsi="Times New Roman" w:cs="Times New Roman"/>
          <w:b/>
          <w:bCs/>
          <w:sz w:val="24"/>
          <w:szCs w:val="24"/>
        </w:rPr>
        <w:t>Speedwagon</w:t>
      </w:r>
      <w:proofErr w:type="spellEnd"/>
      <w:r w:rsidRPr="003C2AA7">
        <w:rPr>
          <w:rFonts w:ascii="Times New Roman" w:hAnsi="Times New Roman" w:cs="Times New Roman"/>
          <w:b/>
          <w:bCs/>
          <w:sz w:val="24"/>
          <w:szCs w:val="24"/>
        </w:rPr>
        <w:t xml:space="preserve"> work (Henry)</w:t>
      </w:r>
    </w:p>
    <w:p w14:paraId="4F658364" w14:textId="77777777" w:rsidR="005E23C7" w:rsidRPr="003C2AA7" w:rsidRDefault="005E23C7" w:rsidP="005E23C7">
      <w:pPr>
        <w:pStyle w:val="NormalWeb"/>
        <w:numPr>
          <w:ilvl w:val="0"/>
          <w:numId w:val="25"/>
        </w:numPr>
        <w:spacing w:before="0" w:beforeAutospacing="0" w:after="0" w:afterAutospacing="0"/>
        <w:rPr>
          <w:rFonts w:ascii="Times New Roman" w:hAnsi="Times New Roman" w:cs="Times New Roman"/>
          <w:sz w:val="24"/>
          <w:szCs w:val="24"/>
        </w:rPr>
      </w:pPr>
      <w:r w:rsidRPr="003C2AA7">
        <w:rPr>
          <w:rFonts w:ascii="Times New Roman" w:hAnsi="Times New Roman" w:cs="Times New Roman"/>
          <w:sz w:val="24"/>
          <w:szCs w:val="24"/>
        </w:rPr>
        <w:t xml:space="preserve">Henry working to bring the packaging suite developed in Preservation for </w:t>
      </w:r>
      <w:proofErr w:type="spellStart"/>
      <w:r w:rsidRPr="003C2AA7">
        <w:rPr>
          <w:rFonts w:ascii="Times New Roman" w:hAnsi="Times New Roman" w:cs="Times New Roman"/>
          <w:sz w:val="24"/>
          <w:szCs w:val="24"/>
        </w:rPr>
        <w:t>HathiTrust</w:t>
      </w:r>
      <w:proofErr w:type="spellEnd"/>
      <w:r w:rsidRPr="003C2AA7">
        <w:rPr>
          <w:rFonts w:ascii="Times New Roman" w:hAnsi="Times New Roman" w:cs="Times New Roman"/>
          <w:sz w:val="24"/>
          <w:szCs w:val="24"/>
        </w:rPr>
        <w:t xml:space="preserve"> and Digital Library processes to the cloud to make workflows more efficient. He’s been establishing infrastructures and getting it into a docker in AWS. He is working with Joe Troy and Jason Colwell to make it accessible so he can deploy it.</w:t>
      </w:r>
    </w:p>
    <w:p w14:paraId="1F0DB1E0" w14:textId="77777777" w:rsidR="005E23C7" w:rsidRPr="003C2AA7" w:rsidRDefault="005E23C7" w:rsidP="00382A3A">
      <w:pPr>
        <w:pStyle w:val="NormalWeb"/>
        <w:spacing w:before="0" w:beforeAutospacing="0" w:after="0" w:afterAutospacing="0"/>
        <w:ind w:firstLine="360"/>
        <w:rPr>
          <w:rFonts w:ascii="Times New Roman" w:hAnsi="Times New Roman" w:cs="Times New Roman"/>
          <w:b/>
          <w:bCs/>
          <w:sz w:val="24"/>
          <w:szCs w:val="24"/>
        </w:rPr>
      </w:pPr>
      <w:r w:rsidRPr="003C2AA7">
        <w:rPr>
          <w:rFonts w:ascii="Times New Roman" w:hAnsi="Times New Roman" w:cs="Times New Roman"/>
          <w:b/>
          <w:bCs/>
          <w:sz w:val="24"/>
          <w:szCs w:val="24"/>
        </w:rPr>
        <w:t>Newspaper digitization (Will Schlaack)</w:t>
      </w:r>
    </w:p>
    <w:p w14:paraId="6B6DAEC5" w14:textId="77777777" w:rsidR="005E23C7" w:rsidRPr="003C2AA7" w:rsidRDefault="005E23C7" w:rsidP="005E23C7">
      <w:pPr>
        <w:pStyle w:val="NormalWeb"/>
        <w:spacing w:before="0" w:beforeAutospacing="0" w:after="0" w:afterAutospacing="0"/>
        <w:ind w:left="540"/>
        <w:rPr>
          <w:rFonts w:ascii="Times New Roman" w:hAnsi="Times New Roman" w:cs="Times New Roman"/>
          <w:sz w:val="24"/>
          <w:szCs w:val="24"/>
        </w:rPr>
      </w:pPr>
      <w:r w:rsidRPr="003C2AA7">
        <w:rPr>
          <w:rFonts w:ascii="Times New Roman" w:hAnsi="Times New Roman" w:cs="Times New Roman"/>
          <w:sz w:val="24"/>
          <w:szCs w:val="24"/>
        </w:rPr>
        <w:t>Veridian is working well – creates a little change of procedure on Will’s end but it’s been very helpful.  Eric is working to improve storage management process on veridian.library.illinois.edu</w:t>
      </w:r>
    </w:p>
    <w:p w14:paraId="69D6B7F2" w14:textId="77777777" w:rsidR="005E23C7" w:rsidRPr="003C2AA7" w:rsidRDefault="005E23C7" w:rsidP="005E23C7">
      <w:pPr>
        <w:pStyle w:val="NormalWeb"/>
        <w:spacing w:before="0" w:beforeAutospacing="0" w:after="0" w:afterAutospacing="0"/>
        <w:ind w:left="540"/>
        <w:rPr>
          <w:rFonts w:ascii="Times New Roman" w:hAnsi="Times New Roman" w:cs="Times New Roman"/>
          <w:sz w:val="24"/>
          <w:szCs w:val="24"/>
        </w:rPr>
      </w:pPr>
      <w:r w:rsidRPr="003C2AA7">
        <w:rPr>
          <w:rFonts w:ascii="Times New Roman" w:hAnsi="Times New Roman" w:cs="Times New Roman"/>
          <w:sz w:val="24"/>
          <w:szCs w:val="24"/>
        </w:rPr>
        <w:t>Jason Colwell has provided a way for Will has done testing as well.</w:t>
      </w:r>
    </w:p>
    <w:p w14:paraId="71025320" w14:textId="31122CD5" w:rsidR="005E23C7" w:rsidRPr="00382A3A" w:rsidRDefault="005E23C7" w:rsidP="00382A3A">
      <w:pPr>
        <w:pStyle w:val="NormalWeb"/>
        <w:spacing w:before="0" w:beforeAutospacing="0" w:after="0" w:afterAutospacing="0"/>
        <w:ind w:firstLine="360"/>
        <w:rPr>
          <w:rFonts w:ascii="Times New Roman" w:hAnsi="Times New Roman" w:cs="Times New Roman"/>
          <w:sz w:val="24"/>
          <w:szCs w:val="24"/>
        </w:rPr>
      </w:pPr>
      <w:r w:rsidRPr="003C2AA7">
        <w:rPr>
          <w:rFonts w:ascii="Times New Roman" w:eastAsia="Times New Roman" w:hAnsi="Times New Roman" w:cs="Times New Roman"/>
          <w:b/>
          <w:bCs/>
          <w:sz w:val="24"/>
          <w:szCs w:val="24"/>
        </w:rPr>
        <w:t>Adopting Aeon across Special Collections</w:t>
      </w:r>
    </w:p>
    <w:p w14:paraId="013BD443" w14:textId="77777777" w:rsidR="005E23C7" w:rsidRPr="003C2AA7" w:rsidRDefault="005E23C7" w:rsidP="005E23C7">
      <w:pPr>
        <w:pStyle w:val="ListParagraph"/>
        <w:numPr>
          <w:ilvl w:val="0"/>
          <w:numId w:val="24"/>
        </w:numPr>
        <w:contextualSpacing/>
        <w:rPr>
          <w:rFonts w:eastAsia="Times New Roman"/>
        </w:rPr>
      </w:pPr>
      <w:r w:rsidRPr="003C2AA7">
        <w:rPr>
          <w:rFonts w:eastAsia="Times New Roman"/>
        </w:rPr>
        <w:t xml:space="preserve">Krista Gray has been heading up a task force that includes others in the library who intend to adopt Aeon to manage requests, specifically digital reproduction, and research reference requests.  DS will be doing so by the end of the summer.  Others include Archives and the Map Library. RBML and IHLC are already integrated.  The process of confirming fees and workflows is nearly done.  RBML has been using Aeon for a while.  DS will test their workflow with IHCL is also using Aeon now.  </w:t>
      </w:r>
    </w:p>
    <w:p w14:paraId="2022D5CF" w14:textId="77777777" w:rsidR="005E23C7" w:rsidRPr="003C2AA7" w:rsidRDefault="005E23C7" w:rsidP="00382A3A">
      <w:pPr>
        <w:spacing w:after="0" w:line="240" w:lineRule="auto"/>
        <w:ind w:firstLine="360"/>
        <w:rPr>
          <w:rFonts w:ascii="Times New Roman" w:eastAsia="Times New Roman" w:hAnsi="Times New Roman" w:cs="Times New Roman"/>
          <w:b/>
          <w:bCs/>
          <w:sz w:val="24"/>
          <w:szCs w:val="24"/>
        </w:rPr>
      </w:pPr>
      <w:r w:rsidRPr="003C2AA7">
        <w:rPr>
          <w:rFonts w:ascii="Times New Roman" w:eastAsia="Times New Roman" w:hAnsi="Times New Roman" w:cs="Times New Roman"/>
          <w:b/>
          <w:bCs/>
          <w:sz w:val="24"/>
          <w:szCs w:val="24"/>
        </w:rPr>
        <w:t>Equipment Replacement Schedule Preservation IT</w:t>
      </w:r>
    </w:p>
    <w:p w14:paraId="73713C70" w14:textId="77777777" w:rsidR="005E23C7" w:rsidRPr="003C2AA7" w:rsidRDefault="005E23C7" w:rsidP="005E23C7">
      <w:pPr>
        <w:pStyle w:val="ListParagraph"/>
        <w:numPr>
          <w:ilvl w:val="0"/>
          <w:numId w:val="24"/>
        </w:numPr>
        <w:contextualSpacing/>
        <w:rPr>
          <w:rFonts w:eastAsia="Times New Roman"/>
        </w:rPr>
      </w:pPr>
      <w:r w:rsidRPr="003C2AA7">
        <w:rPr>
          <w:rFonts w:eastAsia="Times New Roman"/>
        </w:rPr>
        <w:t xml:space="preserve">DS has been working with IT on a proposal to update equipment including establishing reliable timeframe for refreshing lab cameras and workstations.  The lab functions on </w:t>
      </w:r>
      <w:r w:rsidRPr="003C2AA7">
        <w:rPr>
          <w:rFonts w:eastAsia="Times New Roman"/>
        </w:rPr>
        <w:lastRenderedPageBreak/>
        <w:t>near obsolete cameras soon to be phased out by an OS update.  Moving forward IT and others in Preservation will come up with refresh schedule for aging equipment in Media Preservation, Digital Preservation and Digital Reformatting through a coordinated effort.</w:t>
      </w:r>
    </w:p>
    <w:p w14:paraId="62495C1F" w14:textId="77777777" w:rsidR="005E23C7" w:rsidRPr="003C2AA7" w:rsidRDefault="005E23C7" w:rsidP="00382A3A">
      <w:pPr>
        <w:spacing w:after="0" w:line="240" w:lineRule="auto"/>
        <w:ind w:firstLine="360"/>
        <w:rPr>
          <w:rFonts w:ascii="Times New Roman" w:eastAsia="Times New Roman" w:hAnsi="Times New Roman" w:cs="Times New Roman"/>
          <w:b/>
          <w:bCs/>
          <w:sz w:val="24"/>
          <w:szCs w:val="24"/>
        </w:rPr>
      </w:pPr>
      <w:r w:rsidRPr="003C2AA7">
        <w:rPr>
          <w:rFonts w:ascii="Times New Roman" w:eastAsia="Times New Roman" w:hAnsi="Times New Roman" w:cs="Times New Roman"/>
          <w:b/>
          <w:bCs/>
          <w:color w:val="222222"/>
          <w:sz w:val="24"/>
          <w:szCs w:val="24"/>
        </w:rPr>
        <w:t>Workflow management tool to replace JIRA</w:t>
      </w:r>
    </w:p>
    <w:p w14:paraId="336001CE" w14:textId="77777777" w:rsidR="005E23C7" w:rsidRPr="003C2AA7" w:rsidRDefault="005E23C7" w:rsidP="005E23C7">
      <w:pPr>
        <w:pStyle w:val="ListParagraph"/>
        <w:numPr>
          <w:ilvl w:val="0"/>
          <w:numId w:val="22"/>
        </w:numPr>
        <w:contextualSpacing/>
        <w:rPr>
          <w:rFonts w:eastAsia="Times New Roman"/>
          <w:color w:val="222222"/>
        </w:rPr>
      </w:pPr>
      <w:r w:rsidRPr="003C2AA7">
        <w:rPr>
          <w:rFonts w:eastAsia="Times New Roman"/>
          <w:color w:val="222222"/>
        </w:rPr>
        <w:t xml:space="preserve">Developers adopting </w:t>
      </w:r>
      <w:proofErr w:type="spellStart"/>
      <w:r w:rsidRPr="003C2AA7">
        <w:rPr>
          <w:rFonts w:eastAsia="Times New Roman"/>
          <w:color w:val="222222"/>
        </w:rPr>
        <w:t>Github</w:t>
      </w:r>
      <w:proofErr w:type="spellEnd"/>
      <w:r w:rsidRPr="003C2AA7">
        <w:rPr>
          <w:rFonts w:eastAsia="Times New Roman"/>
          <w:color w:val="222222"/>
        </w:rPr>
        <w:t xml:space="preserve"> and digital production using Teams</w:t>
      </w:r>
    </w:p>
    <w:p w14:paraId="05320EEF" w14:textId="77777777" w:rsidR="005E23C7" w:rsidRPr="003C2AA7" w:rsidRDefault="005E23C7" w:rsidP="005E23C7">
      <w:pPr>
        <w:pStyle w:val="ListParagraph"/>
        <w:numPr>
          <w:ilvl w:val="0"/>
          <w:numId w:val="22"/>
        </w:numPr>
        <w:contextualSpacing/>
        <w:rPr>
          <w:rFonts w:eastAsia="Times New Roman"/>
          <w:color w:val="222222"/>
        </w:rPr>
      </w:pPr>
      <w:r w:rsidRPr="003C2AA7">
        <w:rPr>
          <w:rFonts w:eastAsia="Times New Roman"/>
        </w:rPr>
        <w:t>Most outside the development team are invested in adopting the same platform to simplify workflow management across the digital production areas</w:t>
      </w:r>
    </w:p>
    <w:p w14:paraId="6C73AB28" w14:textId="0C911B23" w:rsidR="005E23C7" w:rsidRPr="003C2AA7" w:rsidRDefault="005E23C7" w:rsidP="005E23C7">
      <w:pPr>
        <w:pStyle w:val="ListParagraph"/>
        <w:numPr>
          <w:ilvl w:val="0"/>
          <w:numId w:val="22"/>
        </w:numPr>
        <w:contextualSpacing/>
        <w:rPr>
          <w:rFonts w:eastAsia="Times New Roman"/>
        </w:rPr>
      </w:pPr>
      <w:r w:rsidRPr="003C2AA7">
        <w:rPr>
          <w:rFonts w:eastAsia="Times New Roman"/>
          <w:color w:val="222222"/>
        </w:rPr>
        <w:t xml:space="preserve">Eric Mosher is contacting campus IT to address some functionality concerns in Teams as well making sure </w:t>
      </w:r>
      <w:proofErr w:type="spellStart"/>
      <w:r w:rsidRPr="003C2AA7">
        <w:rPr>
          <w:rFonts w:eastAsia="Times New Roman"/>
          <w:color w:val="222222"/>
        </w:rPr>
        <w:t>Github</w:t>
      </w:r>
      <w:proofErr w:type="spellEnd"/>
      <w:r w:rsidRPr="003C2AA7">
        <w:rPr>
          <w:rFonts w:eastAsia="Times New Roman"/>
          <w:color w:val="222222"/>
        </w:rPr>
        <w:t xml:space="preserve"> documentation at IT level is up to date.</w:t>
      </w:r>
    </w:p>
    <w:p w14:paraId="504B3D16" w14:textId="402D1265" w:rsidR="005E23C7" w:rsidRDefault="005E23C7" w:rsidP="00382A3A">
      <w:pPr>
        <w:pStyle w:val="NoSpacing"/>
        <w:rPr>
          <w:rFonts w:ascii="Times New Roman" w:hAnsi="Times New Roman" w:cs="Times New Roman"/>
          <w:sz w:val="24"/>
          <w:szCs w:val="24"/>
        </w:rPr>
      </w:pPr>
    </w:p>
    <w:p w14:paraId="1C2793B8" w14:textId="0BFC6CD0" w:rsidR="00382A3A" w:rsidRDefault="00C53086" w:rsidP="00382A3A">
      <w:pPr>
        <w:pStyle w:val="NoSpacing"/>
        <w:rPr>
          <w:rFonts w:ascii="Times New Roman" w:hAnsi="Times New Roman" w:cs="Times New Roman"/>
          <w:sz w:val="24"/>
          <w:szCs w:val="24"/>
        </w:rPr>
      </w:pPr>
      <w:r>
        <w:rPr>
          <w:rFonts w:ascii="Times New Roman" w:hAnsi="Times New Roman" w:cs="Times New Roman"/>
          <w:sz w:val="24"/>
          <w:szCs w:val="24"/>
        </w:rPr>
        <w:t>Follow-up discussion to this report focused on the value evident in the Aeon implementation as well as the availability of funding to support outsourced digitization projects.</w:t>
      </w:r>
    </w:p>
    <w:p w14:paraId="11A7DA2B" w14:textId="77777777" w:rsidR="00C53086" w:rsidRPr="003C2AA7" w:rsidRDefault="00C53086" w:rsidP="00382A3A">
      <w:pPr>
        <w:pStyle w:val="NoSpacing"/>
        <w:rPr>
          <w:rFonts w:ascii="Times New Roman" w:hAnsi="Times New Roman" w:cs="Times New Roman"/>
          <w:sz w:val="24"/>
          <w:szCs w:val="24"/>
        </w:rPr>
      </w:pPr>
    </w:p>
    <w:p w14:paraId="6BF48C98" w14:textId="77777777" w:rsidR="00382A3A" w:rsidRDefault="008A7437" w:rsidP="00382A3A">
      <w:pPr>
        <w:pStyle w:val="NoSpacing"/>
        <w:ind w:firstLine="360"/>
        <w:rPr>
          <w:rFonts w:ascii="Times New Roman" w:hAnsi="Times New Roman" w:cs="Times New Roman"/>
          <w:b/>
          <w:bCs/>
          <w:sz w:val="24"/>
          <w:szCs w:val="24"/>
        </w:rPr>
      </w:pPr>
      <w:r w:rsidRPr="003C2AA7">
        <w:rPr>
          <w:rFonts w:ascii="Times New Roman" w:hAnsi="Times New Roman" w:cs="Times New Roman"/>
          <w:b/>
          <w:bCs/>
          <w:sz w:val="24"/>
          <w:szCs w:val="24"/>
        </w:rPr>
        <w:t>Repositories, Preservation, Access- Kyle Rimkus</w:t>
      </w:r>
      <w:r w:rsidR="0096417C" w:rsidRPr="003C2AA7">
        <w:rPr>
          <w:rFonts w:ascii="Times New Roman" w:hAnsi="Times New Roman" w:cs="Times New Roman"/>
          <w:b/>
          <w:bCs/>
          <w:sz w:val="24"/>
          <w:szCs w:val="24"/>
        </w:rPr>
        <w:tab/>
      </w:r>
    </w:p>
    <w:p w14:paraId="4448D6AE" w14:textId="056417DF" w:rsidR="001F39A4" w:rsidRPr="003C2AA7" w:rsidRDefault="002A4BB1" w:rsidP="00382A3A">
      <w:pPr>
        <w:pStyle w:val="NoSpacing"/>
        <w:ind w:firstLine="360"/>
        <w:rPr>
          <w:rFonts w:ascii="Times New Roman" w:hAnsi="Times New Roman" w:cs="Times New Roman"/>
          <w:b/>
          <w:bCs/>
          <w:sz w:val="24"/>
          <w:szCs w:val="24"/>
        </w:rPr>
      </w:pPr>
      <w:r w:rsidRPr="003C2AA7">
        <w:rPr>
          <w:rFonts w:ascii="Times New Roman" w:hAnsi="Times New Roman" w:cs="Times New Roman"/>
          <w:b/>
          <w:bCs/>
          <w:sz w:val="24"/>
          <w:szCs w:val="24"/>
        </w:rPr>
        <w:tab/>
      </w:r>
      <w:r w:rsidRPr="003C2AA7">
        <w:rPr>
          <w:rFonts w:ascii="Times New Roman" w:hAnsi="Times New Roman" w:cs="Times New Roman"/>
          <w:b/>
          <w:bCs/>
          <w:sz w:val="24"/>
          <w:szCs w:val="24"/>
        </w:rPr>
        <w:tab/>
      </w:r>
      <w:r w:rsidR="001F39A4" w:rsidRPr="003C2AA7">
        <w:rPr>
          <w:rFonts w:ascii="Times New Roman" w:hAnsi="Times New Roman" w:cs="Times New Roman"/>
          <w:b/>
          <w:bCs/>
          <w:sz w:val="24"/>
          <w:szCs w:val="24"/>
        </w:rPr>
        <w:tab/>
      </w:r>
    </w:p>
    <w:p w14:paraId="72A7D9A3" w14:textId="77777777" w:rsidR="00796038" w:rsidRPr="003C2AA7" w:rsidRDefault="00796038" w:rsidP="00382A3A">
      <w:pPr>
        <w:spacing w:after="0" w:line="240" w:lineRule="auto"/>
        <w:ind w:firstLine="720"/>
        <w:textAlignment w:val="baseline"/>
        <w:rPr>
          <w:rFonts w:ascii="Times New Roman" w:eastAsia="Times New Roman" w:hAnsi="Times New Roman" w:cs="Times New Roman"/>
          <w:b/>
          <w:bCs/>
          <w:color w:val="000000"/>
          <w:sz w:val="24"/>
          <w:szCs w:val="24"/>
        </w:rPr>
      </w:pPr>
      <w:r w:rsidRPr="003C2AA7">
        <w:rPr>
          <w:rFonts w:ascii="Times New Roman" w:eastAsia="Times New Roman" w:hAnsi="Times New Roman" w:cs="Times New Roman"/>
          <w:b/>
          <w:bCs/>
          <w:color w:val="000000"/>
          <w:sz w:val="24"/>
          <w:szCs w:val="24"/>
        </w:rPr>
        <w:t>Illinois Experts</w:t>
      </w:r>
    </w:p>
    <w:p w14:paraId="2C553EF9" w14:textId="77777777" w:rsidR="00796038" w:rsidRPr="003C2AA7" w:rsidRDefault="00796038" w:rsidP="00796038">
      <w:pPr>
        <w:numPr>
          <w:ilvl w:val="1"/>
          <w:numId w:val="26"/>
        </w:numPr>
        <w:spacing w:after="0" w:line="240" w:lineRule="auto"/>
        <w:textAlignment w:val="baseline"/>
        <w:rPr>
          <w:rFonts w:ascii="Times New Roman" w:eastAsia="Times New Roman" w:hAnsi="Times New Roman" w:cs="Times New Roman"/>
          <w:color w:val="000000"/>
          <w:sz w:val="24"/>
          <w:szCs w:val="24"/>
        </w:rPr>
      </w:pPr>
      <w:r w:rsidRPr="003C2AA7">
        <w:rPr>
          <w:rFonts w:ascii="Times New Roman" w:eastAsia="Times New Roman" w:hAnsi="Times New Roman" w:cs="Times New Roman"/>
          <w:color w:val="000000"/>
          <w:sz w:val="24"/>
          <w:szCs w:val="24"/>
        </w:rPr>
        <w:t xml:space="preserve">The Illinois Experts portal has been connected to the Library Catalog via use of the Alma link resolver, helping to </w:t>
      </w:r>
      <w:proofErr w:type="gramStart"/>
      <w:r w:rsidRPr="003C2AA7">
        <w:rPr>
          <w:rFonts w:ascii="Times New Roman" w:eastAsia="Times New Roman" w:hAnsi="Times New Roman" w:cs="Times New Roman"/>
          <w:color w:val="000000"/>
          <w:sz w:val="24"/>
          <w:szCs w:val="24"/>
        </w:rPr>
        <w:t>more fully realize Experts’ potential</w:t>
      </w:r>
      <w:proofErr w:type="gramEnd"/>
      <w:r w:rsidRPr="003C2AA7">
        <w:rPr>
          <w:rFonts w:ascii="Times New Roman" w:eastAsia="Times New Roman" w:hAnsi="Times New Roman" w:cs="Times New Roman"/>
          <w:color w:val="000000"/>
          <w:sz w:val="24"/>
          <w:szCs w:val="24"/>
        </w:rPr>
        <w:t xml:space="preserve"> as a tool for research, discovery, and access. This is still under testing, so a public announcement will not come until later this summer.</w:t>
      </w:r>
    </w:p>
    <w:p w14:paraId="5D5D9A91" w14:textId="77777777" w:rsidR="00796038" w:rsidRPr="003C2AA7" w:rsidRDefault="00796038" w:rsidP="00796038">
      <w:pPr>
        <w:numPr>
          <w:ilvl w:val="1"/>
          <w:numId w:val="26"/>
        </w:numPr>
        <w:spacing w:after="0" w:line="240" w:lineRule="auto"/>
        <w:textAlignment w:val="baseline"/>
        <w:rPr>
          <w:rFonts w:ascii="Times New Roman" w:eastAsia="Times New Roman" w:hAnsi="Times New Roman" w:cs="Times New Roman"/>
          <w:color w:val="000000"/>
          <w:sz w:val="24"/>
          <w:szCs w:val="24"/>
        </w:rPr>
      </w:pPr>
      <w:r w:rsidRPr="003C2AA7">
        <w:rPr>
          <w:rFonts w:ascii="Times New Roman" w:eastAsia="Times New Roman" w:hAnsi="Times New Roman" w:cs="Times New Roman"/>
          <w:color w:val="000000"/>
          <w:sz w:val="24"/>
          <w:szCs w:val="24"/>
        </w:rPr>
        <w:t xml:space="preserve">Illinois Experts and </w:t>
      </w:r>
      <w:proofErr w:type="spellStart"/>
      <w:r w:rsidRPr="003C2AA7">
        <w:rPr>
          <w:rFonts w:ascii="Times New Roman" w:eastAsia="Times New Roman" w:hAnsi="Times New Roman" w:cs="Times New Roman"/>
          <w:color w:val="000000"/>
          <w:sz w:val="24"/>
          <w:szCs w:val="24"/>
        </w:rPr>
        <w:t>ORCID@Illinois</w:t>
      </w:r>
      <w:proofErr w:type="spellEnd"/>
      <w:r w:rsidRPr="003C2AA7">
        <w:rPr>
          <w:rFonts w:ascii="Times New Roman" w:eastAsia="Times New Roman" w:hAnsi="Times New Roman" w:cs="Times New Roman"/>
          <w:color w:val="000000"/>
          <w:sz w:val="24"/>
          <w:szCs w:val="24"/>
        </w:rPr>
        <w:t xml:space="preserve"> are preparing to update/revise their ORCID </w:t>
      </w:r>
      <w:proofErr w:type="spellStart"/>
      <w:r w:rsidRPr="003C2AA7">
        <w:rPr>
          <w:rFonts w:ascii="Times New Roman" w:eastAsia="Times New Roman" w:hAnsi="Times New Roman" w:cs="Times New Roman"/>
          <w:color w:val="000000"/>
          <w:sz w:val="24"/>
          <w:szCs w:val="24"/>
        </w:rPr>
        <w:t>LibGuide</w:t>
      </w:r>
      <w:proofErr w:type="spellEnd"/>
      <w:r w:rsidRPr="003C2AA7">
        <w:rPr>
          <w:rFonts w:ascii="Times New Roman" w:eastAsia="Times New Roman" w:hAnsi="Times New Roman" w:cs="Times New Roman"/>
          <w:color w:val="000000"/>
          <w:sz w:val="24"/>
          <w:szCs w:val="24"/>
        </w:rPr>
        <w:t xml:space="preserve"> and Illinois Experts FAQ material ahead of possible greater reliance on Experts in supporting ORCID profiles for campus researchers. Chris Prom, Dan Tracy, and Mark Zulauf have met with OVCRI and other campus research administrators to discuss National Security Presidential Memo 33 (NSPM-33) and its guidance on integrating persistent identifiers (PIDs) into research administration workflows.</w:t>
      </w:r>
    </w:p>
    <w:p w14:paraId="6AFF8AC9" w14:textId="77777777" w:rsidR="00796038" w:rsidRPr="003C2AA7" w:rsidRDefault="00796038" w:rsidP="00EA4E69">
      <w:pPr>
        <w:spacing w:after="0" w:line="240" w:lineRule="auto"/>
        <w:ind w:left="720"/>
        <w:textAlignment w:val="baseline"/>
        <w:rPr>
          <w:rFonts w:ascii="Times New Roman" w:eastAsia="Times New Roman" w:hAnsi="Times New Roman" w:cs="Times New Roman"/>
          <w:b/>
          <w:bCs/>
          <w:color w:val="000000"/>
          <w:sz w:val="24"/>
          <w:szCs w:val="24"/>
        </w:rPr>
      </w:pPr>
      <w:r w:rsidRPr="003C2AA7">
        <w:rPr>
          <w:rFonts w:ascii="Times New Roman" w:eastAsia="Times New Roman" w:hAnsi="Times New Roman" w:cs="Times New Roman"/>
          <w:b/>
          <w:bCs/>
          <w:color w:val="000000"/>
          <w:sz w:val="24"/>
          <w:szCs w:val="24"/>
        </w:rPr>
        <w:t>Research Data Service</w:t>
      </w:r>
    </w:p>
    <w:p w14:paraId="687C2040" w14:textId="3E4C81C9" w:rsidR="00796038" w:rsidRPr="003C2AA7" w:rsidRDefault="00796038" w:rsidP="00796038">
      <w:pPr>
        <w:numPr>
          <w:ilvl w:val="1"/>
          <w:numId w:val="26"/>
        </w:numPr>
        <w:spacing w:after="0" w:line="240" w:lineRule="auto"/>
        <w:textAlignment w:val="baseline"/>
        <w:rPr>
          <w:rFonts w:ascii="Times New Roman" w:eastAsia="Times New Roman" w:hAnsi="Times New Roman" w:cs="Times New Roman"/>
          <w:color w:val="000000"/>
          <w:sz w:val="24"/>
          <w:szCs w:val="24"/>
        </w:rPr>
      </w:pPr>
      <w:r w:rsidRPr="003C2AA7">
        <w:rPr>
          <w:rFonts w:ascii="Times New Roman" w:eastAsia="Times New Roman" w:hAnsi="Times New Roman" w:cs="Times New Roman"/>
          <w:color w:val="000000"/>
          <w:sz w:val="24"/>
          <w:szCs w:val="24"/>
        </w:rPr>
        <w:t xml:space="preserve">The Illinois Data Bank recently received the </w:t>
      </w:r>
      <w:proofErr w:type="spellStart"/>
      <w:r w:rsidRPr="003C2AA7">
        <w:rPr>
          <w:rFonts w:ascii="Times New Roman" w:eastAsia="Times New Roman" w:hAnsi="Times New Roman" w:cs="Times New Roman"/>
          <w:color w:val="000000"/>
          <w:sz w:val="24"/>
          <w:szCs w:val="24"/>
        </w:rPr>
        <w:t>CoreTrustSeal</w:t>
      </w:r>
      <w:proofErr w:type="spellEnd"/>
      <w:r w:rsidRPr="003C2AA7">
        <w:rPr>
          <w:rFonts w:ascii="Times New Roman" w:eastAsia="Times New Roman" w:hAnsi="Times New Roman" w:cs="Times New Roman"/>
          <w:color w:val="000000"/>
          <w:sz w:val="24"/>
          <w:szCs w:val="24"/>
        </w:rPr>
        <w:t xml:space="preserve"> invoice for EUR 1,060. This hopefully </w:t>
      </w:r>
      <w:r w:rsidR="008B2284" w:rsidRPr="003C2AA7">
        <w:rPr>
          <w:rFonts w:ascii="Times New Roman" w:eastAsia="Times New Roman" w:hAnsi="Times New Roman" w:cs="Times New Roman"/>
          <w:color w:val="000000"/>
          <w:sz w:val="24"/>
          <w:szCs w:val="24"/>
        </w:rPr>
        <w:t>means</w:t>
      </w:r>
      <w:r w:rsidRPr="003C2AA7">
        <w:rPr>
          <w:rFonts w:ascii="Times New Roman" w:eastAsia="Times New Roman" w:hAnsi="Times New Roman" w:cs="Times New Roman"/>
          <w:color w:val="000000"/>
          <w:sz w:val="24"/>
          <w:szCs w:val="24"/>
        </w:rPr>
        <w:t xml:space="preserve"> that their application for a </w:t>
      </w:r>
      <w:proofErr w:type="spellStart"/>
      <w:r w:rsidRPr="003C2AA7">
        <w:rPr>
          <w:rFonts w:ascii="Times New Roman" w:eastAsia="Times New Roman" w:hAnsi="Times New Roman" w:cs="Times New Roman"/>
          <w:color w:val="000000"/>
          <w:sz w:val="24"/>
          <w:szCs w:val="24"/>
        </w:rPr>
        <w:t>CoreTrustSeal</w:t>
      </w:r>
      <w:proofErr w:type="spellEnd"/>
      <w:r w:rsidRPr="003C2AA7">
        <w:rPr>
          <w:rFonts w:ascii="Times New Roman" w:eastAsia="Times New Roman" w:hAnsi="Times New Roman" w:cs="Times New Roman"/>
          <w:color w:val="000000"/>
          <w:sz w:val="24"/>
          <w:szCs w:val="24"/>
        </w:rPr>
        <w:t xml:space="preserve"> (to be certified as a trustworthy repository) will be reviewed soon.</w:t>
      </w:r>
    </w:p>
    <w:p w14:paraId="7CEE325B" w14:textId="77777777" w:rsidR="00796038" w:rsidRPr="003C2AA7" w:rsidRDefault="00796038" w:rsidP="00796038">
      <w:pPr>
        <w:numPr>
          <w:ilvl w:val="1"/>
          <w:numId w:val="26"/>
        </w:numPr>
        <w:spacing w:after="0" w:line="240" w:lineRule="auto"/>
        <w:textAlignment w:val="baseline"/>
        <w:rPr>
          <w:rFonts w:ascii="Times New Roman" w:eastAsia="Times New Roman" w:hAnsi="Times New Roman" w:cs="Times New Roman"/>
          <w:color w:val="000000"/>
          <w:sz w:val="24"/>
          <w:szCs w:val="24"/>
        </w:rPr>
      </w:pPr>
      <w:r w:rsidRPr="003C2AA7">
        <w:rPr>
          <w:rFonts w:ascii="Times New Roman" w:eastAsia="Times New Roman" w:hAnsi="Times New Roman" w:cs="Times New Roman"/>
          <w:color w:val="000000"/>
          <w:sz w:val="24"/>
          <w:szCs w:val="24"/>
        </w:rPr>
        <w:t xml:space="preserve">A new </w:t>
      </w:r>
      <w:hyperlink r:id="rId5" w:history="1">
        <w:r w:rsidRPr="003C2AA7">
          <w:rPr>
            <w:rStyle w:val="Hyperlink"/>
            <w:rFonts w:ascii="Times New Roman" w:eastAsia="Times New Roman" w:hAnsi="Times New Roman" w:cs="Times New Roman"/>
            <w:color w:val="1155CC"/>
            <w:sz w:val="24"/>
            <w:szCs w:val="24"/>
          </w:rPr>
          <w:t>Help section</w:t>
        </w:r>
      </w:hyperlink>
      <w:r w:rsidRPr="003C2AA7">
        <w:rPr>
          <w:rFonts w:ascii="Times New Roman" w:eastAsia="Times New Roman" w:hAnsi="Times New Roman" w:cs="Times New Roman"/>
          <w:color w:val="000000"/>
          <w:sz w:val="24"/>
          <w:szCs w:val="24"/>
        </w:rPr>
        <w:t xml:space="preserve"> has been implemented for the Illinois Data Bank</w:t>
      </w:r>
    </w:p>
    <w:p w14:paraId="590EB79B" w14:textId="77777777" w:rsidR="00796038" w:rsidRPr="003C2AA7" w:rsidRDefault="00796038" w:rsidP="00796038">
      <w:pPr>
        <w:numPr>
          <w:ilvl w:val="1"/>
          <w:numId w:val="26"/>
        </w:numPr>
        <w:spacing w:after="0" w:line="240" w:lineRule="auto"/>
        <w:textAlignment w:val="baseline"/>
        <w:rPr>
          <w:rFonts w:ascii="Times New Roman" w:eastAsia="Times New Roman" w:hAnsi="Times New Roman" w:cs="Times New Roman"/>
          <w:color w:val="000000"/>
          <w:sz w:val="24"/>
          <w:szCs w:val="24"/>
        </w:rPr>
      </w:pPr>
      <w:r w:rsidRPr="003C2AA7">
        <w:rPr>
          <w:rFonts w:ascii="Times New Roman" w:eastAsia="Times New Roman" w:hAnsi="Times New Roman" w:cs="Times New Roman"/>
          <w:color w:val="000000"/>
          <w:sz w:val="24"/>
          <w:szCs w:val="24"/>
        </w:rPr>
        <w:t xml:space="preserve">Hoa will attend the Open Repository conference this June (in CO) to present a poster with a member of the Data Curation Network (DCN). The poster is about the survey the DCN did last year with 4 member institutions (UIUC, </w:t>
      </w:r>
      <w:proofErr w:type="spellStart"/>
      <w:r w:rsidRPr="003C2AA7">
        <w:rPr>
          <w:rFonts w:ascii="Times New Roman" w:eastAsia="Times New Roman" w:hAnsi="Times New Roman" w:cs="Times New Roman"/>
          <w:color w:val="000000"/>
          <w:sz w:val="24"/>
          <w:szCs w:val="24"/>
        </w:rPr>
        <w:t>UofMinn</w:t>
      </w:r>
      <w:proofErr w:type="spellEnd"/>
      <w:r w:rsidRPr="003C2AA7">
        <w:rPr>
          <w:rFonts w:ascii="Times New Roman" w:eastAsia="Times New Roman" w:hAnsi="Times New Roman" w:cs="Times New Roman"/>
          <w:color w:val="000000"/>
          <w:sz w:val="24"/>
          <w:szCs w:val="24"/>
        </w:rPr>
        <w:t xml:space="preserve">, </w:t>
      </w:r>
      <w:proofErr w:type="spellStart"/>
      <w:r w:rsidRPr="003C2AA7">
        <w:rPr>
          <w:rFonts w:ascii="Times New Roman" w:eastAsia="Times New Roman" w:hAnsi="Times New Roman" w:cs="Times New Roman"/>
          <w:color w:val="000000"/>
          <w:sz w:val="24"/>
          <w:szCs w:val="24"/>
        </w:rPr>
        <w:t>UofMich</w:t>
      </w:r>
      <w:proofErr w:type="spellEnd"/>
      <w:r w:rsidRPr="003C2AA7">
        <w:rPr>
          <w:rFonts w:ascii="Times New Roman" w:eastAsia="Times New Roman" w:hAnsi="Times New Roman" w:cs="Times New Roman"/>
          <w:color w:val="000000"/>
          <w:sz w:val="24"/>
          <w:szCs w:val="24"/>
        </w:rPr>
        <w:t>, Cornell, Duke). The group surveyed their respective depositors to learn about their satisfaction and perspective regarding the data curation service and data sharing. The result was strongly positive.</w:t>
      </w:r>
    </w:p>
    <w:p w14:paraId="24A69A8A" w14:textId="77777777" w:rsidR="00796038" w:rsidRPr="003C2AA7" w:rsidRDefault="00796038" w:rsidP="00EA4E69">
      <w:pPr>
        <w:spacing w:after="0" w:line="240" w:lineRule="auto"/>
        <w:ind w:left="720"/>
        <w:textAlignment w:val="baseline"/>
        <w:rPr>
          <w:rFonts w:ascii="Times New Roman" w:eastAsia="Times New Roman" w:hAnsi="Times New Roman" w:cs="Times New Roman"/>
          <w:b/>
          <w:bCs/>
          <w:color w:val="000000"/>
          <w:sz w:val="24"/>
          <w:szCs w:val="24"/>
        </w:rPr>
      </w:pPr>
      <w:r w:rsidRPr="003C2AA7">
        <w:rPr>
          <w:rFonts w:ascii="Times New Roman" w:eastAsia="Times New Roman" w:hAnsi="Times New Roman" w:cs="Times New Roman"/>
          <w:b/>
          <w:bCs/>
          <w:color w:val="000000"/>
          <w:sz w:val="24"/>
          <w:szCs w:val="24"/>
        </w:rPr>
        <w:t>Repository Development (Digital Library, Medusa, IDEALS, Scholarly Communication)</w:t>
      </w:r>
    </w:p>
    <w:p w14:paraId="268362D2" w14:textId="77777777" w:rsidR="00796038" w:rsidRPr="003C2AA7" w:rsidRDefault="00796038" w:rsidP="00796038">
      <w:pPr>
        <w:numPr>
          <w:ilvl w:val="1"/>
          <w:numId w:val="26"/>
        </w:numPr>
        <w:spacing w:after="0" w:line="240" w:lineRule="auto"/>
        <w:textAlignment w:val="baseline"/>
        <w:rPr>
          <w:rFonts w:ascii="Times New Roman" w:eastAsia="Times New Roman" w:hAnsi="Times New Roman" w:cs="Times New Roman"/>
          <w:color w:val="000000"/>
          <w:sz w:val="24"/>
          <w:szCs w:val="24"/>
        </w:rPr>
      </w:pPr>
      <w:r w:rsidRPr="003C2AA7">
        <w:rPr>
          <w:rFonts w:ascii="Times New Roman" w:eastAsia="Times New Roman" w:hAnsi="Times New Roman" w:cs="Times New Roman"/>
          <w:color w:val="000000"/>
          <w:sz w:val="24"/>
          <w:szCs w:val="24"/>
        </w:rPr>
        <w:t>Work is moving forward to put the new IR platform rebuild for IDEALS into production. This should be live by mid-June. Currently working on remediating issues turned up during user testing, as well as setting up production infrastructure.</w:t>
      </w:r>
    </w:p>
    <w:p w14:paraId="1972DF18" w14:textId="77777777" w:rsidR="00796038" w:rsidRPr="003C2AA7" w:rsidRDefault="00796038" w:rsidP="00796038">
      <w:pPr>
        <w:numPr>
          <w:ilvl w:val="1"/>
          <w:numId w:val="26"/>
        </w:numPr>
        <w:spacing w:after="0" w:line="240" w:lineRule="auto"/>
        <w:textAlignment w:val="baseline"/>
        <w:rPr>
          <w:rFonts w:ascii="Times New Roman" w:eastAsia="Times New Roman" w:hAnsi="Times New Roman" w:cs="Times New Roman"/>
          <w:color w:val="000000"/>
          <w:sz w:val="24"/>
          <w:szCs w:val="24"/>
        </w:rPr>
      </w:pPr>
      <w:r w:rsidRPr="003C2AA7">
        <w:rPr>
          <w:rFonts w:ascii="Times New Roman" w:eastAsia="Times New Roman" w:hAnsi="Times New Roman" w:cs="Times New Roman"/>
          <w:color w:val="000000"/>
          <w:sz w:val="24"/>
          <w:szCs w:val="24"/>
        </w:rPr>
        <w:lastRenderedPageBreak/>
        <w:t>IMLS has encouraged us to submit a National Leadership grant proposal in September to support the initial phase of getting a shared IR service up and running in Illinois in partnership with CARLI</w:t>
      </w:r>
    </w:p>
    <w:p w14:paraId="66E55629" w14:textId="77777777" w:rsidR="00796038" w:rsidRPr="003C2AA7" w:rsidRDefault="00796038" w:rsidP="00796038">
      <w:pPr>
        <w:numPr>
          <w:ilvl w:val="1"/>
          <w:numId w:val="26"/>
        </w:numPr>
        <w:spacing w:after="0" w:line="240" w:lineRule="auto"/>
        <w:textAlignment w:val="baseline"/>
        <w:rPr>
          <w:rFonts w:ascii="Times New Roman" w:eastAsia="Times New Roman" w:hAnsi="Times New Roman" w:cs="Times New Roman"/>
          <w:color w:val="000000"/>
          <w:sz w:val="24"/>
          <w:szCs w:val="24"/>
        </w:rPr>
      </w:pPr>
      <w:r w:rsidRPr="003C2AA7">
        <w:rPr>
          <w:rFonts w:ascii="Times New Roman" w:eastAsia="Times New Roman" w:hAnsi="Times New Roman" w:cs="Times New Roman"/>
          <w:color w:val="000000"/>
          <w:sz w:val="24"/>
          <w:szCs w:val="24"/>
        </w:rPr>
        <w:t>There is a new Medusa Assessor service in place that independently performs accrual assessment step for collection registry. This provides more stability for accruals and better integration with Amazon S3 storage.</w:t>
      </w:r>
    </w:p>
    <w:p w14:paraId="072756D0" w14:textId="77777777" w:rsidR="00796038" w:rsidRPr="003C2AA7" w:rsidRDefault="00796038" w:rsidP="00796038">
      <w:pPr>
        <w:numPr>
          <w:ilvl w:val="1"/>
          <w:numId w:val="26"/>
        </w:numPr>
        <w:spacing w:after="0" w:line="240" w:lineRule="auto"/>
        <w:textAlignment w:val="baseline"/>
        <w:rPr>
          <w:rFonts w:ascii="Times New Roman" w:eastAsia="Times New Roman" w:hAnsi="Times New Roman" w:cs="Times New Roman"/>
          <w:color w:val="000000"/>
          <w:sz w:val="24"/>
          <w:szCs w:val="24"/>
        </w:rPr>
      </w:pPr>
      <w:r w:rsidRPr="003C2AA7">
        <w:rPr>
          <w:rFonts w:ascii="Times New Roman" w:eastAsia="Times New Roman" w:hAnsi="Times New Roman" w:cs="Times New Roman"/>
          <w:color w:val="000000"/>
          <w:sz w:val="24"/>
          <w:szCs w:val="24"/>
        </w:rPr>
        <w:t>Alex Dryden has developed a new feature for the Scalar Platform that automates footnote placement and tracking. Scalar is an open source third party application, so at present, Alex is trying to contribute the new feature to the main code repository.   </w:t>
      </w:r>
    </w:p>
    <w:p w14:paraId="0B3A1CF8" w14:textId="77777777" w:rsidR="00796038" w:rsidRPr="003C2AA7" w:rsidRDefault="00796038" w:rsidP="00796038">
      <w:pPr>
        <w:numPr>
          <w:ilvl w:val="1"/>
          <w:numId w:val="26"/>
        </w:numPr>
        <w:spacing w:after="0" w:line="240" w:lineRule="auto"/>
        <w:textAlignment w:val="baseline"/>
        <w:rPr>
          <w:rFonts w:ascii="Times New Roman" w:eastAsia="Times New Roman" w:hAnsi="Times New Roman" w:cs="Times New Roman"/>
          <w:color w:val="000000"/>
          <w:sz w:val="24"/>
          <w:szCs w:val="24"/>
        </w:rPr>
      </w:pPr>
      <w:r w:rsidRPr="003C2AA7">
        <w:rPr>
          <w:rFonts w:ascii="Times New Roman" w:eastAsia="Times New Roman" w:hAnsi="Times New Roman" w:cs="Times New Roman"/>
          <w:color w:val="000000"/>
          <w:sz w:val="24"/>
          <w:szCs w:val="24"/>
        </w:rPr>
        <w:t>Some interface improvements have been made to the free-form collections viewer in the Digital Library, which is used for archival collections of born digital materials.  </w:t>
      </w:r>
    </w:p>
    <w:p w14:paraId="4F75FA6F" w14:textId="77777777" w:rsidR="00796038" w:rsidRPr="003C2AA7" w:rsidRDefault="00796038" w:rsidP="00EA4E69">
      <w:pPr>
        <w:spacing w:after="0" w:line="240" w:lineRule="auto"/>
        <w:ind w:left="720"/>
        <w:textAlignment w:val="baseline"/>
        <w:rPr>
          <w:rFonts w:ascii="Times New Roman" w:eastAsia="Times New Roman" w:hAnsi="Times New Roman" w:cs="Times New Roman"/>
          <w:b/>
          <w:bCs/>
          <w:color w:val="000000"/>
          <w:sz w:val="24"/>
          <w:szCs w:val="24"/>
        </w:rPr>
      </w:pPr>
      <w:r w:rsidRPr="003C2AA7">
        <w:rPr>
          <w:rFonts w:ascii="Times New Roman" w:eastAsia="Times New Roman" w:hAnsi="Times New Roman" w:cs="Times New Roman"/>
          <w:b/>
          <w:bCs/>
          <w:color w:val="000000"/>
          <w:sz w:val="24"/>
          <w:szCs w:val="24"/>
        </w:rPr>
        <w:t>Scholarly Communication</w:t>
      </w:r>
    </w:p>
    <w:p w14:paraId="7C1551D5" w14:textId="77777777" w:rsidR="00796038" w:rsidRPr="003C2AA7" w:rsidRDefault="00796038" w:rsidP="00796038">
      <w:pPr>
        <w:numPr>
          <w:ilvl w:val="1"/>
          <w:numId w:val="26"/>
        </w:numPr>
        <w:spacing w:after="0" w:line="240" w:lineRule="auto"/>
        <w:textAlignment w:val="baseline"/>
        <w:rPr>
          <w:rFonts w:ascii="Times New Roman" w:eastAsia="Times New Roman" w:hAnsi="Times New Roman" w:cs="Times New Roman"/>
          <w:color w:val="000000"/>
          <w:sz w:val="24"/>
          <w:szCs w:val="24"/>
        </w:rPr>
      </w:pPr>
      <w:r w:rsidRPr="003C2AA7">
        <w:rPr>
          <w:rFonts w:ascii="Times New Roman" w:eastAsia="Times New Roman" w:hAnsi="Times New Roman" w:cs="Times New Roman"/>
          <w:color w:val="000000"/>
          <w:sz w:val="24"/>
          <w:szCs w:val="24"/>
        </w:rPr>
        <w:t xml:space="preserve">Members of the IOPN team met with Chris Prom, Tracy Popp, and Hailey Vasquez to discuss the library’s Archive-It membership and use for </w:t>
      </w:r>
      <w:proofErr w:type="spellStart"/>
      <w:r w:rsidRPr="003C2AA7">
        <w:rPr>
          <w:rFonts w:ascii="Times New Roman" w:eastAsia="Times New Roman" w:hAnsi="Times New Roman" w:cs="Times New Roman"/>
          <w:color w:val="000000"/>
          <w:sz w:val="24"/>
          <w:szCs w:val="24"/>
        </w:rPr>
        <w:t>webarchiving</w:t>
      </w:r>
      <w:proofErr w:type="spellEnd"/>
      <w:r w:rsidRPr="003C2AA7">
        <w:rPr>
          <w:rFonts w:ascii="Times New Roman" w:eastAsia="Times New Roman" w:hAnsi="Times New Roman" w:cs="Times New Roman"/>
          <w:color w:val="000000"/>
          <w:sz w:val="24"/>
          <w:szCs w:val="24"/>
        </w:rPr>
        <w:t xml:space="preserve"> of IOPN publications, which we are now testing. We will have some sort of allotment as part of next year’s data allocation for the membership. This will finalize processes we have been testing for the last couple of years.</w:t>
      </w:r>
    </w:p>
    <w:p w14:paraId="58F14C97" w14:textId="77777777" w:rsidR="00796038" w:rsidRPr="003C2AA7" w:rsidRDefault="00796038" w:rsidP="00796038">
      <w:pPr>
        <w:numPr>
          <w:ilvl w:val="1"/>
          <w:numId w:val="26"/>
        </w:numPr>
        <w:spacing w:after="0" w:line="240" w:lineRule="auto"/>
        <w:textAlignment w:val="baseline"/>
        <w:rPr>
          <w:rFonts w:ascii="Times New Roman" w:eastAsia="Times New Roman" w:hAnsi="Times New Roman" w:cs="Times New Roman"/>
          <w:color w:val="000000"/>
          <w:sz w:val="24"/>
          <w:szCs w:val="24"/>
        </w:rPr>
      </w:pPr>
      <w:r w:rsidRPr="003C2AA7">
        <w:rPr>
          <w:rFonts w:ascii="Times New Roman" w:eastAsia="Times New Roman" w:hAnsi="Times New Roman" w:cs="Times New Roman"/>
          <w:color w:val="000000"/>
          <w:sz w:val="24"/>
          <w:szCs w:val="24"/>
        </w:rPr>
        <w:t xml:space="preserve">There has been some discussion of appropriate license language for the library exhibits site, which had a </w:t>
      </w:r>
      <w:proofErr w:type="spellStart"/>
      <w:r w:rsidRPr="003C2AA7">
        <w:rPr>
          <w:rFonts w:ascii="Times New Roman" w:eastAsia="Times New Roman" w:hAnsi="Times New Roman" w:cs="Times New Roman"/>
          <w:color w:val="000000"/>
          <w:sz w:val="24"/>
          <w:szCs w:val="24"/>
        </w:rPr>
        <w:t>nonvetted</w:t>
      </w:r>
      <w:proofErr w:type="spellEnd"/>
      <w:r w:rsidRPr="003C2AA7">
        <w:rPr>
          <w:rFonts w:ascii="Times New Roman" w:eastAsia="Times New Roman" w:hAnsi="Times New Roman" w:cs="Times New Roman"/>
          <w:color w:val="000000"/>
          <w:sz w:val="24"/>
          <w:szCs w:val="24"/>
        </w:rPr>
        <w:t xml:space="preserve"> CC license assigned. Dan Tracy has discussed this issue with Chris Prom, and CAPT RPA plans to charge a small group of stakeholders to review what is appropriate here and make a recommendation.</w:t>
      </w:r>
    </w:p>
    <w:p w14:paraId="3C143292" w14:textId="77777777" w:rsidR="00796038" w:rsidRPr="00382A3A" w:rsidRDefault="00796038" w:rsidP="00796038">
      <w:pPr>
        <w:rPr>
          <w:rFonts w:ascii="Times New Roman" w:hAnsi="Times New Roman" w:cs="Times New Roman"/>
          <w:sz w:val="24"/>
          <w:szCs w:val="24"/>
        </w:rPr>
      </w:pPr>
    </w:p>
    <w:p w14:paraId="67A33C1B" w14:textId="34F80277" w:rsidR="00382A3A" w:rsidRPr="00382A3A" w:rsidRDefault="00382A3A" w:rsidP="003C2AA7">
      <w:pPr>
        <w:spacing w:after="360"/>
        <w:contextualSpacing/>
        <w:rPr>
          <w:rFonts w:ascii="Times New Roman" w:eastAsia="Times New Roman" w:hAnsi="Times New Roman" w:cs="Times New Roman"/>
          <w:b/>
          <w:bCs/>
          <w:kern w:val="36"/>
          <w:sz w:val="24"/>
          <w:szCs w:val="24"/>
        </w:rPr>
      </w:pPr>
      <w:r>
        <w:rPr>
          <w:rFonts w:ascii="Times New Roman" w:eastAsia="Times New Roman" w:hAnsi="Times New Roman" w:cs="Times New Roman"/>
          <w:b/>
          <w:bCs/>
          <w:kern w:val="36"/>
          <w:sz w:val="24"/>
          <w:szCs w:val="24"/>
        </w:rPr>
        <w:t>LEITC- Eric Kurt</w:t>
      </w:r>
    </w:p>
    <w:p w14:paraId="1D51CA37" w14:textId="77777777" w:rsidR="00382A3A" w:rsidRDefault="00382A3A" w:rsidP="003C2AA7">
      <w:pPr>
        <w:spacing w:after="360"/>
        <w:contextualSpacing/>
        <w:rPr>
          <w:rFonts w:ascii="Times New Roman" w:eastAsia="Times New Roman" w:hAnsi="Times New Roman" w:cs="Times New Roman"/>
          <w:kern w:val="36"/>
          <w:sz w:val="24"/>
          <w:szCs w:val="24"/>
        </w:rPr>
      </w:pPr>
    </w:p>
    <w:p w14:paraId="590F106E" w14:textId="16821FF5" w:rsidR="003C2AA7" w:rsidRPr="00382A3A" w:rsidRDefault="003C2AA7" w:rsidP="003C2AA7">
      <w:pPr>
        <w:spacing w:after="360"/>
        <w:contextualSpacing/>
        <w:rPr>
          <w:rFonts w:ascii="Times New Roman" w:eastAsia="Times New Roman" w:hAnsi="Times New Roman" w:cs="Times New Roman"/>
          <w:sz w:val="24"/>
          <w:szCs w:val="24"/>
        </w:rPr>
      </w:pPr>
      <w:r w:rsidRPr="00382A3A">
        <w:rPr>
          <w:rFonts w:ascii="Times New Roman" w:eastAsia="Times New Roman" w:hAnsi="Times New Roman" w:cs="Times New Roman"/>
          <w:sz w:val="24"/>
          <w:szCs w:val="24"/>
        </w:rPr>
        <w:t>LEITC is accountable for:</w:t>
      </w:r>
    </w:p>
    <w:p w14:paraId="31F635D6" w14:textId="77777777" w:rsidR="003C2AA7" w:rsidRPr="00382A3A" w:rsidRDefault="003C2AA7" w:rsidP="003C2AA7">
      <w:pPr>
        <w:numPr>
          <w:ilvl w:val="0"/>
          <w:numId w:val="27"/>
        </w:numPr>
        <w:spacing w:before="100" w:beforeAutospacing="1" w:after="100" w:afterAutospacing="1" w:line="240" w:lineRule="auto"/>
        <w:contextualSpacing/>
        <w:rPr>
          <w:rFonts w:ascii="Times New Roman" w:eastAsia="Times New Roman" w:hAnsi="Times New Roman" w:cs="Times New Roman"/>
          <w:sz w:val="24"/>
          <w:szCs w:val="24"/>
        </w:rPr>
      </w:pPr>
      <w:r w:rsidRPr="00382A3A">
        <w:rPr>
          <w:rFonts w:ascii="Times New Roman" w:eastAsia="Times New Roman" w:hAnsi="Times New Roman" w:cs="Times New Roman"/>
          <w:sz w:val="24"/>
          <w:szCs w:val="24"/>
        </w:rPr>
        <w:t xml:space="preserve">Providing a cohesive strategy for advanced technology support in the </w:t>
      </w:r>
      <w:proofErr w:type="gramStart"/>
      <w:r w:rsidRPr="00382A3A">
        <w:rPr>
          <w:rFonts w:ascii="Times New Roman" w:eastAsia="Times New Roman" w:hAnsi="Times New Roman" w:cs="Times New Roman"/>
          <w:sz w:val="24"/>
          <w:szCs w:val="24"/>
        </w:rPr>
        <w:t>Library;</w:t>
      </w:r>
      <w:proofErr w:type="gramEnd"/>
    </w:p>
    <w:p w14:paraId="4D7C1F78" w14:textId="77777777" w:rsidR="003C2AA7" w:rsidRPr="00382A3A" w:rsidRDefault="003C2AA7" w:rsidP="003C2AA7">
      <w:pPr>
        <w:numPr>
          <w:ilvl w:val="0"/>
          <w:numId w:val="27"/>
        </w:numPr>
        <w:spacing w:before="100" w:beforeAutospacing="1" w:after="100" w:afterAutospacing="1" w:line="240" w:lineRule="auto"/>
        <w:contextualSpacing/>
        <w:rPr>
          <w:rFonts w:ascii="Times New Roman" w:eastAsia="Times New Roman" w:hAnsi="Times New Roman" w:cs="Times New Roman"/>
          <w:sz w:val="24"/>
          <w:szCs w:val="24"/>
        </w:rPr>
      </w:pPr>
      <w:r w:rsidRPr="00382A3A">
        <w:rPr>
          <w:rFonts w:ascii="Times New Roman" w:eastAsia="Times New Roman" w:hAnsi="Times New Roman" w:cs="Times New Roman"/>
          <w:sz w:val="24"/>
          <w:szCs w:val="24"/>
        </w:rPr>
        <w:t xml:space="preserve">Aligning advanced technology support operations to improve user </w:t>
      </w:r>
      <w:proofErr w:type="gramStart"/>
      <w:r w:rsidRPr="00382A3A">
        <w:rPr>
          <w:rFonts w:ascii="Times New Roman" w:eastAsia="Times New Roman" w:hAnsi="Times New Roman" w:cs="Times New Roman"/>
          <w:sz w:val="24"/>
          <w:szCs w:val="24"/>
        </w:rPr>
        <w:t>experience;</w:t>
      </w:r>
      <w:proofErr w:type="gramEnd"/>
    </w:p>
    <w:p w14:paraId="2DD0186F" w14:textId="77777777" w:rsidR="003C2AA7" w:rsidRPr="00382A3A" w:rsidRDefault="003C2AA7" w:rsidP="003C2AA7">
      <w:pPr>
        <w:numPr>
          <w:ilvl w:val="0"/>
          <w:numId w:val="27"/>
        </w:numPr>
        <w:spacing w:before="100" w:beforeAutospacing="1" w:after="100" w:afterAutospacing="1" w:line="240" w:lineRule="auto"/>
        <w:contextualSpacing/>
        <w:rPr>
          <w:rFonts w:ascii="Times New Roman" w:eastAsia="Times New Roman" w:hAnsi="Times New Roman" w:cs="Times New Roman"/>
          <w:sz w:val="24"/>
          <w:szCs w:val="24"/>
        </w:rPr>
      </w:pPr>
      <w:r w:rsidRPr="00382A3A">
        <w:rPr>
          <w:rFonts w:ascii="Times New Roman" w:eastAsia="Times New Roman" w:hAnsi="Times New Roman" w:cs="Times New Roman"/>
          <w:sz w:val="24"/>
          <w:szCs w:val="24"/>
        </w:rPr>
        <w:t xml:space="preserve">Building on core technologies and leveraging campus and Library advanced technologies currently available and in </w:t>
      </w:r>
      <w:proofErr w:type="gramStart"/>
      <w:r w:rsidRPr="00382A3A">
        <w:rPr>
          <w:rFonts w:ascii="Times New Roman" w:eastAsia="Times New Roman" w:hAnsi="Times New Roman" w:cs="Times New Roman"/>
          <w:sz w:val="24"/>
          <w:szCs w:val="24"/>
        </w:rPr>
        <w:t>development;</w:t>
      </w:r>
      <w:proofErr w:type="gramEnd"/>
    </w:p>
    <w:p w14:paraId="23462C00" w14:textId="77777777" w:rsidR="003C2AA7" w:rsidRPr="00382A3A" w:rsidRDefault="003C2AA7" w:rsidP="003C2AA7">
      <w:pPr>
        <w:numPr>
          <w:ilvl w:val="0"/>
          <w:numId w:val="27"/>
        </w:numPr>
        <w:spacing w:before="100" w:beforeAutospacing="1" w:after="100" w:afterAutospacing="1" w:line="240" w:lineRule="auto"/>
        <w:contextualSpacing/>
        <w:rPr>
          <w:rFonts w:ascii="Times New Roman" w:eastAsia="Times New Roman" w:hAnsi="Times New Roman" w:cs="Times New Roman"/>
          <w:sz w:val="24"/>
          <w:szCs w:val="24"/>
        </w:rPr>
      </w:pPr>
      <w:r w:rsidRPr="00382A3A">
        <w:rPr>
          <w:rFonts w:ascii="Times New Roman" w:eastAsia="Times New Roman" w:hAnsi="Times New Roman" w:cs="Times New Roman"/>
          <w:sz w:val="24"/>
          <w:szCs w:val="24"/>
        </w:rPr>
        <w:t xml:space="preserve">Facilitating advancement of shared campus and Library advanced technology </w:t>
      </w:r>
      <w:proofErr w:type="gramStart"/>
      <w:r w:rsidRPr="00382A3A">
        <w:rPr>
          <w:rFonts w:ascii="Times New Roman" w:eastAsia="Times New Roman" w:hAnsi="Times New Roman" w:cs="Times New Roman"/>
          <w:sz w:val="24"/>
          <w:szCs w:val="24"/>
        </w:rPr>
        <w:t>initiatives;</w:t>
      </w:r>
      <w:proofErr w:type="gramEnd"/>
    </w:p>
    <w:p w14:paraId="5612AF06" w14:textId="77777777" w:rsidR="003C2AA7" w:rsidRPr="00382A3A" w:rsidRDefault="003C2AA7" w:rsidP="003C2AA7">
      <w:pPr>
        <w:numPr>
          <w:ilvl w:val="0"/>
          <w:numId w:val="27"/>
        </w:numPr>
        <w:spacing w:before="100" w:beforeAutospacing="1" w:after="100" w:afterAutospacing="1" w:line="240" w:lineRule="auto"/>
        <w:contextualSpacing/>
        <w:rPr>
          <w:rFonts w:ascii="Times New Roman" w:eastAsia="Times New Roman" w:hAnsi="Times New Roman" w:cs="Times New Roman"/>
          <w:sz w:val="24"/>
          <w:szCs w:val="24"/>
        </w:rPr>
      </w:pPr>
      <w:r w:rsidRPr="00382A3A">
        <w:rPr>
          <w:rFonts w:ascii="Times New Roman" w:eastAsia="Times New Roman" w:hAnsi="Times New Roman" w:cs="Times New Roman"/>
          <w:sz w:val="24"/>
          <w:szCs w:val="24"/>
        </w:rPr>
        <w:t xml:space="preserve">Serving as the Library’s primary point of contact for campus initiatives to advanced technologies and participating with those initiatives that align with the mission and vision of the </w:t>
      </w:r>
      <w:proofErr w:type="gramStart"/>
      <w:r w:rsidRPr="00382A3A">
        <w:rPr>
          <w:rFonts w:ascii="Times New Roman" w:eastAsia="Times New Roman" w:hAnsi="Times New Roman" w:cs="Times New Roman"/>
          <w:sz w:val="24"/>
          <w:szCs w:val="24"/>
        </w:rPr>
        <w:t>Library;</w:t>
      </w:r>
      <w:proofErr w:type="gramEnd"/>
    </w:p>
    <w:p w14:paraId="25D16DC5" w14:textId="77777777" w:rsidR="003C2AA7" w:rsidRPr="00382A3A" w:rsidRDefault="003C2AA7" w:rsidP="003C2AA7">
      <w:pPr>
        <w:numPr>
          <w:ilvl w:val="0"/>
          <w:numId w:val="28"/>
        </w:numPr>
        <w:spacing w:before="100" w:beforeAutospacing="1" w:after="100" w:afterAutospacing="1" w:line="240" w:lineRule="auto"/>
        <w:contextualSpacing/>
        <w:rPr>
          <w:rFonts w:ascii="Times New Roman" w:eastAsia="Times New Roman" w:hAnsi="Times New Roman" w:cs="Times New Roman"/>
          <w:sz w:val="24"/>
          <w:szCs w:val="24"/>
        </w:rPr>
      </w:pPr>
      <w:r w:rsidRPr="00382A3A">
        <w:rPr>
          <w:rFonts w:ascii="Times New Roman" w:eastAsia="Times New Roman" w:hAnsi="Times New Roman" w:cs="Times New Roman"/>
          <w:sz w:val="24"/>
          <w:szCs w:val="24"/>
        </w:rPr>
        <w:t xml:space="preserve">Identifies and evaluates trends in emerging and advanced </w:t>
      </w:r>
      <w:proofErr w:type="gramStart"/>
      <w:r w:rsidRPr="00382A3A">
        <w:rPr>
          <w:rFonts w:ascii="Times New Roman" w:eastAsia="Times New Roman" w:hAnsi="Times New Roman" w:cs="Times New Roman"/>
          <w:sz w:val="24"/>
          <w:szCs w:val="24"/>
        </w:rPr>
        <w:t>technology;</w:t>
      </w:r>
      <w:proofErr w:type="gramEnd"/>
    </w:p>
    <w:p w14:paraId="6E6CEA51" w14:textId="77777777" w:rsidR="003C2AA7" w:rsidRPr="00382A3A" w:rsidRDefault="003C2AA7" w:rsidP="003C2AA7">
      <w:pPr>
        <w:numPr>
          <w:ilvl w:val="0"/>
          <w:numId w:val="28"/>
        </w:numPr>
        <w:spacing w:before="100" w:beforeAutospacing="1" w:after="100" w:afterAutospacing="1" w:line="240" w:lineRule="auto"/>
        <w:contextualSpacing/>
        <w:rPr>
          <w:rFonts w:ascii="Times New Roman" w:eastAsia="Times New Roman" w:hAnsi="Times New Roman" w:cs="Times New Roman"/>
          <w:sz w:val="24"/>
          <w:szCs w:val="24"/>
        </w:rPr>
      </w:pPr>
      <w:r w:rsidRPr="00382A3A">
        <w:rPr>
          <w:rFonts w:ascii="Times New Roman" w:eastAsia="Times New Roman" w:hAnsi="Times New Roman" w:cs="Times New Roman"/>
          <w:sz w:val="24"/>
          <w:szCs w:val="24"/>
        </w:rPr>
        <w:t>Identifying and coordinating communication and engagement opportunities with Library faculty and staff, affiliates, and related committees.</w:t>
      </w:r>
    </w:p>
    <w:p w14:paraId="3AFD95BF" w14:textId="77777777" w:rsidR="00EA4E69" w:rsidRDefault="003C2AA7" w:rsidP="00EA4E69">
      <w:pPr>
        <w:spacing w:before="225" w:after="100" w:afterAutospacing="1"/>
        <w:outlineLvl w:val="1"/>
        <w:rPr>
          <w:rFonts w:ascii="Times New Roman" w:eastAsia="Times New Roman" w:hAnsi="Times New Roman" w:cs="Times New Roman"/>
          <w:sz w:val="24"/>
          <w:szCs w:val="24"/>
        </w:rPr>
      </w:pPr>
      <w:r w:rsidRPr="00382A3A">
        <w:rPr>
          <w:rFonts w:ascii="Times New Roman" w:eastAsia="Times New Roman" w:hAnsi="Times New Roman" w:cs="Times New Roman"/>
          <w:sz w:val="24"/>
          <w:szCs w:val="24"/>
        </w:rPr>
        <w:t>Membership Details</w:t>
      </w:r>
    </w:p>
    <w:p w14:paraId="52122F40" w14:textId="181D66CD" w:rsidR="003C2AA7" w:rsidRPr="00EA4E69" w:rsidRDefault="003C2AA7" w:rsidP="00EA4E69">
      <w:pPr>
        <w:pStyle w:val="ListParagraph"/>
        <w:numPr>
          <w:ilvl w:val="0"/>
          <w:numId w:val="33"/>
        </w:numPr>
        <w:spacing w:before="225" w:after="100" w:afterAutospacing="1"/>
        <w:outlineLvl w:val="1"/>
        <w:rPr>
          <w:rFonts w:eastAsia="Times New Roman"/>
        </w:rPr>
      </w:pPr>
      <w:r w:rsidRPr="00EA4E69">
        <w:rPr>
          <w:rFonts w:eastAsia="Times New Roman"/>
        </w:rPr>
        <w:t>Initially chaired by the lead of the Research Technologies Coordination Working Group. Initial rotation after 2 years. Represented departments or units include Media Commons (MC), Scholarly Commons (SC), IDEA Lab, Library IT, and Research Data Service (RDS). X members, including:</w:t>
      </w:r>
    </w:p>
    <w:p w14:paraId="1EAB9E04" w14:textId="77777777" w:rsidR="003C2AA7" w:rsidRPr="00382A3A" w:rsidRDefault="003C2AA7" w:rsidP="003C2AA7">
      <w:pPr>
        <w:spacing w:before="225" w:after="100" w:afterAutospacing="1"/>
        <w:contextualSpacing/>
        <w:outlineLvl w:val="1"/>
        <w:rPr>
          <w:rFonts w:ascii="Times New Roman" w:eastAsia="Times New Roman" w:hAnsi="Times New Roman" w:cs="Times New Roman"/>
          <w:sz w:val="24"/>
          <w:szCs w:val="24"/>
        </w:rPr>
      </w:pPr>
      <w:r w:rsidRPr="00382A3A">
        <w:rPr>
          <w:rFonts w:ascii="Times New Roman" w:eastAsia="Times New Roman" w:hAnsi="Times New Roman" w:cs="Times New Roman"/>
          <w:sz w:val="24"/>
          <w:szCs w:val="24"/>
        </w:rPr>
        <w:lastRenderedPageBreak/>
        <w:t>Proposed Membership</w:t>
      </w:r>
    </w:p>
    <w:p w14:paraId="38D9CB48" w14:textId="77777777" w:rsidR="003C2AA7" w:rsidRPr="00382A3A" w:rsidRDefault="003C2AA7" w:rsidP="003C2AA7">
      <w:pPr>
        <w:spacing w:before="225" w:after="100" w:afterAutospacing="1"/>
        <w:contextualSpacing/>
        <w:outlineLvl w:val="1"/>
        <w:rPr>
          <w:rFonts w:ascii="Times New Roman" w:eastAsia="Times New Roman" w:hAnsi="Times New Roman" w:cs="Times New Roman"/>
          <w:sz w:val="24"/>
          <w:szCs w:val="24"/>
        </w:rPr>
      </w:pPr>
      <w:r w:rsidRPr="00382A3A">
        <w:rPr>
          <w:rFonts w:ascii="Times New Roman" w:eastAsia="Times New Roman" w:hAnsi="Times New Roman" w:cs="Times New Roman"/>
          <w:sz w:val="24"/>
          <w:szCs w:val="24"/>
        </w:rPr>
        <w:t>From represented departments. Below are initial suggestions but will reach out to Unit Heads for representation.</w:t>
      </w:r>
    </w:p>
    <w:p w14:paraId="16585C1B" w14:textId="77777777" w:rsidR="003C2AA7" w:rsidRPr="00382A3A" w:rsidRDefault="003C2AA7" w:rsidP="003C2AA7">
      <w:pPr>
        <w:pStyle w:val="ListParagraph"/>
        <w:numPr>
          <w:ilvl w:val="0"/>
          <w:numId w:val="29"/>
        </w:numPr>
        <w:spacing w:before="225" w:after="100" w:afterAutospacing="1"/>
        <w:contextualSpacing/>
        <w:outlineLvl w:val="1"/>
        <w:rPr>
          <w:rFonts w:eastAsia="Times New Roman"/>
        </w:rPr>
      </w:pPr>
      <w:r w:rsidRPr="00382A3A">
        <w:rPr>
          <w:rFonts w:eastAsia="Times New Roman"/>
          <w:b/>
          <w:bCs/>
        </w:rPr>
        <w:t>SC/MC (Michelle Reed):</w:t>
      </w:r>
      <w:r w:rsidRPr="00382A3A">
        <w:rPr>
          <w:rFonts w:eastAsia="Times New Roman"/>
        </w:rPr>
        <w:tab/>
        <w:t>Eric Kurt, others?</w:t>
      </w:r>
      <w:r w:rsidRPr="00382A3A">
        <w:rPr>
          <w:rFonts w:eastAsia="Times New Roman"/>
        </w:rPr>
        <w:tab/>
      </w:r>
    </w:p>
    <w:p w14:paraId="56D22E35" w14:textId="77777777" w:rsidR="003C2AA7" w:rsidRPr="00382A3A" w:rsidRDefault="003C2AA7" w:rsidP="003C2AA7">
      <w:pPr>
        <w:pStyle w:val="ListParagraph"/>
        <w:numPr>
          <w:ilvl w:val="0"/>
          <w:numId w:val="29"/>
        </w:numPr>
        <w:spacing w:before="225" w:after="100" w:afterAutospacing="1"/>
        <w:contextualSpacing/>
        <w:outlineLvl w:val="1"/>
        <w:rPr>
          <w:rFonts w:eastAsia="Times New Roman"/>
        </w:rPr>
      </w:pPr>
      <w:r w:rsidRPr="00382A3A">
        <w:rPr>
          <w:rFonts w:eastAsia="Times New Roman"/>
          <w:b/>
          <w:bCs/>
        </w:rPr>
        <w:t>Library IT (Tracy Tolliver):</w:t>
      </w:r>
      <w:r w:rsidRPr="00382A3A">
        <w:rPr>
          <w:rFonts w:eastAsia="Times New Roman"/>
        </w:rPr>
        <w:t xml:space="preserve">  Neil </w:t>
      </w:r>
      <w:proofErr w:type="spellStart"/>
      <w:r w:rsidRPr="00382A3A">
        <w:rPr>
          <w:rFonts w:eastAsia="Times New Roman"/>
        </w:rPr>
        <w:t>Feurhelm</w:t>
      </w:r>
      <w:proofErr w:type="spellEnd"/>
      <w:r w:rsidRPr="00382A3A">
        <w:rPr>
          <w:rFonts w:eastAsia="Times New Roman"/>
        </w:rPr>
        <w:t xml:space="preserve"> (Senior A/V specialist), others?)</w:t>
      </w:r>
    </w:p>
    <w:p w14:paraId="58437C26" w14:textId="77777777" w:rsidR="003C2AA7" w:rsidRPr="00382A3A" w:rsidRDefault="003C2AA7" w:rsidP="003C2AA7">
      <w:pPr>
        <w:pStyle w:val="ListParagraph"/>
        <w:numPr>
          <w:ilvl w:val="0"/>
          <w:numId w:val="29"/>
        </w:numPr>
        <w:spacing w:before="225" w:after="100" w:afterAutospacing="1"/>
        <w:contextualSpacing/>
        <w:outlineLvl w:val="1"/>
        <w:rPr>
          <w:rFonts w:eastAsia="Times New Roman"/>
        </w:rPr>
      </w:pPr>
      <w:r w:rsidRPr="00382A3A">
        <w:rPr>
          <w:rFonts w:eastAsia="Times New Roman"/>
          <w:b/>
          <w:bCs/>
        </w:rPr>
        <w:t>Grainger/Idea Lab (Bill Mischo):</w:t>
      </w:r>
      <w:r w:rsidRPr="00382A3A">
        <w:rPr>
          <w:rFonts w:eastAsia="Times New Roman"/>
        </w:rPr>
        <w:t xml:space="preserve">  Alex Cabada, Stuart Turner - Idea Lab Coordinator Stuart</w:t>
      </w:r>
    </w:p>
    <w:p w14:paraId="2FFE8FED" w14:textId="77777777" w:rsidR="003C2AA7" w:rsidRPr="00382A3A" w:rsidRDefault="003C2AA7" w:rsidP="003C2AA7">
      <w:pPr>
        <w:pStyle w:val="ListParagraph"/>
        <w:numPr>
          <w:ilvl w:val="0"/>
          <w:numId w:val="29"/>
        </w:numPr>
        <w:spacing w:before="225" w:after="100" w:afterAutospacing="1"/>
        <w:contextualSpacing/>
        <w:outlineLvl w:val="1"/>
        <w:rPr>
          <w:rFonts w:eastAsia="Times New Roman"/>
        </w:rPr>
      </w:pPr>
      <w:r w:rsidRPr="00382A3A">
        <w:rPr>
          <w:rFonts w:eastAsia="Times New Roman"/>
          <w:b/>
          <w:bCs/>
        </w:rPr>
        <w:t xml:space="preserve">RDS </w:t>
      </w:r>
      <w:r w:rsidRPr="00382A3A">
        <w:rPr>
          <w:rFonts w:eastAsia="Times New Roman"/>
        </w:rPr>
        <w:t>Heidi Imker (Chris Wiley interim)</w:t>
      </w:r>
      <w:r w:rsidRPr="00382A3A">
        <w:rPr>
          <w:rFonts w:eastAsia="Times New Roman"/>
          <w:b/>
          <w:bCs/>
        </w:rPr>
        <w:t xml:space="preserve">:  </w:t>
      </w:r>
      <w:r w:rsidRPr="00382A3A">
        <w:rPr>
          <w:rFonts w:eastAsia="Times New Roman"/>
        </w:rPr>
        <w:t>Representative</w:t>
      </w:r>
    </w:p>
    <w:p w14:paraId="53E453EF" w14:textId="77777777" w:rsidR="003C2AA7" w:rsidRPr="00382A3A" w:rsidRDefault="003C2AA7" w:rsidP="003C2AA7">
      <w:pPr>
        <w:pStyle w:val="ListParagraph"/>
        <w:numPr>
          <w:ilvl w:val="0"/>
          <w:numId w:val="29"/>
        </w:numPr>
        <w:spacing w:before="225" w:after="100" w:afterAutospacing="1"/>
        <w:contextualSpacing/>
        <w:outlineLvl w:val="1"/>
        <w:rPr>
          <w:rFonts w:eastAsia="Times New Roman"/>
          <w:color w:val="404040"/>
        </w:rPr>
      </w:pPr>
      <w:r w:rsidRPr="00382A3A">
        <w:rPr>
          <w:rFonts w:eastAsia="Times New Roman"/>
          <w:b/>
          <w:bCs/>
        </w:rPr>
        <w:t>TLAS/Project Specific:</w:t>
      </w:r>
      <w:r w:rsidRPr="00382A3A">
        <w:rPr>
          <w:rFonts w:eastAsia="Times New Roman"/>
        </w:rPr>
        <w:t xml:space="preserve"> David Ward</w:t>
      </w:r>
    </w:p>
    <w:p w14:paraId="7974D3AF" w14:textId="77777777" w:rsidR="003C2AA7" w:rsidRPr="00382A3A" w:rsidRDefault="003C2AA7" w:rsidP="003C2AA7">
      <w:pPr>
        <w:pStyle w:val="ListParagraph"/>
        <w:numPr>
          <w:ilvl w:val="0"/>
          <w:numId w:val="29"/>
        </w:numPr>
        <w:spacing w:before="225" w:after="100" w:afterAutospacing="1"/>
        <w:contextualSpacing/>
        <w:outlineLvl w:val="1"/>
        <w:rPr>
          <w:rFonts w:eastAsia="Times New Roman"/>
          <w:color w:val="404040"/>
        </w:rPr>
      </w:pPr>
      <w:r w:rsidRPr="00382A3A">
        <w:rPr>
          <w:rFonts w:eastAsia="Times New Roman"/>
          <w:b/>
          <w:bCs/>
        </w:rPr>
        <w:t>Chris Prom</w:t>
      </w:r>
    </w:p>
    <w:p w14:paraId="11E9D4F1" w14:textId="77777777" w:rsidR="003C2AA7" w:rsidRPr="00382A3A" w:rsidRDefault="003C2AA7" w:rsidP="003C2AA7">
      <w:pPr>
        <w:spacing w:before="225" w:after="100" w:afterAutospacing="1"/>
        <w:outlineLvl w:val="1"/>
        <w:rPr>
          <w:rFonts w:ascii="Times New Roman" w:eastAsia="Times New Roman" w:hAnsi="Times New Roman" w:cs="Times New Roman"/>
          <w:sz w:val="24"/>
          <w:szCs w:val="24"/>
        </w:rPr>
      </w:pPr>
      <w:r w:rsidRPr="00382A3A">
        <w:rPr>
          <w:rFonts w:ascii="Times New Roman" w:eastAsia="Times New Roman" w:hAnsi="Times New Roman" w:cs="Times New Roman"/>
          <w:b/>
          <w:bCs/>
          <w:sz w:val="24"/>
          <w:szCs w:val="24"/>
        </w:rPr>
        <w:t xml:space="preserve">Other suggestions: </w:t>
      </w:r>
    </w:p>
    <w:p w14:paraId="529AD879" w14:textId="77777777" w:rsidR="003C2AA7" w:rsidRPr="00382A3A" w:rsidRDefault="003C2AA7" w:rsidP="003C2AA7">
      <w:pPr>
        <w:pStyle w:val="ListParagraph"/>
        <w:numPr>
          <w:ilvl w:val="0"/>
          <w:numId w:val="30"/>
        </w:numPr>
        <w:spacing w:before="225" w:after="100" w:afterAutospacing="1"/>
        <w:contextualSpacing/>
        <w:outlineLvl w:val="1"/>
        <w:rPr>
          <w:rFonts w:eastAsia="Times New Roman"/>
        </w:rPr>
      </w:pPr>
      <w:r w:rsidRPr="00382A3A">
        <w:rPr>
          <w:rFonts w:eastAsia="Times New Roman"/>
          <w:b/>
          <w:bCs/>
        </w:rPr>
        <w:t>Experimental Learning Librarian (Diversity Resident)</w:t>
      </w:r>
      <w:r w:rsidRPr="00382A3A">
        <w:rPr>
          <w:rFonts w:eastAsia="Times New Roman"/>
        </w:rPr>
        <w:t xml:space="preserve"> – Once Hired</w:t>
      </w:r>
    </w:p>
    <w:p w14:paraId="196F7945" w14:textId="77777777" w:rsidR="003C2AA7" w:rsidRPr="00382A3A" w:rsidRDefault="003C2AA7" w:rsidP="003C2AA7">
      <w:pPr>
        <w:pStyle w:val="ListParagraph"/>
        <w:numPr>
          <w:ilvl w:val="0"/>
          <w:numId w:val="30"/>
        </w:numPr>
        <w:spacing w:before="225" w:after="100" w:afterAutospacing="1"/>
        <w:contextualSpacing/>
        <w:outlineLvl w:val="1"/>
        <w:rPr>
          <w:rFonts w:eastAsia="Times New Roman"/>
        </w:rPr>
      </w:pPr>
      <w:r w:rsidRPr="00382A3A">
        <w:rPr>
          <w:rFonts w:eastAsia="Times New Roman"/>
          <w:b/>
          <w:bCs/>
        </w:rPr>
        <w:t>Siobhan McKissic</w:t>
      </w:r>
      <w:r w:rsidRPr="00382A3A">
        <w:rPr>
          <w:rFonts w:eastAsia="Times New Roman"/>
        </w:rPr>
        <w:t xml:space="preserve"> - Visiting Design and Materials Librarian (serves as liaison to Siebel Center for Design)</w:t>
      </w:r>
    </w:p>
    <w:p w14:paraId="59B8BD63" w14:textId="77777777" w:rsidR="003C2AA7" w:rsidRPr="00382A3A" w:rsidRDefault="003C2AA7" w:rsidP="003C2AA7">
      <w:pPr>
        <w:spacing w:before="225" w:after="100" w:afterAutospacing="1"/>
        <w:outlineLvl w:val="1"/>
        <w:rPr>
          <w:rFonts w:ascii="Times New Roman" w:eastAsia="Times New Roman" w:hAnsi="Times New Roman" w:cs="Times New Roman"/>
          <w:color w:val="404040"/>
          <w:sz w:val="24"/>
          <w:szCs w:val="24"/>
        </w:rPr>
      </w:pPr>
      <w:r w:rsidRPr="00382A3A">
        <w:rPr>
          <w:rFonts w:ascii="Times New Roman" w:eastAsia="Times New Roman" w:hAnsi="Times New Roman" w:cs="Times New Roman"/>
          <w:sz w:val="24"/>
          <w:szCs w:val="24"/>
        </w:rPr>
        <w:t>Website for more information:</w:t>
      </w:r>
      <w:r w:rsidRPr="00382A3A">
        <w:rPr>
          <w:rFonts w:ascii="Times New Roman" w:hAnsi="Times New Roman" w:cs="Times New Roman"/>
          <w:sz w:val="24"/>
          <w:szCs w:val="24"/>
        </w:rPr>
        <w:t xml:space="preserve"> </w:t>
      </w:r>
      <w:r w:rsidRPr="00382A3A">
        <w:rPr>
          <w:rFonts w:ascii="Times New Roman" w:eastAsia="Times New Roman" w:hAnsi="Times New Roman" w:cs="Times New Roman"/>
          <w:sz w:val="24"/>
          <w:szCs w:val="24"/>
        </w:rPr>
        <w:t>https://www.library.illinois.edu/staff/committee/capt-library-emerging-and-integrated-technologies-coordination-leitc/</w:t>
      </w:r>
    </w:p>
    <w:p w14:paraId="175E4F42" w14:textId="77777777" w:rsidR="00796038" w:rsidRPr="00382A3A" w:rsidRDefault="00796038" w:rsidP="00796038">
      <w:pPr>
        <w:pStyle w:val="NoSpacing"/>
        <w:rPr>
          <w:rFonts w:ascii="Times New Roman" w:hAnsi="Times New Roman" w:cs="Times New Roman"/>
          <w:sz w:val="24"/>
          <w:szCs w:val="24"/>
        </w:rPr>
      </w:pPr>
    </w:p>
    <w:p w14:paraId="28E4B5BD" w14:textId="77777777" w:rsidR="005940C7" w:rsidRPr="00382A3A" w:rsidRDefault="005940C7" w:rsidP="00382A3A">
      <w:pPr>
        <w:pStyle w:val="NoSpacing"/>
        <w:rPr>
          <w:rFonts w:ascii="Times New Roman" w:hAnsi="Times New Roman" w:cs="Times New Roman"/>
          <w:sz w:val="24"/>
          <w:szCs w:val="24"/>
        </w:rPr>
      </w:pPr>
    </w:p>
    <w:p w14:paraId="5FD17617" w14:textId="61625BD3" w:rsidR="009643DC" w:rsidRPr="00382A3A" w:rsidRDefault="009643DC" w:rsidP="00382A3A">
      <w:pPr>
        <w:pStyle w:val="NoSpacing"/>
        <w:rPr>
          <w:rFonts w:ascii="Times New Roman" w:hAnsi="Times New Roman" w:cs="Times New Roman"/>
          <w:sz w:val="24"/>
          <w:szCs w:val="24"/>
        </w:rPr>
      </w:pPr>
      <w:r w:rsidRPr="00382A3A">
        <w:rPr>
          <w:rFonts w:ascii="Times New Roman" w:hAnsi="Times New Roman" w:cs="Times New Roman"/>
          <w:b/>
          <w:sz w:val="24"/>
          <w:szCs w:val="24"/>
        </w:rPr>
        <w:t>Parking Lot Items</w:t>
      </w:r>
      <w:r w:rsidR="00F17267" w:rsidRPr="00382A3A">
        <w:rPr>
          <w:rFonts w:ascii="Times New Roman" w:hAnsi="Times New Roman" w:cs="Times New Roman"/>
          <w:b/>
          <w:sz w:val="24"/>
          <w:szCs w:val="24"/>
        </w:rPr>
        <w:t>-Review</w:t>
      </w:r>
      <w:r w:rsidR="00AC50A7" w:rsidRPr="00382A3A">
        <w:rPr>
          <w:rFonts w:ascii="Times New Roman" w:hAnsi="Times New Roman" w:cs="Times New Roman"/>
          <w:sz w:val="24"/>
          <w:szCs w:val="24"/>
        </w:rPr>
        <w:tab/>
      </w:r>
      <w:r w:rsidR="00AC50A7" w:rsidRPr="00382A3A">
        <w:rPr>
          <w:rFonts w:ascii="Times New Roman" w:hAnsi="Times New Roman" w:cs="Times New Roman"/>
          <w:sz w:val="24"/>
          <w:szCs w:val="24"/>
        </w:rPr>
        <w:tab/>
      </w:r>
      <w:r w:rsidR="00AC50A7" w:rsidRPr="00382A3A">
        <w:rPr>
          <w:rFonts w:ascii="Times New Roman" w:hAnsi="Times New Roman" w:cs="Times New Roman"/>
          <w:sz w:val="24"/>
          <w:szCs w:val="24"/>
        </w:rPr>
        <w:tab/>
      </w:r>
      <w:r w:rsidR="00AC50A7" w:rsidRPr="00382A3A">
        <w:rPr>
          <w:rFonts w:ascii="Times New Roman" w:hAnsi="Times New Roman" w:cs="Times New Roman"/>
          <w:sz w:val="24"/>
          <w:szCs w:val="24"/>
        </w:rPr>
        <w:tab/>
      </w:r>
      <w:r w:rsidR="00AC50A7" w:rsidRPr="00382A3A">
        <w:rPr>
          <w:rFonts w:ascii="Times New Roman" w:hAnsi="Times New Roman" w:cs="Times New Roman"/>
          <w:sz w:val="24"/>
          <w:szCs w:val="24"/>
        </w:rPr>
        <w:tab/>
      </w:r>
      <w:r w:rsidR="00AC50A7" w:rsidRPr="00382A3A">
        <w:rPr>
          <w:rFonts w:ascii="Times New Roman" w:hAnsi="Times New Roman" w:cs="Times New Roman"/>
          <w:sz w:val="24"/>
          <w:szCs w:val="24"/>
        </w:rPr>
        <w:tab/>
      </w:r>
      <w:r w:rsidR="00F750EA" w:rsidRPr="00382A3A">
        <w:rPr>
          <w:rFonts w:ascii="Times New Roman" w:hAnsi="Times New Roman" w:cs="Times New Roman"/>
          <w:sz w:val="24"/>
          <w:szCs w:val="24"/>
        </w:rPr>
        <w:tab/>
      </w:r>
    </w:p>
    <w:p w14:paraId="46963DEB" w14:textId="77777777" w:rsidR="00F03D12" w:rsidRPr="00382A3A" w:rsidRDefault="00F03D12" w:rsidP="00E002E0">
      <w:pPr>
        <w:pStyle w:val="NoSpacing"/>
        <w:numPr>
          <w:ilvl w:val="0"/>
          <w:numId w:val="15"/>
        </w:numPr>
        <w:rPr>
          <w:rFonts w:ascii="Times New Roman" w:hAnsi="Times New Roman" w:cs="Times New Roman"/>
          <w:sz w:val="24"/>
          <w:szCs w:val="24"/>
        </w:rPr>
      </w:pPr>
      <w:r w:rsidRPr="00382A3A">
        <w:rPr>
          <w:rFonts w:ascii="Times New Roman" w:hAnsi="Times New Roman" w:cs="Times New Roman"/>
          <w:sz w:val="24"/>
          <w:szCs w:val="24"/>
        </w:rPr>
        <w:t>New Title List</w:t>
      </w:r>
    </w:p>
    <w:p w14:paraId="0CD24B4D" w14:textId="77777777" w:rsidR="004B5B3A" w:rsidRPr="00382A3A" w:rsidRDefault="004B5B3A" w:rsidP="00E002E0">
      <w:pPr>
        <w:pStyle w:val="NoSpacing"/>
        <w:numPr>
          <w:ilvl w:val="0"/>
          <w:numId w:val="15"/>
        </w:numPr>
        <w:rPr>
          <w:rFonts w:ascii="Times New Roman" w:hAnsi="Times New Roman" w:cs="Times New Roman"/>
          <w:sz w:val="24"/>
          <w:szCs w:val="24"/>
        </w:rPr>
      </w:pPr>
      <w:r w:rsidRPr="00382A3A">
        <w:rPr>
          <w:rFonts w:ascii="Times New Roman" w:hAnsi="Times New Roman" w:cs="Times New Roman"/>
          <w:sz w:val="24"/>
          <w:szCs w:val="24"/>
        </w:rPr>
        <w:t>Illinois Databank</w:t>
      </w:r>
    </w:p>
    <w:p w14:paraId="7A9F74CD" w14:textId="77777777" w:rsidR="004B5B3A" w:rsidRPr="00382A3A" w:rsidRDefault="004B5B3A" w:rsidP="00E002E0">
      <w:pPr>
        <w:pStyle w:val="NoSpacing"/>
        <w:numPr>
          <w:ilvl w:val="0"/>
          <w:numId w:val="15"/>
        </w:numPr>
        <w:rPr>
          <w:rFonts w:ascii="Times New Roman" w:hAnsi="Times New Roman" w:cs="Times New Roman"/>
          <w:sz w:val="24"/>
          <w:szCs w:val="24"/>
        </w:rPr>
      </w:pPr>
      <w:r w:rsidRPr="00382A3A">
        <w:rPr>
          <w:rFonts w:ascii="Times New Roman" w:hAnsi="Times New Roman" w:cs="Times New Roman"/>
          <w:sz w:val="24"/>
          <w:szCs w:val="24"/>
        </w:rPr>
        <w:t>Expertise Portal</w:t>
      </w:r>
    </w:p>
    <w:p w14:paraId="5250E6A4" w14:textId="77777777" w:rsidR="0066163A" w:rsidRPr="00382A3A" w:rsidRDefault="0066163A" w:rsidP="00E002E0">
      <w:pPr>
        <w:pStyle w:val="NoSpacing"/>
        <w:numPr>
          <w:ilvl w:val="0"/>
          <w:numId w:val="15"/>
        </w:numPr>
        <w:rPr>
          <w:rFonts w:ascii="Times New Roman" w:hAnsi="Times New Roman" w:cs="Times New Roman"/>
          <w:sz w:val="24"/>
          <w:szCs w:val="24"/>
        </w:rPr>
      </w:pPr>
      <w:r w:rsidRPr="00382A3A">
        <w:rPr>
          <w:rFonts w:ascii="Times New Roman" w:hAnsi="Times New Roman" w:cs="Times New Roman"/>
          <w:sz w:val="24"/>
          <w:szCs w:val="24"/>
        </w:rPr>
        <w:t>Persistent Identifiers</w:t>
      </w:r>
    </w:p>
    <w:p w14:paraId="46A5834F" w14:textId="56AB401F" w:rsidR="00382A3A" w:rsidRDefault="00382A3A" w:rsidP="00382A3A">
      <w:pPr>
        <w:pStyle w:val="NoSpacing"/>
        <w:rPr>
          <w:rFonts w:ascii="Times New Roman" w:hAnsi="Times New Roman" w:cs="Times New Roman"/>
          <w:b/>
          <w:bCs/>
          <w:sz w:val="24"/>
          <w:szCs w:val="24"/>
        </w:rPr>
      </w:pPr>
    </w:p>
    <w:p w14:paraId="02C7B79D" w14:textId="02C97866" w:rsidR="00382A3A" w:rsidRPr="00382A3A" w:rsidRDefault="00382A3A" w:rsidP="00382A3A">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Meeting adjourned at 3:05 pm. </w:t>
      </w:r>
    </w:p>
    <w:p w14:paraId="7AE58D29" w14:textId="319811DC" w:rsidR="0081090D" w:rsidRPr="00382A3A" w:rsidRDefault="00804518" w:rsidP="00EF2D8A">
      <w:pPr>
        <w:pStyle w:val="NoSpacing"/>
        <w:ind w:left="1080"/>
        <w:rPr>
          <w:rFonts w:ascii="Times New Roman" w:hAnsi="Times New Roman" w:cs="Times New Roman"/>
          <w:b/>
          <w:bCs/>
          <w:sz w:val="24"/>
          <w:szCs w:val="24"/>
        </w:rPr>
      </w:pPr>
      <w:r w:rsidRPr="00382A3A">
        <w:rPr>
          <w:rFonts w:ascii="Times New Roman" w:hAnsi="Times New Roman" w:cs="Times New Roman"/>
          <w:b/>
          <w:bCs/>
          <w:sz w:val="24"/>
          <w:szCs w:val="24"/>
        </w:rPr>
        <w:tab/>
      </w:r>
      <w:r w:rsidRPr="00382A3A">
        <w:rPr>
          <w:rFonts w:ascii="Times New Roman" w:hAnsi="Times New Roman" w:cs="Times New Roman"/>
          <w:b/>
          <w:bCs/>
          <w:sz w:val="24"/>
          <w:szCs w:val="24"/>
        </w:rPr>
        <w:tab/>
      </w:r>
      <w:r w:rsidRPr="00382A3A">
        <w:rPr>
          <w:rFonts w:ascii="Times New Roman" w:hAnsi="Times New Roman" w:cs="Times New Roman"/>
          <w:b/>
          <w:bCs/>
          <w:sz w:val="24"/>
          <w:szCs w:val="24"/>
        </w:rPr>
        <w:tab/>
      </w:r>
      <w:r w:rsidRPr="00382A3A">
        <w:rPr>
          <w:rFonts w:ascii="Times New Roman" w:hAnsi="Times New Roman" w:cs="Times New Roman"/>
          <w:b/>
          <w:bCs/>
          <w:sz w:val="24"/>
          <w:szCs w:val="24"/>
        </w:rPr>
        <w:tab/>
      </w:r>
      <w:r w:rsidRPr="00382A3A">
        <w:rPr>
          <w:rFonts w:ascii="Times New Roman" w:hAnsi="Times New Roman" w:cs="Times New Roman"/>
          <w:b/>
          <w:bCs/>
          <w:sz w:val="24"/>
          <w:szCs w:val="24"/>
        </w:rPr>
        <w:tab/>
      </w:r>
    </w:p>
    <w:p w14:paraId="53655DF2" w14:textId="77777777" w:rsidR="004F769C" w:rsidRPr="00382A3A" w:rsidRDefault="004F769C" w:rsidP="00F0277B">
      <w:pPr>
        <w:pStyle w:val="NoSpacing"/>
        <w:rPr>
          <w:rFonts w:ascii="Times New Roman" w:hAnsi="Times New Roman" w:cs="Times New Roman"/>
          <w:sz w:val="24"/>
          <w:szCs w:val="24"/>
        </w:rPr>
      </w:pPr>
    </w:p>
    <w:p w14:paraId="72D1F716" w14:textId="77777777" w:rsidR="00F17267" w:rsidRPr="00382A3A" w:rsidRDefault="00F17267" w:rsidP="00F0277B">
      <w:pPr>
        <w:pStyle w:val="NoSpacing"/>
        <w:rPr>
          <w:rFonts w:ascii="Times New Roman" w:hAnsi="Times New Roman" w:cs="Times New Roman"/>
          <w:b/>
          <w:sz w:val="24"/>
          <w:szCs w:val="24"/>
          <w:u w:val="single"/>
        </w:rPr>
      </w:pPr>
      <w:r w:rsidRPr="00382A3A">
        <w:rPr>
          <w:rFonts w:ascii="Times New Roman" w:hAnsi="Times New Roman" w:cs="Times New Roman"/>
          <w:b/>
          <w:sz w:val="24"/>
          <w:szCs w:val="24"/>
          <w:u w:val="single"/>
        </w:rPr>
        <w:t>Reports by Month</w:t>
      </w:r>
    </w:p>
    <w:p w14:paraId="7C00EF97" w14:textId="77777777" w:rsidR="00F17267" w:rsidRPr="00382A3A" w:rsidRDefault="00F17267" w:rsidP="00F0277B">
      <w:pPr>
        <w:pStyle w:val="NoSpacing"/>
        <w:rPr>
          <w:rFonts w:ascii="Times New Roman" w:hAnsi="Times New Roman" w:cs="Times New Roman"/>
          <w:sz w:val="24"/>
          <w:szCs w:val="24"/>
        </w:rPr>
      </w:pPr>
      <w:r w:rsidRPr="00382A3A">
        <w:rPr>
          <w:rFonts w:ascii="Times New Roman" w:hAnsi="Times New Roman" w:cs="Times New Roman"/>
          <w:sz w:val="24"/>
          <w:szCs w:val="24"/>
        </w:rPr>
        <w:t>January-Search, Discovery, and Delivery, Web</w:t>
      </w:r>
    </w:p>
    <w:p w14:paraId="4AF46393" w14:textId="718533A3" w:rsidR="00E002E0" w:rsidRPr="00382A3A" w:rsidRDefault="00F17267" w:rsidP="00F0277B">
      <w:pPr>
        <w:pStyle w:val="NoSpacing"/>
        <w:rPr>
          <w:rFonts w:ascii="Times New Roman" w:hAnsi="Times New Roman" w:cs="Times New Roman"/>
          <w:sz w:val="24"/>
          <w:szCs w:val="24"/>
        </w:rPr>
      </w:pPr>
      <w:r w:rsidRPr="00382A3A">
        <w:rPr>
          <w:rFonts w:ascii="Times New Roman" w:hAnsi="Times New Roman" w:cs="Times New Roman"/>
          <w:sz w:val="24"/>
          <w:szCs w:val="24"/>
        </w:rPr>
        <w:t>February-Digital Production</w:t>
      </w:r>
      <w:r w:rsidR="001F39A4" w:rsidRPr="00382A3A">
        <w:rPr>
          <w:rFonts w:ascii="Times New Roman" w:hAnsi="Times New Roman" w:cs="Times New Roman"/>
          <w:sz w:val="24"/>
          <w:szCs w:val="24"/>
        </w:rPr>
        <w:t>,</w:t>
      </w:r>
      <w:r w:rsidRPr="00382A3A">
        <w:rPr>
          <w:rFonts w:ascii="Times New Roman" w:hAnsi="Times New Roman" w:cs="Times New Roman"/>
          <w:sz w:val="24"/>
          <w:szCs w:val="24"/>
        </w:rPr>
        <w:t xml:space="preserve"> Repositories, Preservation, and Access</w:t>
      </w:r>
      <w:r w:rsidR="00725FE8" w:rsidRPr="00382A3A">
        <w:rPr>
          <w:rFonts w:ascii="Times New Roman" w:hAnsi="Times New Roman" w:cs="Times New Roman"/>
          <w:sz w:val="24"/>
          <w:szCs w:val="24"/>
        </w:rPr>
        <w:t>, LEITC</w:t>
      </w:r>
    </w:p>
    <w:p w14:paraId="1C9CD1A6" w14:textId="381B1BF2" w:rsidR="00E002E0" w:rsidRPr="00382A3A" w:rsidRDefault="00F17267" w:rsidP="00E002E0">
      <w:pPr>
        <w:pStyle w:val="NoSpacing"/>
        <w:rPr>
          <w:rFonts w:ascii="Times New Roman" w:hAnsi="Times New Roman" w:cs="Times New Roman"/>
          <w:sz w:val="24"/>
          <w:szCs w:val="24"/>
        </w:rPr>
      </w:pPr>
      <w:r w:rsidRPr="00382A3A">
        <w:rPr>
          <w:rFonts w:ascii="Times New Roman" w:hAnsi="Times New Roman" w:cs="Times New Roman"/>
          <w:sz w:val="24"/>
          <w:szCs w:val="24"/>
        </w:rPr>
        <w:t>March-Cataloging and Metadata, Electronic Resources</w:t>
      </w:r>
    </w:p>
    <w:p w14:paraId="47239F93" w14:textId="77777777" w:rsidR="00F17267" w:rsidRPr="00382A3A" w:rsidRDefault="00F17267" w:rsidP="00F0277B">
      <w:pPr>
        <w:pStyle w:val="NoSpacing"/>
        <w:rPr>
          <w:rFonts w:ascii="Times New Roman" w:hAnsi="Times New Roman" w:cs="Times New Roman"/>
          <w:sz w:val="24"/>
          <w:szCs w:val="24"/>
        </w:rPr>
      </w:pPr>
      <w:r w:rsidRPr="00382A3A">
        <w:rPr>
          <w:rFonts w:ascii="Times New Roman" w:hAnsi="Times New Roman" w:cs="Times New Roman"/>
          <w:sz w:val="24"/>
          <w:szCs w:val="24"/>
        </w:rPr>
        <w:t>April-Search, Discovery, and Delivery, Web</w:t>
      </w:r>
    </w:p>
    <w:p w14:paraId="3CADB52D" w14:textId="103AA7B2" w:rsidR="00F17267" w:rsidRPr="00382A3A" w:rsidRDefault="00F17267" w:rsidP="00F0277B">
      <w:pPr>
        <w:pStyle w:val="NoSpacing"/>
        <w:rPr>
          <w:rFonts w:ascii="Times New Roman" w:hAnsi="Times New Roman" w:cs="Times New Roman"/>
          <w:sz w:val="24"/>
          <w:szCs w:val="24"/>
        </w:rPr>
      </w:pPr>
      <w:r w:rsidRPr="00382A3A">
        <w:rPr>
          <w:rFonts w:ascii="Times New Roman" w:hAnsi="Times New Roman" w:cs="Times New Roman"/>
          <w:sz w:val="24"/>
          <w:szCs w:val="24"/>
        </w:rPr>
        <w:t>May- Digital Production</w:t>
      </w:r>
      <w:r w:rsidR="001F39A4" w:rsidRPr="00382A3A">
        <w:rPr>
          <w:rFonts w:ascii="Times New Roman" w:hAnsi="Times New Roman" w:cs="Times New Roman"/>
          <w:sz w:val="24"/>
          <w:szCs w:val="24"/>
        </w:rPr>
        <w:t>,</w:t>
      </w:r>
      <w:r w:rsidRPr="00382A3A">
        <w:rPr>
          <w:rFonts w:ascii="Times New Roman" w:hAnsi="Times New Roman" w:cs="Times New Roman"/>
          <w:sz w:val="24"/>
          <w:szCs w:val="24"/>
        </w:rPr>
        <w:t xml:space="preserve"> Repositories, Preservation, and Access</w:t>
      </w:r>
      <w:r w:rsidR="00A94C3F" w:rsidRPr="00382A3A">
        <w:rPr>
          <w:rFonts w:ascii="Times New Roman" w:hAnsi="Times New Roman" w:cs="Times New Roman"/>
          <w:sz w:val="24"/>
          <w:szCs w:val="24"/>
        </w:rPr>
        <w:t>, LEITC</w:t>
      </w:r>
    </w:p>
    <w:p w14:paraId="6F0C52F7" w14:textId="77777777" w:rsidR="00F17267" w:rsidRPr="00382A3A" w:rsidRDefault="00F17267" w:rsidP="00F0277B">
      <w:pPr>
        <w:pStyle w:val="NoSpacing"/>
        <w:rPr>
          <w:rFonts w:ascii="Times New Roman" w:hAnsi="Times New Roman" w:cs="Times New Roman"/>
          <w:sz w:val="24"/>
          <w:szCs w:val="24"/>
        </w:rPr>
      </w:pPr>
      <w:r w:rsidRPr="00382A3A">
        <w:rPr>
          <w:rFonts w:ascii="Times New Roman" w:hAnsi="Times New Roman" w:cs="Times New Roman"/>
          <w:sz w:val="24"/>
          <w:szCs w:val="24"/>
        </w:rPr>
        <w:t>June- Cataloging and Metadata, Electronic Resources</w:t>
      </w:r>
    </w:p>
    <w:p w14:paraId="46D7C2D8" w14:textId="77777777" w:rsidR="00F17267" w:rsidRPr="00382A3A" w:rsidRDefault="00F17267" w:rsidP="00F0277B">
      <w:pPr>
        <w:pStyle w:val="NoSpacing"/>
        <w:rPr>
          <w:rFonts w:ascii="Times New Roman" w:hAnsi="Times New Roman" w:cs="Times New Roman"/>
          <w:sz w:val="24"/>
          <w:szCs w:val="24"/>
        </w:rPr>
      </w:pPr>
      <w:r w:rsidRPr="00382A3A">
        <w:rPr>
          <w:rFonts w:ascii="Times New Roman" w:hAnsi="Times New Roman" w:cs="Times New Roman"/>
          <w:sz w:val="24"/>
          <w:szCs w:val="24"/>
        </w:rPr>
        <w:t>July- Search, Discovery, and Delivery, Web</w:t>
      </w:r>
    </w:p>
    <w:p w14:paraId="5E5AAEB6" w14:textId="15AAE1EC" w:rsidR="00F17267" w:rsidRPr="00382A3A" w:rsidRDefault="00F17267" w:rsidP="00F0277B">
      <w:pPr>
        <w:pStyle w:val="NoSpacing"/>
        <w:rPr>
          <w:rFonts w:ascii="Times New Roman" w:hAnsi="Times New Roman" w:cs="Times New Roman"/>
          <w:sz w:val="24"/>
          <w:szCs w:val="24"/>
        </w:rPr>
      </w:pPr>
      <w:r w:rsidRPr="00382A3A">
        <w:rPr>
          <w:rFonts w:ascii="Times New Roman" w:hAnsi="Times New Roman" w:cs="Times New Roman"/>
          <w:sz w:val="24"/>
          <w:szCs w:val="24"/>
        </w:rPr>
        <w:t>August- Digital Production</w:t>
      </w:r>
      <w:r w:rsidR="001F39A4" w:rsidRPr="00382A3A">
        <w:rPr>
          <w:rFonts w:ascii="Times New Roman" w:hAnsi="Times New Roman" w:cs="Times New Roman"/>
          <w:sz w:val="24"/>
          <w:szCs w:val="24"/>
        </w:rPr>
        <w:t xml:space="preserve">, </w:t>
      </w:r>
      <w:r w:rsidRPr="00382A3A">
        <w:rPr>
          <w:rFonts w:ascii="Times New Roman" w:hAnsi="Times New Roman" w:cs="Times New Roman"/>
          <w:sz w:val="24"/>
          <w:szCs w:val="24"/>
        </w:rPr>
        <w:t>Repositories, Preservation, and Access</w:t>
      </w:r>
      <w:r w:rsidR="00A94C3F" w:rsidRPr="00382A3A">
        <w:rPr>
          <w:rFonts w:ascii="Times New Roman" w:hAnsi="Times New Roman" w:cs="Times New Roman"/>
          <w:sz w:val="24"/>
          <w:szCs w:val="24"/>
        </w:rPr>
        <w:t>, LEITC</w:t>
      </w:r>
    </w:p>
    <w:p w14:paraId="57ED5894" w14:textId="77777777" w:rsidR="00F17267" w:rsidRPr="00382A3A" w:rsidRDefault="00F17267" w:rsidP="00F0277B">
      <w:pPr>
        <w:pStyle w:val="NoSpacing"/>
        <w:rPr>
          <w:rFonts w:ascii="Times New Roman" w:hAnsi="Times New Roman" w:cs="Times New Roman"/>
          <w:sz w:val="24"/>
          <w:szCs w:val="24"/>
        </w:rPr>
      </w:pPr>
      <w:r w:rsidRPr="00382A3A">
        <w:rPr>
          <w:rFonts w:ascii="Times New Roman" w:hAnsi="Times New Roman" w:cs="Times New Roman"/>
          <w:sz w:val="24"/>
          <w:szCs w:val="24"/>
        </w:rPr>
        <w:t>September- Cataloging and Metadata, Electronic Resources</w:t>
      </w:r>
    </w:p>
    <w:p w14:paraId="476C0526" w14:textId="77777777" w:rsidR="00F17267" w:rsidRPr="00382A3A" w:rsidRDefault="00F17267" w:rsidP="00F0277B">
      <w:pPr>
        <w:pStyle w:val="NoSpacing"/>
        <w:rPr>
          <w:rFonts w:ascii="Times New Roman" w:hAnsi="Times New Roman" w:cs="Times New Roman"/>
          <w:sz w:val="24"/>
          <w:szCs w:val="24"/>
        </w:rPr>
      </w:pPr>
      <w:r w:rsidRPr="00382A3A">
        <w:rPr>
          <w:rFonts w:ascii="Times New Roman" w:hAnsi="Times New Roman" w:cs="Times New Roman"/>
          <w:sz w:val="24"/>
          <w:szCs w:val="24"/>
        </w:rPr>
        <w:t>October- Search, Discovery, and Delivery, Web</w:t>
      </w:r>
    </w:p>
    <w:p w14:paraId="160E656A" w14:textId="585C5F89" w:rsidR="00F17267" w:rsidRPr="00382A3A" w:rsidRDefault="00F17267" w:rsidP="00F0277B">
      <w:pPr>
        <w:pStyle w:val="NoSpacing"/>
        <w:rPr>
          <w:rFonts w:ascii="Times New Roman" w:hAnsi="Times New Roman" w:cs="Times New Roman"/>
          <w:sz w:val="24"/>
          <w:szCs w:val="24"/>
        </w:rPr>
      </w:pPr>
      <w:r w:rsidRPr="00382A3A">
        <w:rPr>
          <w:rFonts w:ascii="Times New Roman" w:hAnsi="Times New Roman" w:cs="Times New Roman"/>
          <w:sz w:val="24"/>
          <w:szCs w:val="24"/>
        </w:rPr>
        <w:t>November- Digital Production</w:t>
      </w:r>
      <w:r w:rsidR="001F39A4" w:rsidRPr="00382A3A">
        <w:rPr>
          <w:rFonts w:ascii="Times New Roman" w:hAnsi="Times New Roman" w:cs="Times New Roman"/>
          <w:sz w:val="24"/>
          <w:szCs w:val="24"/>
        </w:rPr>
        <w:t>,</w:t>
      </w:r>
      <w:r w:rsidRPr="00382A3A">
        <w:rPr>
          <w:rFonts w:ascii="Times New Roman" w:hAnsi="Times New Roman" w:cs="Times New Roman"/>
          <w:sz w:val="24"/>
          <w:szCs w:val="24"/>
        </w:rPr>
        <w:t xml:space="preserve"> Repositories, Preservation, and Access</w:t>
      </w:r>
      <w:r w:rsidR="00A94C3F" w:rsidRPr="00382A3A">
        <w:rPr>
          <w:rFonts w:ascii="Times New Roman" w:hAnsi="Times New Roman" w:cs="Times New Roman"/>
          <w:sz w:val="24"/>
          <w:szCs w:val="24"/>
        </w:rPr>
        <w:t>, LEITC</w:t>
      </w:r>
    </w:p>
    <w:p w14:paraId="4155487B" w14:textId="77777777" w:rsidR="00F17267" w:rsidRPr="00382A3A" w:rsidRDefault="00F17267" w:rsidP="00F0277B">
      <w:pPr>
        <w:pStyle w:val="NoSpacing"/>
        <w:rPr>
          <w:rFonts w:ascii="Times New Roman" w:hAnsi="Times New Roman" w:cs="Times New Roman"/>
          <w:sz w:val="24"/>
          <w:szCs w:val="24"/>
        </w:rPr>
      </w:pPr>
      <w:r w:rsidRPr="00382A3A">
        <w:rPr>
          <w:rFonts w:ascii="Times New Roman" w:hAnsi="Times New Roman" w:cs="Times New Roman"/>
          <w:sz w:val="24"/>
          <w:szCs w:val="24"/>
        </w:rPr>
        <w:t>December- Cataloging and Metadata, Electronic Resources</w:t>
      </w:r>
    </w:p>
    <w:sectPr w:rsidR="00F17267" w:rsidRPr="00382A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AA5152"/>
    <w:multiLevelType w:val="multilevel"/>
    <w:tmpl w:val="978C639C"/>
    <w:lvl w:ilvl="0">
      <w:start w:val="1"/>
      <w:numFmt w:val="bullet"/>
      <w:lvlText w:val="o"/>
      <w:lvlJc w:val="left"/>
      <w:pPr>
        <w:tabs>
          <w:tab w:val="num" w:pos="720"/>
        </w:tabs>
        <w:ind w:left="720" w:hanging="360"/>
      </w:pPr>
      <w:rPr>
        <w:rFonts w:ascii="Courier New" w:hAnsi="Courier New" w:cs="Courier New"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E2204A"/>
    <w:multiLevelType w:val="hybridMultilevel"/>
    <w:tmpl w:val="6DA034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1B49A0"/>
    <w:multiLevelType w:val="hybridMultilevel"/>
    <w:tmpl w:val="9B5EC9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A504B1"/>
    <w:multiLevelType w:val="hybridMultilevel"/>
    <w:tmpl w:val="5FC80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7B11A6E"/>
    <w:multiLevelType w:val="hybridMultilevel"/>
    <w:tmpl w:val="51E8BD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D665539"/>
    <w:multiLevelType w:val="hybridMultilevel"/>
    <w:tmpl w:val="668EC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B8755F"/>
    <w:multiLevelType w:val="hybridMultilevel"/>
    <w:tmpl w:val="289A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9"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0F597C"/>
    <w:multiLevelType w:val="hybridMultilevel"/>
    <w:tmpl w:val="6B4E0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0E4939"/>
    <w:multiLevelType w:val="multilevel"/>
    <w:tmpl w:val="05968624"/>
    <w:lvl w:ilvl="0">
      <w:start w:val="1"/>
      <w:numFmt w:val="bullet"/>
      <w:lvlText w:val="o"/>
      <w:lvlJc w:val="left"/>
      <w:pPr>
        <w:tabs>
          <w:tab w:val="num" w:pos="720"/>
        </w:tabs>
        <w:ind w:left="720" w:hanging="360"/>
      </w:pPr>
      <w:rPr>
        <w:rFonts w:ascii="Courier New" w:hAnsi="Courier New" w:cs="Courier New"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4"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E110CE"/>
    <w:multiLevelType w:val="hybridMultilevel"/>
    <w:tmpl w:val="44AE1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DD83C31"/>
    <w:multiLevelType w:val="hybridMultilevel"/>
    <w:tmpl w:val="C9DE0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C57B6D"/>
    <w:multiLevelType w:val="multilevel"/>
    <w:tmpl w:val="C4B25478"/>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cs="Times New Roman"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numFmt w:val="bullet"/>
      <w:lvlText w:val=""/>
      <w:lvlJc w:val="left"/>
      <w:pPr>
        <w:tabs>
          <w:tab w:val="num" w:pos="3600"/>
        </w:tabs>
        <w:ind w:left="3600" w:hanging="360"/>
      </w:pPr>
      <w:rPr>
        <w:rFonts w:ascii="Wingdings" w:hAnsi="Wingdings" w:hint="default"/>
        <w:sz w:val="20"/>
      </w:rPr>
    </w:lvl>
    <w:lvl w:ilvl="5">
      <w:numFmt w:val="bullet"/>
      <w:lvlText w:val=""/>
      <w:lvlJc w:val="left"/>
      <w:pPr>
        <w:tabs>
          <w:tab w:val="num" w:pos="4320"/>
        </w:tabs>
        <w:ind w:left="4320" w:hanging="360"/>
      </w:pPr>
      <w:rPr>
        <w:rFonts w:ascii="Wingdings" w:hAnsi="Wingdings" w:hint="default"/>
        <w:sz w:val="20"/>
      </w:rPr>
    </w:lvl>
    <w:lvl w:ilvl="6">
      <w:numFmt w:val="bullet"/>
      <w:lvlText w:val=""/>
      <w:lvlJc w:val="left"/>
      <w:pPr>
        <w:tabs>
          <w:tab w:val="num" w:pos="5040"/>
        </w:tabs>
        <w:ind w:left="5040" w:hanging="360"/>
      </w:pPr>
      <w:rPr>
        <w:rFonts w:ascii="Wingdings" w:hAnsi="Wingdings" w:hint="default"/>
        <w:sz w:val="20"/>
      </w:rPr>
    </w:lvl>
    <w:lvl w:ilvl="7">
      <w:numFmt w:val="bullet"/>
      <w:lvlText w:val=""/>
      <w:lvlJc w:val="left"/>
      <w:pPr>
        <w:tabs>
          <w:tab w:val="num" w:pos="5760"/>
        </w:tabs>
        <w:ind w:left="5760" w:hanging="360"/>
      </w:pPr>
      <w:rPr>
        <w:rFonts w:ascii="Wingdings" w:hAnsi="Wingdings" w:hint="default"/>
        <w:sz w:val="20"/>
      </w:rPr>
    </w:lvl>
    <w:lvl w:ilvl="8">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0D02687"/>
    <w:multiLevelType w:val="hybridMultilevel"/>
    <w:tmpl w:val="4B68268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1"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31"/>
  </w:num>
  <w:num w:numId="4">
    <w:abstractNumId w:val="4"/>
  </w:num>
  <w:num w:numId="5">
    <w:abstractNumId w:val="8"/>
  </w:num>
  <w:num w:numId="6">
    <w:abstractNumId w:val="26"/>
  </w:num>
  <w:num w:numId="7">
    <w:abstractNumId w:val="25"/>
  </w:num>
  <w:num w:numId="8">
    <w:abstractNumId w:val="9"/>
  </w:num>
  <w:num w:numId="9">
    <w:abstractNumId w:val="1"/>
  </w:num>
  <w:num w:numId="10">
    <w:abstractNumId w:val="13"/>
  </w:num>
  <w:num w:numId="11">
    <w:abstractNumId w:val="22"/>
  </w:num>
  <w:num w:numId="12">
    <w:abstractNumId w:val="14"/>
  </w:num>
  <w:num w:numId="13">
    <w:abstractNumId w:val="30"/>
  </w:num>
  <w:num w:numId="14">
    <w:abstractNumId w:val="0"/>
  </w:num>
  <w:num w:numId="15">
    <w:abstractNumId w:val="23"/>
  </w:num>
  <w:num w:numId="16">
    <w:abstractNumId w:val="19"/>
  </w:num>
  <w:num w:numId="17">
    <w:abstractNumId w:val="7"/>
  </w:num>
  <w:num w:numId="18">
    <w:abstractNumId w:val="12"/>
  </w:num>
  <w:num w:numId="19">
    <w:abstractNumId w:val="18"/>
  </w:num>
  <w:num w:numId="20">
    <w:abstractNumId w:val="24"/>
  </w:num>
  <w:num w:numId="21">
    <w:abstractNumId w:val="17"/>
  </w:num>
  <w:num w:numId="22">
    <w:abstractNumId w:val="10"/>
  </w:num>
  <w:num w:numId="23">
    <w:abstractNumId w:val="5"/>
  </w:num>
  <w:num w:numId="24">
    <w:abstractNumId w:val="3"/>
  </w:num>
  <w:num w:numId="25">
    <w:abstractNumId w:val="29"/>
  </w:num>
  <w:num w:numId="26">
    <w:abstractNumId w:val="28"/>
  </w:num>
  <w:num w:numId="27">
    <w:abstractNumId w:val="21"/>
  </w:num>
  <w:num w:numId="28">
    <w:abstractNumId w:val="2"/>
  </w:num>
  <w:num w:numId="29">
    <w:abstractNumId w:val="16"/>
  </w:num>
  <w:num w:numId="30">
    <w:abstractNumId w:val="27"/>
  </w:num>
  <w:num w:numId="31">
    <w:abstractNumId w:val="6"/>
  </w:num>
  <w:num w:numId="32">
    <w:abstractNumId w:val="20"/>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7627B"/>
    <w:rsid w:val="00077D94"/>
    <w:rsid w:val="00114284"/>
    <w:rsid w:val="001658FA"/>
    <w:rsid w:val="00170E1F"/>
    <w:rsid w:val="001972DB"/>
    <w:rsid w:val="001A6E7A"/>
    <w:rsid w:val="001F39A4"/>
    <w:rsid w:val="00216632"/>
    <w:rsid w:val="00216D2B"/>
    <w:rsid w:val="00216F92"/>
    <w:rsid w:val="002772F8"/>
    <w:rsid w:val="002A4BB1"/>
    <w:rsid w:val="002A6091"/>
    <w:rsid w:val="002B0A20"/>
    <w:rsid w:val="00311C8C"/>
    <w:rsid w:val="00342203"/>
    <w:rsid w:val="00382A3A"/>
    <w:rsid w:val="003C2AA7"/>
    <w:rsid w:val="003C4933"/>
    <w:rsid w:val="003D6D53"/>
    <w:rsid w:val="00434487"/>
    <w:rsid w:val="004368A5"/>
    <w:rsid w:val="00463010"/>
    <w:rsid w:val="00496A2F"/>
    <w:rsid w:val="004B5B3A"/>
    <w:rsid w:val="004F769C"/>
    <w:rsid w:val="00530777"/>
    <w:rsid w:val="0053669D"/>
    <w:rsid w:val="0058112C"/>
    <w:rsid w:val="005900F9"/>
    <w:rsid w:val="005940C7"/>
    <w:rsid w:val="005E23C7"/>
    <w:rsid w:val="005E5338"/>
    <w:rsid w:val="00605C24"/>
    <w:rsid w:val="006160CB"/>
    <w:rsid w:val="006245B6"/>
    <w:rsid w:val="006405CB"/>
    <w:rsid w:val="0066163A"/>
    <w:rsid w:val="00665171"/>
    <w:rsid w:val="006D1255"/>
    <w:rsid w:val="006F249B"/>
    <w:rsid w:val="0072312F"/>
    <w:rsid w:val="00725FE8"/>
    <w:rsid w:val="00762C46"/>
    <w:rsid w:val="00783742"/>
    <w:rsid w:val="007867F4"/>
    <w:rsid w:val="00796038"/>
    <w:rsid w:val="007E1A0F"/>
    <w:rsid w:val="007E5626"/>
    <w:rsid w:val="007E6BB5"/>
    <w:rsid w:val="007F5405"/>
    <w:rsid w:val="007F6A23"/>
    <w:rsid w:val="00804518"/>
    <w:rsid w:val="0081090D"/>
    <w:rsid w:val="00824DAB"/>
    <w:rsid w:val="00841554"/>
    <w:rsid w:val="008562AA"/>
    <w:rsid w:val="008618DF"/>
    <w:rsid w:val="00871075"/>
    <w:rsid w:val="00873490"/>
    <w:rsid w:val="008A7437"/>
    <w:rsid w:val="008B2284"/>
    <w:rsid w:val="008C78E5"/>
    <w:rsid w:val="008D2334"/>
    <w:rsid w:val="008E7539"/>
    <w:rsid w:val="0096417C"/>
    <w:rsid w:val="009643DC"/>
    <w:rsid w:val="00991454"/>
    <w:rsid w:val="009D7A2F"/>
    <w:rsid w:val="00A42440"/>
    <w:rsid w:val="00A45E67"/>
    <w:rsid w:val="00A73E68"/>
    <w:rsid w:val="00A94C3F"/>
    <w:rsid w:val="00AC50A7"/>
    <w:rsid w:val="00B04247"/>
    <w:rsid w:val="00B47E41"/>
    <w:rsid w:val="00B71379"/>
    <w:rsid w:val="00BF060E"/>
    <w:rsid w:val="00C50CB8"/>
    <w:rsid w:val="00C53086"/>
    <w:rsid w:val="00C57459"/>
    <w:rsid w:val="00C72BB1"/>
    <w:rsid w:val="00C76669"/>
    <w:rsid w:val="00D11A6E"/>
    <w:rsid w:val="00E002E0"/>
    <w:rsid w:val="00E35C82"/>
    <w:rsid w:val="00EA4E69"/>
    <w:rsid w:val="00EB5AB9"/>
    <w:rsid w:val="00EF2D8A"/>
    <w:rsid w:val="00F0277B"/>
    <w:rsid w:val="00F03D12"/>
    <w:rsid w:val="00F17267"/>
    <w:rsid w:val="00F37ED7"/>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3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paragraph" w:styleId="NormalWeb">
    <w:name w:val="Normal (Web)"/>
    <w:basedOn w:val="Normal"/>
    <w:uiPriority w:val="99"/>
    <w:unhideWhenUsed/>
    <w:rsid w:val="005E23C7"/>
    <w:pPr>
      <w:spacing w:before="100" w:beforeAutospacing="1" w:after="100" w:afterAutospacing="1" w:line="240" w:lineRule="auto"/>
    </w:pPr>
    <w:rPr>
      <w:rFonts w:ascii="Calibri" w:hAnsi="Calibri" w:cs="Calibri"/>
    </w:rPr>
  </w:style>
  <w:style w:type="character" w:styleId="Hyperlink">
    <w:name w:val="Hyperlink"/>
    <w:basedOn w:val="DefaultParagraphFont"/>
    <w:uiPriority w:val="99"/>
    <w:semiHidden/>
    <w:unhideWhenUsed/>
    <w:rsid w:val="00796038"/>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0199898">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atabank.illinois.edu/hel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1405</Words>
  <Characters>8012</Characters>
  <Application>Microsoft Office Word</Application>
  <DocSecurity>4</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9399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2</cp:revision>
  <dcterms:created xsi:type="dcterms:W3CDTF">2022-06-02T15:10:00Z</dcterms:created>
  <dcterms:modified xsi:type="dcterms:W3CDTF">2022-06-02T15:10:00Z</dcterms:modified>
</cp:coreProperties>
</file>