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972" w:rsidRDefault="008D0972" w14:paraId="268E7B1E" w14:textId="680EF28B">
      <w:r w:rsidR="69578162">
        <w:rPr/>
        <w:t>July 21, 2026</w:t>
      </w:r>
    </w:p>
    <w:p w:rsidR="69578162" w:rsidRDefault="69578162" w14:paraId="7A34FB5F" w14:textId="6A1B1B6F"/>
    <w:p w:rsidR="00605092" w:rsidRDefault="5F98BFE0" w14:paraId="76637027" w14:textId="0DF90DAE">
      <w:r>
        <w:t>Response to June 12, 2026 “Suggestions for Improving Governance and Trust” letter</w:t>
      </w:r>
    </w:p>
    <w:p w:rsidR="00A64930" w:rsidRDefault="00A64930" w14:paraId="1BFFB928" w14:textId="66B0FE9D">
      <w:r>
        <w:t xml:space="preserve">Dear Cait, Amy, Heidi, Erin, Mary, Janis, Wendy, Ayla, Caroline, Daniel, Kelli, and </w:t>
      </w:r>
      <w:r w:rsidRPr="00A64930">
        <w:t>Cherie’</w:t>
      </w:r>
      <w:r>
        <w:t xml:space="preserve">, </w:t>
      </w:r>
    </w:p>
    <w:p w:rsidR="00A64930" w:rsidRDefault="38467FFD" w14:paraId="2D7BA187" w14:textId="5E186312">
      <w:r>
        <w:t xml:space="preserve">Thank you for bringing forward your suggestions for improving governance and trust to Dean Stewart and the Executive Committee. We thank you for your time in joining the Executive Committee meeting on July 13 and discussing your ideas with us as a group. Based upon our discussion, we wanted to </w:t>
      </w:r>
      <w:r w:rsidR="009749EF">
        <w:t>inform you of</w:t>
      </w:r>
      <w:r>
        <w:t xml:space="preserve"> and affirm several follow-up actions that are being taken in response to your suggestions. </w:t>
      </w:r>
    </w:p>
    <w:p w:rsidR="00A64930" w:rsidP="00A64930" w:rsidRDefault="00A64930" w14:paraId="0187A3BA" w14:textId="135496CB">
      <w:pPr>
        <w:pStyle w:val="ListParagraph"/>
        <w:numPr>
          <w:ilvl w:val="0"/>
          <w:numId w:val="1"/>
        </w:numPr>
      </w:pPr>
      <w:r>
        <w:t xml:space="preserve">Faculty meetings will be scheduled regularly once per month during the semesters over the course of the coming year. The agenda committee will be asked to develop agendas for those meetings in conjunction with Dean Stewart as ex officio. </w:t>
      </w:r>
    </w:p>
    <w:p w:rsidR="00A64930" w:rsidP="00A64930" w:rsidRDefault="427D8088" w14:paraId="7D7C5982" w14:textId="78A1D008">
      <w:pPr>
        <w:pStyle w:val="ListParagraph"/>
        <w:numPr>
          <w:ilvl w:val="0"/>
          <w:numId w:val="1"/>
        </w:numPr>
      </w:pPr>
      <w:r>
        <w:t>Executive Committee minutes will include information on</w:t>
      </w:r>
      <w:r w:rsidR="006B4CC5">
        <w:t xml:space="preserve"> </w:t>
      </w:r>
      <w:r w:rsidRPr="006B4CC5" w:rsidR="006B4CC5">
        <w:t>the advice given to the Dean, as well as any diverging views, including votes when appropriate to the issue under discussion</w:t>
      </w:r>
      <w:r>
        <w:t xml:space="preserve"> during Executive Committee meeting</w:t>
      </w:r>
      <w:r>
        <w:t>s</w:t>
      </w:r>
      <w:r>
        <w:t xml:space="preserve">. Furthermore, the Library administrative team will ensure that minutes will be posted in a timely manner. </w:t>
      </w:r>
    </w:p>
    <w:p w:rsidR="00A64930" w:rsidP="00A64930" w:rsidRDefault="1A4704D9" w14:paraId="1480AA5E" w14:textId="743C7CF1">
      <w:pPr>
        <w:pStyle w:val="ListParagraph"/>
        <w:numPr>
          <w:ilvl w:val="0"/>
          <w:numId w:val="1"/>
        </w:numPr>
      </w:pPr>
      <w:r>
        <w:t xml:space="preserve">Documents that are in final draft form will be shared along with minutes if they are able to be distributed to the organization as a whole. </w:t>
      </w:r>
      <w:r>
        <w:t xml:space="preserve">The </w:t>
      </w:r>
      <w:r>
        <w:t xml:space="preserve">Library administrative team will ensure that those documents are posted. </w:t>
      </w:r>
    </w:p>
    <w:p w:rsidR="00A64930" w:rsidP="00A64930" w:rsidRDefault="00A64930" w14:paraId="6B8F9938" w14:textId="296E5072">
      <w:pPr>
        <w:pStyle w:val="ListParagraph"/>
        <w:numPr>
          <w:ilvl w:val="0"/>
          <w:numId w:val="1"/>
        </w:numPr>
      </w:pPr>
      <w:r>
        <w:t xml:space="preserve">Executive Committee is overseeing the faculty appointments, reappointments and non-reappointments, including the internal unit head searches. </w:t>
      </w:r>
    </w:p>
    <w:p w:rsidR="7563B5F9" w:rsidP="7563B5F9" w:rsidRDefault="1A029278" w14:paraId="7B8FB5DF" w14:textId="255495AC">
      <w:pPr>
        <w:pStyle w:val="ListParagraph"/>
        <w:numPr>
          <w:ilvl w:val="0"/>
          <w:numId w:val="1"/>
        </w:numPr>
      </w:pPr>
      <w:r>
        <w:t xml:space="preserve">Executive Committee has agreed to create a formal onboarding practice beginning with the new terms starting in August 2026. Onboarding will be provided by representatives of Executive Committee as well as Dean Stewart. </w:t>
      </w:r>
    </w:p>
    <w:p w:rsidR="7563B5F9" w:rsidP="1E30819A" w:rsidRDefault="6B121EF3" w14:paraId="1753D499" w14:textId="19E5AB54">
      <w:pPr>
        <w:pStyle w:val="ListParagraph"/>
        <w:numPr>
          <w:ilvl w:val="0"/>
          <w:numId w:val="1"/>
        </w:numPr>
        <w:rPr>
          <w:rFonts w:eastAsiaTheme="minorEastAsia"/>
        </w:rPr>
      </w:pPr>
      <w:r w:rsidRPr="6B121EF3">
        <w:rPr>
          <w:rFonts w:eastAsiaTheme="minorEastAsia"/>
        </w:rPr>
        <w:t xml:space="preserve">The ad hoc group, whose charge was reviewed by Executive Committee, is doing preliminary work to surface and track shared governance questions and issues for future discussion.  These future discussions will be led by other existing Library committees, such as Executive Committee and Bylaws Committee.  As suggested during our discussion together, Executive Committee will ensure the ad hoc group engages with Library faculty through regular updates during faculty meetings and via emails to the Library. Information will also be regularly updated on this Staffweb site: </w:t>
      </w:r>
      <w:hyperlink w:history="1" r:id="rId5">
        <w:r w:rsidRPr="009024C7" w:rsidR="006A2E1F">
          <w:rPr>
            <w:rStyle w:val="Hyperlink"/>
            <w:rFonts w:eastAsiaTheme="minorEastAsia"/>
          </w:rPr>
          <w:t>https://wordpress.library.illin</w:t>
        </w:r>
        <w:r w:rsidRPr="009024C7" w:rsidR="006A2E1F">
          <w:rPr>
            <w:rStyle w:val="Hyperlink"/>
            <w:rFonts w:eastAsiaTheme="minorEastAsia"/>
          </w:rPr>
          <w:t>ois.edu/governance2627/</w:t>
        </w:r>
      </w:hyperlink>
      <w:r w:rsidR="006A2E1F">
        <w:rPr>
          <w:rFonts w:eastAsiaTheme="minorEastAsia"/>
        </w:rPr>
        <w:t xml:space="preserve"> </w:t>
      </w:r>
    </w:p>
    <w:p w:rsidR="00976851" w:rsidP="00976851" w:rsidRDefault="001A7B5A" w14:paraId="45498C53" w14:textId="77777777">
      <w:r>
        <w:t xml:space="preserve">Executive Committee will continue to work towards greater transparency and clearer governance processes. </w:t>
      </w:r>
    </w:p>
    <w:p w:rsidR="001A7B5A" w:rsidP="00976851" w:rsidRDefault="3D640A0D" w14:paraId="7A81E387" w14:textId="287FAE2C">
      <w:r>
        <w:lastRenderedPageBreak/>
        <w:t xml:space="preserve">Thank you for raising your concerns. </w:t>
      </w:r>
    </w:p>
    <w:p w:rsidR="008D0972" w:rsidP="00976851" w:rsidRDefault="008D0972" w14:paraId="612A9866" w14:textId="77777777"/>
    <w:p w:rsidR="000F36A9" w:rsidP="008D0972" w:rsidRDefault="000F36A9" w14:paraId="68937BAE" w14:textId="1AEA677F">
      <w:pPr>
        <w:spacing w:after="0"/>
      </w:pPr>
      <w:r>
        <w:t>Members of the Executive Committee</w:t>
      </w:r>
      <w:r w:rsidR="006A2E1F">
        <w:t>:</w:t>
      </w:r>
    </w:p>
    <w:p w:rsidR="000F36A9" w:rsidP="008D0972" w:rsidRDefault="008D0972" w14:paraId="12DD9A8B" w14:textId="2043A6B9">
      <w:pPr>
        <w:spacing w:after="0"/>
      </w:pPr>
      <w:r>
        <w:t>Sara Benson, Secretary</w:t>
      </w:r>
    </w:p>
    <w:p w:rsidR="008D0972" w:rsidP="008D0972" w:rsidRDefault="008D0972" w14:paraId="0BE2E328" w14:textId="1CDE24AF">
      <w:pPr>
        <w:spacing w:after="0"/>
      </w:pPr>
      <w:r>
        <w:t>Paula Carns</w:t>
      </w:r>
    </w:p>
    <w:p w:rsidR="008D0972" w:rsidP="008D0972" w:rsidRDefault="008D0972" w14:paraId="69AF87C9" w14:textId="4FBFCB30">
      <w:pPr>
        <w:spacing w:after="0"/>
      </w:pPr>
      <w:r>
        <w:t>MJ Han</w:t>
      </w:r>
    </w:p>
    <w:p w:rsidR="008D0972" w:rsidP="008D0972" w:rsidRDefault="008D0972" w14:paraId="4F72D085" w14:textId="0E3E3449">
      <w:pPr>
        <w:spacing w:after="0"/>
      </w:pPr>
      <w:r>
        <w:t>Jenny Maddox Abbott</w:t>
      </w:r>
    </w:p>
    <w:p w:rsidR="000F36A9" w:rsidP="008D0972" w:rsidRDefault="000F36A9" w14:paraId="59EA8C27" w14:textId="5AAD8C64">
      <w:pPr>
        <w:spacing w:after="0"/>
      </w:pPr>
      <w:r>
        <w:t>Nancy O’Brien</w:t>
      </w:r>
      <w:r w:rsidR="008D0972">
        <w:t>, Vice Chair</w:t>
      </w:r>
    </w:p>
    <w:p w:rsidR="000F36A9" w:rsidP="008D0972" w:rsidRDefault="008D0972" w14:paraId="46250D40" w14:textId="278E9F16">
      <w:pPr>
        <w:spacing w:after="0"/>
      </w:pPr>
      <w:r w:rsidR="25E8E62B">
        <w:rPr/>
        <w:t>Megan Sapp-Nelson</w:t>
      </w:r>
    </w:p>
    <w:p w:rsidR="008D0972" w:rsidP="008D0972" w:rsidRDefault="008D0972" w14:paraId="5D1EE8D5" w14:textId="370F2346">
      <w:pPr>
        <w:spacing w:after="0"/>
      </w:pPr>
      <w:r>
        <w:t>Claire Stewart, Dean</w:t>
      </w:r>
    </w:p>
    <w:p w:rsidR="008D0972" w:rsidP="008D0972" w:rsidRDefault="008D0972" w14:paraId="5D2DFD48" w14:textId="02299C97">
      <w:pPr>
        <w:spacing w:after="0"/>
      </w:pPr>
      <w:r>
        <w:t>Mara Thacker</w:t>
      </w:r>
    </w:p>
    <w:p w:rsidR="008D0972" w:rsidP="008D0972" w:rsidRDefault="008D0972" w14:paraId="02DA1E98" w14:textId="39149EFE">
      <w:pPr>
        <w:spacing w:after="0"/>
      </w:pPr>
      <w:r>
        <w:t>Sarah Williams</w:t>
      </w:r>
    </w:p>
    <w:p w:rsidR="008D0972" w:rsidP="008D0972" w:rsidRDefault="008D0972" w14:paraId="7713DADA" w14:textId="77777777">
      <w:pPr>
        <w:spacing w:after="0"/>
      </w:pPr>
    </w:p>
    <w:p w:rsidR="001A7B5A" w:rsidP="001A7B5A" w:rsidRDefault="001A7B5A" w14:paraId="2FF0D914" w14:textId="77777777">
      <w:pPr>
        <w:pStyle w:val="ListParagraph"/>
      </w:pPr>
    </w:p>
    <w:p w:rsidR="00A64930" w:rsidRDefault="00A64930" w14:paraId="6EC514ED" w14:textId="77777777"/>
    <w:sectPr w:rsidR="00A6493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524BE"/>
    <w:multiLevelType w:val="hybridMultilevel"/>
    <w:tmpl w:val="92C051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131046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930"/>
    <w:rsid w:val="000F36A9"/>
    <w:rsid w:val="001A7B5A"/>
    <w:rsid w:val="0024170F"/>
    <w:rsid w:val="003641C3"/>
    <w:rsid w:val="00605092"/>
    <w:rsid w:val="00683B3D"/>
    <w:rsid w:val="006A2E1F"/>
    <w:rsid w:val="006B4CC5"/>
    <w:rsid w:val="00710BCF"/>
    <w:rsid w:val="00825C38"/>
    <w:rsid w:val="00826428"/>
    <w:rsid w:val="008535C1"/>
    <w:rsid w:val="008D0972"/>
    <w:rsid w:val="009749EF"/>
    <w:rsid w:val="00976851"/>
    <w:rsid w:val="009A42EA"/>
    <w:rsid w:val="00A1516F"/>
    <w:rsid w:val="00A64930"/>
    <w:rsid w:val="00C4750B"/>
    <w:rsid w:val="00E1133E"/>
    <w:rsid w:val="04FC7892"/>
    <w:rsid w:val="1A029278"/>
    <w:rsid w:val="1A4704D9"/>
    <w:rsid w:val="1E30819A"/>
    <w:rsid w:val="25E8E62B"/>
    <w:rsid w:val="38467FFD"/>
    <w:rsid w:val="3D640A0D"/>
    <w:rsid w:val="427D8088"/>
    <w:rsid w:val="4307D91A"/>
    <w:rsid w:val="5F98BFE0"/>
    <w:rsid w:val="69578162"/>
    <w:rsid w:val="6B121EF3"/>
    <w:rsid w:val="6DFC5223"/>
    <w:rsid w:val="7563B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F22DA"/>
  <w15:chartTrackingRefBased/>
  <w15:docId w15:val="{4B2B0190-F195-4720-AFE7-F397A9E2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649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49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49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49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49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49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9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9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93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649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649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649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649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649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649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649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649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64930"/>
    <w:rPr>
      <w:rFonts w:eastAsiaTheme="majorEastAsia" w:cstheme="majorBidi"/>
      <w:color w:val="272727" w:themeColor="text1" w:themeTint="D8"/>
    </w:rPr>
  </w:style>
  <w:style w:type="paragraph" w:styleId="Title">
    <w:name w:val="Title"/>
    <w:basedOn w:val="Normal"/>
    <w:next w:val="Normal"/>
    <w:link w:val="TitleChar"/>
    <w:uiPriority w:val="10"/>
    <w:qFormat/>
    <w:rsid w:val="00A6493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649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6493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649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930"/>
    <w:pPr>
      <w:spacing w:before="160"/>
      <w:jc w:val="center"/>
    </w:pPr>
    <w:rPr>
      <w:i/>
      <w:iCs/>
      <w:color w:val="404040" w:themeColor="text1" w:themeTint="BF"/>
    </w:rPr>
  </w:style>
  <w:style w:type="character" w:styleId="QuoteChar" w:customStyle="1">
    <w:name w:val="Quote Char"/>
    <w:basedOn w:val="DefaultParagraphFont"/>
    <w:link w:val="Quote"/>
    <w:uiPriority w:val="29"/>
    <w:rsid w:val="00A64930"/>
    <w:rPr>
      <w:i/>
      <w:iCs/>
      <w:color w:val="404040" w:themeColor="text1" w:themeTint="BF"/>
    </w:rPr>
  </w:style>
  <w:style w:type="paragraph" w:styleId="ListParagraph">
    <w:name w:val="List Paragraph"/>
    <w:basedOn w:val="Normal"/>
    <w:uiPriority w:val="34"/>
    <w:qFormat/>
    <w:rsid w:val="00A64930"/>
    <w:pPr>
      <w:ind w:left="720"/>
      <w:contextualSpacing/>
    </w:pPr>
  </w:style>
  <w:style w:type="character" w:styleId="IntenseEmphasis">
    <w:name w:val="Intense Emphasis"/>
    <w:basedOn w:val="DefaultParagraphFont"/>
    <w:uiPriority w:val="21"/>
    <w:qFormat/>
    <w:rsid w:val="00A64930"/>
    <w:rPr>
      <w:i/>
      <w:iCs/>
      <w:color w:val="0F4761" w:themeColor="accent1" w:themeShade="BF"/>
    </w:rPr>
  </w:style>
  <w:style w:type="paragraph" w:styleId="IntenseQuote">
    <w:name w:val="Intense Quote"/>
    <w:basedOn w:val="Normal"/>
    <w:next w:val="Normal"/>
    <w:link w:val="IntenseQuoteChar"/>
    <w:uiPriority w:val="30"/>
    <w:qFormat/>
    <w:rsid w:val="00A649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64930"/>
    <w:rPr>
      <w:i/>
      <w:iCs/>
      <w:color w:val="0F4761" w:themeColor="accent1" w:themeShade="BF"/>
    </w:rPr>
  </w:style>
  <w:style w:type="character" w:styleId="IntenseReference">
    <w:name w:val="Intense Reference"/>
    <w:basedOn w:val="DefaultParagraphFont"/>
    <w:uiPriority w:val="32"/>
    <w:qFormat/>
    <w:rsid w:val="00A64930"/>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10BCF"/>
    <w:pPr>
      <w:spacing w:after="0" w:line="240" w:lineRule="auto"/>
    </w:pPr>
  </w:style>
  <w:style w:type="character" w:styleId="Hyperlink">
    <w:name w:val="Hyperlink"/>
    <w:basedOn w:val="DefaultParagraphFont"/>
    <w:uiPriority w:val="99"/>
    <w:unhideWhenUsed/>
    <w:rsid w:val="006A2E1F"/>
    <w:rPr>
      <w:color w:val="467886" w:themeColor="hyperlink"/>
      <w:u w:val="single"/>
    </w:rPr>
  </w:style>
  <w:style w:type="character" w:styleId="UnresolvedMention">
    <w:name w:val="Unresolved Mention"/>
    <w:basedOn w:val="DefaultParagraphFont"/>
    <w:uiPriority w:val="99"/>
    <w:semiHidden/>
    <w:unhideWhenUsed/>
    <w:rsid w:val="006A2E1F"/>
    <w:rPr>
      <w:color w:val="605E5C"/>
      <w:shd w:val="clear" w:color="auto" w:fill="E1DFDD"/>
    </w:rPr>
  </w:style>
  <w:style w:type="character" w:styleId="FollowedHyperlink">
    <w:name w:val="FollowedHyperlink"/>
    <w:basedOn w:val="DefaultParagraphFont"/>
    <w:uiPriority w:val="99"/>
    <w:semiHidden/>
    <w:unhideWhenUsed/>
    <w:rsid w:val="006A2E1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wordpress.library.illinois.edu/governance2627/"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Sapp-Nelson, Megan</dc:creator>
  <keywords/>
  <dc:description/>
  <lastModifiedBy>Nancy O'Brien</lastModifiedBy>
  <revision>9</revision>
  <dcterms:created xsi:type="dcterms:W3CDTF">2026-07-17T16:48:00.0000000Z</dcterms:created>
  <dcterms:modified xsi:type="dcterms:W3CDTF">2026-07-21T22:19:28.7654195Z</dcterms:modified>
</coreProperties>
</file>