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24493" w14:textId="7140D2BD" w:rsidR="004F3C14" w:rsidRDefault="4B9E1B00" w:rsidP="00245310">
      <w:pPr>
        <w:rPr>
          <w:sz w:val="24"/>
          <w:szCs w:val="24"/>
        </w:rPr>
      </w:pPr>
      <w:r w:rsidRPr="5D0C4C0B">
        <w:rPr>
          <w:sz w:val="24"/>
          <w:szCs w:val="24"/>
        </w:rPr>
        <w:t>LSSC (LIBRARY STAFF SUPPORT COMMITTEE)</w:t>
      </w:r>
      <w:r w:rsidR="00AA0593">
        <w:rPr>
          <w:sz w:val="24"/>
          <w:szCs w:val="24"/>
        </w:rPr>
        <w:t xml:space="preserve"> </w:t>
      </w:r>
      <w:r w:rsidR="004D5EC1" w:rsidRPr="5D0C4C0B">
        <w:rPr>
          <w:sz w:val="24"/>
          <w:szCs w:val="24"/>
        </w:rPr>
        <w:t xml:space="preserve">Meeting Agenda </w:t>
      </w:r>
      <w:r w:rsidR="005B37FF">
        <w:rPr>
          <w:sz w:val="24"/>
          <w:szCs w:val="24"/>
        </w:rPr>
        <w:t>0</w:t>
      </w:r>
      <w:r w:rsidR="00015C71">
        <w:rPr>
          <w:sz w:val="24"/>
          <w:szCs w:val="24"/>
        </w:rPr>
        <w:t>3</w:t>
      </w:r>
      <w:r w:rsidR="00903E67">
        <w:rPr>
          <w:sz w:val="24"/>
          <w:szCs w:val="24"/>
        </w:rPr>
        <w:t>-2</w:t>
      </w:r>
      <w:r w:rsidR="00015C71">
        <w:rPr>
          <w:sz w:val="24"/>
          <w:szCs w:val="24"/>
        </w:rPr>
        <w:t>5</w:t>
      </w:r>
      <w:r w:rsidR="00903E67">
        <w:rPr>
          <w:sz w:val="24"/>
          <w:szCs w:val="24"/>
        </w:rPr>
        <w:t>-2</w:t>
      </w:r>
      <w:r w:rsidR="005B37FF">
        <w:rPr>
          <w:sz w:val="24"/>
          <w:szCs w:val="24"/>
        </w:rPr>
        <w:t>6</w:t>
      </w:r>
      <w:r w:rsidR="00930628">
        <w:rPr>
          <w:sz w:val="24"/>
          <w:szCs w:val="24"/>
        </w:rPr>
        <w:t>, 2pm 225b Main/Teams</w:t>
      </w:r>
    </w:p>
    <w:p w14:paraId="736534DC" w14:textId="77777777" w:rsidR="004F3C14" w:rsidRDefault="004F3C14" w:rsidP="00245310">
      <w:pPr>
        <w:rPr>
          <w:sz w:val="24"/>
          <w:szCs w:val="24"/>
        </w:rPr>
      </w:pPr>
    </w:p>
    <w:p w14:paraId="3FCA5410" w14:textId="745A3945" w:rsidR="0079677B" w:rsidRDefault="00AA75D2" w:rsidP="004F3C14">
      <w:pPr>
        <w:pStyle w:val="ListParagraph"/>
        <w:numPr>
          <w:ilvl w:val="0"/>
          <w:numId w:val="1"/>
        </w:numPr>
        <w:rPr>
          <w:rFonts w:cstheme="minorHAnsi"/>
          <w:color w:val="000000" w:themeColor="text1"/>
          <w:sz w:val="24"/>
          <w:szCs w:val="24"/>
        </w:rPr>
      </w:pPr>
      <w:r>
        <w:rPr>
          <w:rFonts w:cstheme="minorHAnsi"/>
          <w:color w:val="000000" w:themeColor="text1"/>
          <w:sz w:val="24"/>
          <w:szCs w:val="24"/>
        </w:rPr>
        <w:t>A</w:t>
      </w:r>
      <w:r w:rsidR="0079677B" w:rsidRPr="004F3C14">
        <w:rPr>
          <w:rFonts w:cstheme="minorHAnsi"/>
          <w:color w:val="000000" w:themeColor="text1"/>
          <w:sz w:val="24"/>
          <w:szCs w:val="24"/>
        </w:rPr>
        <w:t xml:space="preserve">pprove </w:t>
      </w:r>
      <w:r w:rsidR="005B37FF">
        <w:rPr>
          <w:rFonts w:cstheme="minorHAnsi"/>
          <w:color w:val="000000" w:themeColor="text1"/>
          <w:sz w:val="24"/>
          <w:szCs w:val="24"/>
        </w:rPr>
        <w:t>January and November</w:t>
      </w:r>
      <w:r w:rsidR="0079677B" w:rsidRPr="004F3C14">
        <w:rPr>
          <w:rFonts w:cstheme="minorHAnsi"/>
          <w:color w:val="000000" w:themeColor="text1"/>
          <w:sz w:val="24"/>
          <w:szCs w:val="24"/>
        </w:rPr>
        <w:t xml:space="preserve"> Min</w:t>
      </w:r>
      <w:r w:rsidR="00E1215C" w:rsidRPr="004F3C14">
        <w:rPr>
          <w:rFonts w:cstheme="minorHAnsi"/>
          <w:color w:val="000000" w:themeColor="text1"/>
          <w:sz w:val="24"/>
          <w:szCs w:val="24"/>
        </w:rPr>
        <w:t>utes</w:t>
      </w:r>
      <w:r w:rsidR="00890FB2">
        <w:rPr>
          <w:rFonts w:cstheme="minorHAnsi"/>
          <w:color w:val="000000" w:themeColor="text1"/>
          <w:sz w:val="24"/>
          <w:szCs w:val="24"/>
        </w:rPr>
        <w:t xml:space="preserve"> (5m)</w:t>
      </w:r>
    </w:p>
    <w:p w14:paraId="1A2671FD" w14:textId="67BD688D" w:rsidR="00AA75D2" w:rsidRDefault="0079677B" w:rsidP="00AA75D2">
      <w:pPr>
        <w:pStyle w:val="ListParagraph"/>
        <w:numPr>
          <w:ilvl w:val="0"/>
          <w:numId w:val="1"/>
        </w:numPr>
        <w:rPr>
          <w:color w:val="000000" w:themeColor="text1"/>
          <w:sz w:val="24"/>
          <w:szCs w:val="24"/>
        </w:rPr>
      </w:pPr>
      <w:r w:rsidRPr="1E6B306A">
        <w:rPr>
          <w:color w:val="000000" w:themeColor="text1"/>
          <w:sz w:val="24"/>
          <w:szCs w:val="24"/>
        </w:rPr>
        <w:t>Liaison Reports</w:t>
      </w:r>
      <w:r w:rsidR="00890FB2">
        <w:rPr>
          <w:color w:val="000000" w:themeColor="text1"/>
          <w:sz w:val="24"/>
          <w:szCs w:val="24"/>
        </w:rPr>
        <w:t xml:space="preserve"> (busy agenda, we should try to keep this moving quickly at all possible ~ 15-20m)</w:t>
      </w:r>
    </w:p>
    <w:p w14:paraId="3E971363" w14:textId="77777777" w:rsidR="00AA75D2" w:rsidRDefault="00AA75D2" w:rsidP="00AA75D2">
      <w:pPr>
        <w:pStyle w:val="ListParagraph"/>
        <w:numPr>
          <w:ilvl w:val="1"/>
          <w:numId w:val="1"/>
        </w:numPr>
        <w:rPr>
          <w:color w:val="000000" w:themeColor="text1"/>
          <w:sz w:val="24"/>
          <w:szCs w:val="24"/>
        </w:rPr>
      </w:pPr>
      <w:r w:rsidRPr="00AA75D2">
        <w:rPr>
          <w:color w:val="000000" w:themeColor="text1"/>
          <w:sz w:val="24"/>
          <w:szCs w:val="24"/>
        </w:rPr>
        <w:t>Divisional Reports</w:t>
      </w:r>
    </w:p>
    <w:p w14:paraId="712F2C7E" w14:textId="0D44390E" w:rsidR="00015C71" w:rsidRPr="00015C71" w:rsidRDefault="00AA75D2" w:rsidP="00015C71">
      <w:pPr>
        <w:pStyle w:val="ListParagraph"/>
        <w:numPr>
          <w:ilvl w:val="1"/>
          <w:numId w:val="1"/>
        </w:numPr>
        <w:rPr>
          <w:color w:val="000000" w:themeColor="text1"/>
          <w:sz w:val="24"/>
          <w:szCs w:val="24"/>
        </w:rPr>
      </w:pPr>
      <w:r w:rsidRPr="00AA75D2">
        <w:rPr>
          <w:rFonts w:cstheme="minorHAnsi"/>
          <w:color w:val="000000" w:themeColor="text1"/>
          <w:sz w:val="24"/>
          <w:szCs w:val="24"/>
        </w:rPr>
        <w:t xml:space="preserve">EC meeting – </w:t>
      </w:r>
      <w:r w:rsidR="00015C71">
        <w:rPr>
          <w:rFonts w:cstheme="minorHAnsi"/>
          <w:color w:val="000000" w:themeColor="text1"/>
          <w:sz w:val="24"/>
          <w:szCs w:val="24"/>
        </w:rPr>
        <w:t>no update</w:t>
      </w:r>
    </w:p>
    <w:p w14:paraId="2C9A98C6" w14:textId="32066F8E" w:rsidR="00930628" w:rsidRPr="00930628" w:rsidRDefault="00930628" w:rsidP="00AA75D2">
      <w:pPr>
        <w:pStyle w:val="ListParagraph"/>
        <w:numPr>
          <w:ilvl w:val="1"/>
          <w:numId w:val="1"/>
        </w:numPr>
        <w:rPr>
          <w:color w:val="000000" w:themeColor="text1"/>
          <w:sz w:val="24"/>
          <w:szCs w:val="24"/>
        </w:rPr>
      </w:pPr>
      <w:r>
        <w:rPr>
          <w:rFonts w:cstheme="minorHAnsi"/>
          <w:color w:val="000000" w:themeColor="text1"/>
          <w:sz w:val="24"/>
          <w:szCs w:val="24"/>
        </w:rPr>
        <w:t>Administrative Council (</w:t>
      </w:r>
      <w:r w:rsidR="000A5E70" w:rsidRPr="00AA75D2">
        <w:rPr>
          <w:rFonts w:cstheme="minorHAnsi"/>
          <w:color w:val="000000" w:themeColor="text1"/>
          <w:sz w:val="24"/>
          <w:szCs w:val="24"/>
        </w:rPr>
        <w:t>AC</w:t>
      </w:r>
      <w:r>
        <w:rPr>
          <w:rFonts w:cstheme="minorHAnsi"/>
          <w:color w:val="000000" w:themeColor="text1"/>
          <w:sz w:val="24"/>
          <w:szCs w:val="24"/>
        </w:rPr>
        <w:t>)</w:t>
      </w:r>
      <w:r w:rsidR="00015C71">
        <w:rPr>
          <w:rFonts w:cstheme="minorHAnsi"/>
          <w:color w:val="000000" w:themeColor="text1"/>
          <w:sz w:val="24"/>
          <w:szCs w:val="24"/>
        </w:rPr>
        <w:t xml:space="preserve"> – identify rep as Kyle is no longer on LSSC (or invite him in some sort of liaison to the liaison’s role, if nobody is able to go and he is willing to continue in that capacity?)</w:t>
      </w:r>
    </w:p>
    <w:p w14:paraId="0424FFE9" w14:textId="670DC9DB" w:rsidR="00AA75D2" w:rsidRPr="00AA75D2" w:rsidRDefault="00AA75D2" w:rsidP="00AA75D2">
      <w:pPr>
        <w:pStyle w:val="ListParagraph"/>
        <w:numPr>
          <w:ilvl w:val="1"/>
          <w:numId w:val="1"/>
        </w:numPr>
        <w:rPr>
          <w:color w:val="000000" w:themeColor="text1"/>
          <w:sz w:val="24"/>
          <w:szCs w:val="24"/>
        </w:rPr>
      </w:pPr>
      <w:r>
        <w:rPr>
          <w:rFonts w:cstheme="minorHAnsi"/>
          <w:color w:val="000000" w:themeColor="text1"/>
          <w:sz w:val="24"/>
          <w:szCs w:val="24"/>
        </w:rPr>
        <w:t>Faculty meeting</w:t>
      </w:r>
      <w:r w:rsidR="00930628">
        <w:rPr>
          <w:rFonts w:cstheme="minorHAnsi"/>
          <w:color w:val="000000" w:themeColor="text1"/>
          <w:sz w:val="24"/>
          <w:szCs w:val="24"/>
        </w:rPr>
        <w:t>- Catherine &amp; Rosemary</w:t>
      </w:r>
    </w:p>
    <w:p w14:paraId="38E39D26" w14:textId="366BFB2C" w:rsidR="00AA75D2" w:rsidRPr="00AA75D2" w:rsidRDefault="00602905" w:rsidP="00AA75D2">
      <w:pPr>
        <w:pStyle w:val="ListParagraph"/>
        <w:numPr>
          <w:ilvl w:val="1"/>
          <w:numId w:val="1"/>
        </w:numPr>
        <w:rPr>
          <w:color w:val="000000" w:themeColor="text1"/>
          <w:sz w:val="24"/>
          <w:szCs w:val="24"/>
        </w:rPr>
      </w:pPr>
      <w:r w:rsidRPr="00AA75D2">
        <w:rPr>
          <w:rFonts w:cstheme="minorHAnsi"/>
          <w:color w:val="000000" w:themeColor="text1"/>
          <w:sz w:val="24"/>
          <w:szCs w:val="24"/>
        </w:rPr>
        <w:t xml:space="preserve">Pulse Survey- </w:t>
      </w:r>
      <w:r w:rsidR="00930628">
        <w:rPr>
          <w:rFonts w:cstheme="minorHAnsi"/>
          <w:color w:val="000000" w:themeColor="text1"/>
          <w:sz w:val="24"/>
          <w:szCs w:val="24"/>
        </w:rPr>
        <w:t>Alex</w:t>
      </w:r>
    </w:p>
    <w:p w14:paraId="2FA11A33" w14:textId="26C2376C" w:rsidR="00AA75D2" w:rsidRPr="00015C71" w:rsidRDefault="008B75E2" w:rsidP="00AA75D2">
      <w:pPr>
        <w:pStyle w:val="ListParagraph"/>
        <w:numPr>
          <w:ilvl w:val="1"/>
          <w:numId w:val="1"/>
        </w:numPr>
        <w:rPr>
          <w:color w:val="000000" w:themeColor="text1"/>
          <w:sz w:val="24"/>
          <w:szCs w:val="24"/>
        </w:rPr>
      </w:pPr>
      <w:r w:rsidRPr="00AA75D2">
        <w:rPr>
          <w:rFonts w:cstheme="minorHAnsi"/>
          <w:color w:val="000000" w:themeColor="text1"/>
          <w:sz w:val="24"/>
          <w:szCs w:val="24"/>
        </w:rPr>
        <w:t>Staff Advisory Council</w:t>
      </w:r>
      <w:r w:rsidR="00890FB2">
        <w:rPr>
          <w:rFonts w:cstheme="minorHAnsi"/>
          <w:color w:val="000000" w:themeColor="text1"/>
          <w:sz w:val="24"/>
          <w:szCs w:val="24"/>
        </w:rPr>
        <w:t xml:space="preserve"> (SAC) </w:t>
      </w:r>
      <w:r w:rsidRPr="00AA75D2">
        <w:rPr>
          <w:rFonts w:cstheme="minorHAnsi"/>
          <w:color w:val="000000" w:themeColor="text1"/>
          <w:sz w:val="24"/>
          <w:szCs w:val="24"/>
        </w:rPr>
        <w:t>- Rach</w:t>
      </w:r>
      <w:r w:rsidR="003A57B0" w:rsidRPr="00AA75D2">
        <w:rPr>
          <w:rFonts w:cstheme="minorHAnsi"/>
          <w:color w:val="000000" w:themeColor="text1"/>
          <w:sz w:val="24"/>
          <w:szCs w:val="24"/>
        </w:rPr>
        <w:t>a</w:t>
      </w:r>
      <w:r w:rsidRPr="00AA75D2">
        <w:rPr>
          <w:rFonts w:cstheme="minorHAnsi"/>
          <w:color w:val="000000" w:themeColor="text1"/>
          <w:sz w:val="24"/>
          <w:szCs w:val="24"/>
        </w:rPr>
        <w:t>el</w:t>
      </w:r>
      <w:r w:rsidR="00890FB2">
        <w:rPr>
          <w:rFonts w:cstheme="minorHAnsi"/>
          <w:color w:val="000000" w:themeColor="text1"/>
          <w:sz w:val="24"/>
          <w:szCs w:val="24"/>
        </w:rPr>
        <w:t xml:space="preserve"> (will be late, may need to circle back)</w:t>
      </w:r>
    </w:p>
    <w:p w14:paraId="71C39F3B" w14:textId="784BDE7B" w:rsidR="00015C71" w:rsidRPr="005D3DC7" w:rsidRDefault="00015C71" w:rsidP="00AA75D2">
      <w:pPr>
        <w:pStyle w:val="ListParagraph"/>
        <w:numPr>
          <w:ilvl w:val="1"/>
          <w:numId w:val="1"/>
        </w:numPr>
        <w:rPr>
          <w:color w:val="000000" w:themeColor="text1"/>
          <w:sz w:val="24"/>
          <w:szCs w:val="24"/>
        </w:rPr>
      </w:pPr>
      <w:r>
        <w:rPr>
          <w:rFonts w:cstheme="minorHAnsi"/>
          <w:color w:val="000000" w:themeColor="text1"/>
          <w:sz w:val="24"/>
          <w:szCs w:val="24"/>
        </w:rPr>
        <w:t xml:space="preserve">Ad Hoc Shared Governance Tracking Issues Group (AHSGTIG) – </w:t>
      </w:r>
      <w:r w:rsidR="00890FB2">
        <w:rPr>
          <w:rFonts w:cstheme="minorHAnsi"/>
          <w:color w:val="000000" w:themeColor="text1"/>
          <w:sz w:val="24"/>
          <w:szCs w:val="24"/>
        </w:rPr>
        <w:t xml:space="preserve">Rachael shared </w:t>
      </w:r>
      <w:r>
        <w:rPr>
          <w:rFonts w:cstheme="minorHAnsi"/>
          <w:color w:val="000000" w:themeColor="text1"/>
          <w:sz w:val="24"/>
          <w:szCs w:val="24"/>
        </w:rPr>
        <w:t>notes</w:t>
      </w:r>
      <w:r w:rsidR="00890FB2">
        <w:rPr>
          <w:rFonts w:cstheme="minorHAnsi"/>
          <w:color w:val="000000" w:themeColor="text1"/>
          <w:sz w:val="24"/>
          <w:szCs w:val="24"/>
        </w:rPr>
        <w:t>. LSSC action item:</w:t>
      </w:r>
      <w:r>
        <w:rPr>
          <w:rFonts w:cstheme="minorHAnsi"/>
          <w:color w:val="000000" w:themeColor="text1"/>
          <w:sz w:val="24"/>
          <w:szCs w:val="24"/>
        </w:rPr>
        <w:t xml:space="preserve"> identify representative for next TBD meeting (will resume open conversation and discuss AC and Inclusion Task Force) – note Dean Stewart has asked for these discussions to be internal and </w:t>
      </w:r>
      <w:r w:rsidR="00890FB2">
        <w:rPr>
          <w:rFonts w:cstheme="minorHAnsi"/>
          <w:color w:val="000000" w:themeColor="text1"/>
          <w:sz w:val="24"/>
          <w:szCs w:val="24"/>
        </w:rPr>
        <w:t>confidential</w:t>
      </w:r>
    </w:p>
    <w:p w14:paraId="28CDD29F" w14:textId="7ADDFFE5" w:rsidR="005D3DC7" w:rsidRPr="00AA75D2" w:rsidRDefault="005D3DC7" w:rsidP="00AA75D2">
      <w:pPr>
        <w:pStyle w:val="ListParagraph"/>
        <w:numPr>
          <w:ilvl w:val="1"/>
          <w:numId w:val="1"/>
        </w:numPr>
        <w:rPr>
          <w:color w:val="000000" w:themeColor="text1"/>
          <w:sz w:val="24"/>
          <w:szCs w:val="24"/>
        </w:rPr>
      </w:pPr>
      <w:r>
        <w:rPr>
          <w:rFonts w:cstheme="minorHAnsi"/>
          <w:color w:val="000000" w:themeColor="text1"/>
          <w:sz w:val="24"/>
          <w:szCs w:val="24"/>
        </w:rPr>
        <w:t>Chancellor &amp; Provost Leadership meeting with Library stakeholders - Rachael</w:t>
      </w:r>
    </w:p>
    <w:p w14:paraId="4CA130D0" w14:textId="50CAABE2" w:rsidR="00C7198E" w:rsidRDefault="00C7198E" w:rsidP="00C7198E">
      <w:pPr>
        <w:pStyle w:val="ListParagraph"/>
        <w:numPr>
          <w:ilvl w:val="0"/>
          <w:numId w:val="1"/>
        </w:numPr>
        <w:rPr>
          <w:rFonts w:cstheme="minorHAnsi"/>
          <w:color w:val="000000" w:themeColor="text1"/>
          <w:sz w:val="24"/>
          <w:szCs w:val="24"/>
        </w:rPr>
      </w:pPr>
      <w:r>
        <w:rPr>
          <w:rFonts w:cstheme="minorHAnsi"/>
          <w:color w:val="000000" w:themeColor="text1"/>
          <w:sz w:val="24"/>
          <w:szCs w:val="24"/>
        </w:rPr>
        <w:t>House Keeping</w:t>
      </w:r>
      <w:r w:rsidR="00890FB2">
        <w:rPr>
          <w:rFonts w:cstheme="minorHAnsi"/>
          <w:color w:val="000000" w:themeColor="text1"/>
          <w:sz w:val="24"/>
          <w:szCs w:val="24"/>
        </w:rPr>
        <w:t xml:space="preserve"> (15m)</w:t>
      </w:r>
    </w:p>
    <w:p w14:paraId="107A51AD" w14:textId="22E10155" w:rsidR="00C7198E" w:rsidRPr="00930628" w:rsidRDefault="00015C71" w:rsidP="00930628">
      <w:pPr>
        <w:pStyle w:val="ListParagraph"/>
        <w:numPr>
          <w:ilvl w:val="0"/>
          <w:numId w:val="24"/>
        </w:numPr>
        <w:rPr>
          <w:rFonts w:cstheme="minorHAnsi"/>
          <w:color w:val="000000" w:themeColor="text1"/>
          <w:sz w:val="24"/>
          <w:szCs w:val="24"/>
        </w:rPr>
      </w:pPr>
      <w:r>
        <w:rPr>
          <w:rFonts w:cstheme="minorHAnsi"/>
          <w:color w:val="000000" w:themeColor="text1"/>
          <w:sz w:val="24"/>
          <w:szCs w:val="24"/>
        </w:rPr>
        <w:t xml:space="preserve">LSSC </w:t>
      </w:r>
      <w:r w:rsidR="005B37FF">
        <w:rPr>
          <w:rFonts w:cstheme="minorHAnsi"/>
          <w:color w:val="000000" w:themeColor="text1"/>
          <w:sz w:val="24"/>
          <w:szCs w:val="24"/>
        </w:rPr>
        <w:t xml:space="preserve">organizational documentation </w:t>
      </w:r>
      <w:r>
        <w:rPr>
          <w:rFonts w:cstheme="minorHAnsi"/>
          <w:color w:val="000000" w:themeColor="text1"/>
          <w:sz w:val="24"/>
          <w:szCs w:val="24"/>
        </w:rPr>
        <w:t>- Stef</w:t>
      </w:r>
    </w:p>
    <w:p w14:paraId="72C0BF41" w14:textId="4F5B1E20" w:rsidR="00930628" w:rsidRPr="005B37FF" w:rsidRDefault="005B37FF" w:rsidP="005B37FF">
      <w:pPr>
        <w:pStyle w:val="ListParagraph"/>
        <w:numPr>
          <w:ilvl w:val="0"/>
          <w:numId w:val="24"/>
        </w:numPr>
        <w:rPr>
          <w:rFonts w:cstheme="minorHAnsi"/>
          <w:color w:val="000000" w:themeColor="text1"/>
          <w:sz w:val="24"/>
          <w:szCs w:val="24"/>
        </w:rPr>
      </w:pPr>
      <w:proofErr w:type="gramStart"/>
      <w:r>
        <w:rPr>
          <w:rFonts w:cstheme="minorHAnsi"/>
          <w:color w:val="000000" w:themeColor="text1"/>
          <w:sz w:val="24"/>
          <w:szCs w:val="24"/>
        </w:rPr>
        <w:t>Drop in</w:t>
      </w:r>
      <w:proofErr w:type="gramEnd"/>
      <w:r>
        <w:rPr>
          <w:rFonts w:cstheme="minorHAnsi"/>
          <w:color w:val="000000" w:themeColor="text1"/>
          <w:sz w:val="24"/>
          <w:szCs w:val="24"/>
        </w:rPr>
        <w:t xml:space="preserve"> hours/reaching out communications</w:t>
      </w:r>
      <w:r w:rsidR="00015C71">
        <w:rPr>
          <w:rFonts w:cstheme="minorHAnsi"/>
          <w:color w:val="000000" w:themeColor="text1"/>
          <w:sz w:val="24"/>
          <w:szCs w:val="24"/>
        </w:rPr>
        <w:t xml:space="preserve"> – Summer Quad Social?</w:t>
      </w:r>
    </w:p>
    <w:p w14:paraId="15832542" w14:textId="10A189DF" w:rsidR="00930628" w:rsidRDefault="00890FB2" w:rsidP="00AE07CD">
      <w:pPr>
        <w:pStyle w:val="ListParagraph"/>
        <w:numPr>
          <w:ilvl w:val="0"/>
          <w:numId w:val="1"/>
        </w:numPr>
        <w:rPr>
          <w:rFonts w:cstheme="minorHAnsi"/>
          <w:color w:val="000000" w:themeColor="text1"/>
          <w:sz w:val="24"/>
          <w:szCs w:val="24"/>
        </w:rPr>
      </w:pPr>
      <w:r>
        <w:rPr>
          <w:rFonts w:cstheme="minorHAnsi"/>
          <w:color w:val="000000" w:themeColor="text1"/>
          <w:sz w:val="24"/>
          <w:szCs w:val="24"/>
        </w:rPr>
        <w:t>Scholarship updates – Rosemary (10m)</w:t>
      </w:r>
    </w:p>
    <w:p w14:paraId="6F14300D" w14:textId="77777777" w:rsidR="00930628" w:rsidRDefault="00930628" w:rsidP="00930628">
      <w:pPr>
        <w:pStyle w:val="ListParagraph"/>
        <w:numPr>
          <w:ilvl w:val="1"/>
          <w:numId w:val="1"/>
        </w:numPr>
        <w:rPr>
          <w:rFonts w:cstheme="minorHAnsi"/>
          <w:color w:val="000000" w:themeColor="text1"/>
          <w:sz w:val="24"/>
          <w:szCs w:val="24"/>
        </w:rPr>
      </w:pPr>
      <w:r>
        <w:rPr>
          <w:rFonts w:cstheme="minorHAnsi"/>
          <w:color w:val="000000" w:themeColor="text1"/>
          <w:sz w:val="24"/>
          <w:szCs w:val="24"/>
        </w:rPr>
        <w:t>Review process</w:t>
      </w:r>
    </w:p>
    <w:p w14:paraId="41CEF666" w14:textId="044D812D" w:rsidR="00930628" w:rsidRDefault="005B37FF" w:rsidP="005B37FF">
      <w:pPr>
        <w:pStyle w:val="ListParagraph"/>
        <w:numPr>
          <w:ilvl w:val="1"/>
          <w:numId w:val="1"/>
        </w:numPr>
        <w:rPr>
          <w:rFonts w:cstheme="minorHAnsi"/>
          <w:color w:val="000000" w:themeColor="text1"/>
          <w:sz w:val="24"/>
          <w:szCs w:val="24"/>
        </w:rPr>
      </w:pPr>
      <w:r>
        <w:rPr>
          <w:rFonts w:cstheme="minorHAnsi"/>
          <w:color w:val="000000" w:themeColor="text1"/>
          <w:sz w:val="24"/>
          <w:szCs w:val="24"/>
        </w:rPr>
        <w:t xml:space="preserve">Applications </w:t>
      </w:r>
      <w:r w:rsidR="00890FB2">
        <w:rPr>
          <w:rFonts w:cstheme="minorHAnsi"/>
          <w:color w:val="000000" w:themeColor="text1"/>
          <w:sz w:val="24"/>
          <w:szCs w:val="24"/>
        </w:rPr>
        <w:t>closed – follow up with recipients</w:t>
      </w:r>
    </w:p>
    <w:p w14:paraId="2C44E463" w14:textId="1A295D72" w:rsidR="00890FB2" w:rsidRPr="005B37FF" w:rsidRDefault="00890FB2" w:rsidP="005B37FF">
      <w:pPr>
        <w:pStyle w:val="ListParagraph"/>
        <w:numPr>
          <w:ilvl w:val="1"/>
          <w:numId w:val="1"/>
        </w:numPr>
        <w:rPr>
          <w:rFonts w:cstheme="minorHAnsi"/>
          <w:color w:val="000000" w:themeColor="text1"/>
          <w:sz w:val="24"/>
          <w:szCs w:val="24"/>
        </w:rPr>
      </w:pPr>
      <w:r>
        <w:rPr>
          <w:rFonts w:cstheme="minorHAnsi"/>
          <w:color w:val="000000" w:themeColor="text1"/>
          <w:sz w:val="24"/>
          <w:szCs w:val="24"/>
        </w:rPr>
        <w:t>RFS booked to capacity – one scholarship for a presenter Kristen Blankenship was awarded; RFN has been opened for applications, currently 1 attendee (follow up schedule?)</w:t>
      </w:r>
    </w:p>
    <w:p w14:paraId="26304185" w14:textId="607B3F64" w:rsidR="00930628" w:rsidRDefault="005B37FF" w:rsidP="00930628">
      <w:pPr>
        <w:pStyle w:val="ListParagraph"/>
        <w:numPr>
          <w:ilvl w:val="1"/>
          <w:numId w:val="1"/>
        </w:numPr>
        <w:rPr>
          <w:rFonts w:cstheme="minorHAnsi"/>
          <w:color w:val="000000" w:themeColor="text1"/>
          <w:sz w:val="24"/>
          <w:szCs w:val="24"/>
        </w:rPr>
      </w:pPr>
      <w:r>
        <w:rPr>
          <w:rFonts w:cstheme="minorHAnsi"/>
          <w:color w:val="000000" w:themeColor="text1"/>
          <w:sz w:val="24"/>
          <w:szCs w:val="24"/>
        </w:rPr>
        <w:t>Connect BHRSC (Attn Kim) with awardees so they can have a meeting to go over process of registration/travel/</w:t>
      </w:r>
      <w:proofErr w:type="spellStart"/>
      <w:r>
        <w:rPr>
          <w:rFonts w:cstheme="minorHAnsi"/>
          <w:color w:val="000000" w:themeColor="text1"/>
          <w:sz w:val="24"/>
          <w:szCs w:val="24"/>
        </w:rPr>
        <w:t>ect</w:t>
      </w:r>
      <w:proofErr w:type="spellEnd"/>
      <w:r>
        <w:rPr>
          <w:rFonts w:cstheme="minorHAnsi"/>
          <w:color w:val="000000" w:themeColor="text1"/>
          <w:sz w:val="24"/>
          <w:szCs w:val="24"/>
        </w:rPr>
        <w:t>.</w:t>
      </w:r>
    </w:p>
    <w:p w14:paraId="07F8B02B" w14:textId="4275B00E" w:rsidR="00890FB2" w:rsidRDefault="00890FB2" w:rsidP="00890FB2">
      <w:pPr>
        <w:pStyle w:val="ListParagraph"/>
        <w:numPr>
          <w:ilvl w:val="0"/>
          <w:numId w:val="1"/>
        </w:numPr>
        <w:rPr>
          <w:rFonts w:cstheme="minorHAnsi"/>
          <w:color w:val="000000" w:themeColor="text1"/>
          <w:sz w:val="24"/>
          <w:szCs w:val="24"/>
        </w:rPr>
      </w:pPr>
      <w:r>
        <w:rPr>
          <w:rFonts w:cstheme="minorHAnsi"/>
          <w:color w:val="000000" w:themeColor="text1"/>
          <w:sz w:val="24"/>
          <w:szCs w:val="24"/>
        </w:rPr>
        <w:t>Ideas for Reference Management Team – see attached email from Joe for details (5m)</w:t>
      </w:r>
    </w:p>
    <w:p w14:paraId="01ED78FC" w14:textId="1F60097F" w:rsidR="00890FB2" w:rsidRPr="00890FB2" w:rsidRDefault="00890FB2" w:rsidP="00890FB2">
      <w:pPr>
        <w:pStyle w:val="ListParagraph"/>
        <w:numPr>
          <w:ilvl w:val="0"/>
          <w:numId w:val="1"/>
        </w:numPr>
        <w:rPr>
          <w:rFonts w:cstheme="minorHAnsi"/>
          <w:color w:val="000000" w:themeColor="text1"/>
          <w:sz w:val="24"/>
          <w:szCs w:val="24"/>
        </w:rPr>
      </w:pPr>
      <w:proofErr w:type="spellStart"/>
      <w:r>
        <w:rPr>
          <w:rFonts w:cstheme="minorHAnsi"/>
          <w:color w:val="000000" w:themeColor="text1"/>
          <w:sz w:val="24"/>
          <w:szCs w:val="24"/>
        </w:rPr>
        <w:t>ReOrg</w:t>
      </w:r>
      <w:proofErr w:type="spellEnd"/>
      <w:r>
        <w:rPr>
          <w:rFonts w:cstheme="minorHAnsi"/>
          <w:color w:val="000000" w:themeColor="text1"/>
          <w:sz w:val="24"/>
          <w:szCs w:val="24"/>
        </w:rPr>
        <w:t xml:space="preserve"> models</w:t>
      </w:r>
      <w:r w:rsidR="008903A6">
        <w:rPr>
          <w:rFonts w:cstheme="minorHAnsi"/>
          <w:color w:val="000000" w:themeColor="text1"/>
          <w:sz w:val="24"/>
          <w:szCs w:val="24"/>
        </w:rPr>
        <w:t xml:space="preserve"> &amp; shared/inclusive governance</w:t>
      </w:r>
      <w:r>
        <w:rPr>
          <w:rFonts w:cstheme="minorHAnsi"/>
          <w:color w:val="000000" w:themeColor="text1"/>
          <w:sz w:val="24"/>
          <w:szCs w:val="24"/>
        </w:rPr>
        <w:t xml:space="preserve"> – open discussion (15m+)</w:t>
      </w:r>
    </w:p>
    <w:p w14:paraId="30D5F18C" w14:textId="3E28D70E" w:rsidR="00015C71" w:rsidRDefault="00015C71" w:rsidP="00015C71">
      <w:pPr>
        <w:pStyle w:val="ListParagraph"/>
        <w:numPr>
          <w:ilvl w:val="0"/>
          <w:numId w:val="1"/>
        </w:numPr>
        <w:rPr>
          <w:rFonts w:cstheme="minorHAnsi"/>
          <w:color w:val="000000" w:themeColor="text1"/>
          <w:sz w:val="24"/>
          <w:szCs w:val="24"/>
        </w:rPr>
      </w:pPr>
      <w:r w:rsidRPr="005B37FF">
        <w:rPr>
          <w:rFonts w:cstheme="minorHAnsi"/>
          <w:color w:val="000000" w:themeColor="text1"/>
          <w:sz w:val="24"/>
          <w:szCs w:val="24"/>
        </w:rPr>
        <w:t>Rep positions open</w:t>
      </w:r>
      <w:r>
        <w:rPr>
          <w:rFonts w:cstheme="minorHAnsi"/>
          <w:color w:val="000000" w:themeColor="text1"/>
          <w:sz w:val="24"/>
          <w:szCs w:val="24"/>
        </w:rPr>
        <w:t>: 1 for CAS areas, 1 for Area Studies areas, 1 for Life Sciences</w:t>
      </w:r>
    </w:p>
    <w:p w14:paraId="1AA05749" w14:textId="77777777" w:rsidR="00015C71" w:rsidRPr="00AA75D2" w:rsidRDefault="00015C71" w:rsidP="00015C71">
      <w:pPr>
        <w:pStyle w:val="ListParagraph"/>
        <w:numPr>
          <w:ilvl w:val="0"/>
          <w:numId w:val="1"/>
        </w:numPr>
        <w:rPr>
          <w:color w:val="000000" w:themeColor="text1"/>
          <w:sz w:val="24"/>
          <w:szCs w:val="24"/>
        </w:rPr>
      </w:pPr>
      <w:r w:rsidRPr="00AA75D2">
        <w:rPr>
          <w:rFonts w:cstheme="minorHAnsi"/>
          <w:color w:val="000000" w:themeColor="text1"/>
          <w:sz w:val="24"/>
          <w:szCs w:val="24"/>
        </w:rPr>
        <w:t>LSSC Officer election</w:t>
      </w:r>
    </w:p>
    <w:p w14:paraId="180C69DB" w14:textId="0E9FF42F" w:rsidR="00015C71" w:rsidRPr="00015C71" w:rsidRDefault="00015C71" w:rsidP="00015C71">
      <w:pPr>
        <w:pStyle w:val="ListParagraph"/>
        <w:numPr>
          <w:ilvl w:val="0"/>
          <w:numId w:val="23"/>
        </w:numPr>
        <w:rPr>
          <w:rFonts w:cstheme="minorHAnsi"/>
          <w:color w:val="000000" w:themeColor="text1"/>
          <w:sz w:val="24"/>
          <w:szCs w:val="24"/>
        </w:rPr>
      </w:pPr>
      <w:r>
        <w:rPr>
          <w:rFonts w:cstheme="minorHAnsi"/>
          <w:color w:val="000000" w:themeColor="text1"/>
          <w:sz w:val="24"/>
          <w:szCs w:val="24"/>
        </w:rPr>
        <w:t>Chair/Vice Chair/Co-Chair open</w:t>
      </w:r>
    </w:p>
    <w:p w14:paraId="0EF66CC2" w14:textId="567D0705" w:rsidR="00AE07CD" w:rsidRDefault="00AE07CD" w:rsidP="00AE07CD">
      <w:pPr>
        <w:pStyle w:val="ListParagraph"/>
        <w:numPr>
          <w:ilvl w:val="0"/>
          <w:numId w:val="1"/>
        </w:numPr>
        <w:rPr>
          <w:rFonts w:cstheme="minorHAnsi"/>
          <w:color w:val="000000" w:themeColor="text1"/>
          <w:sz w:val="24"/>
          <w:szCs w:val="24"/>
        </w:rPr>
      </w:pPr>
      <w:r>
        <w:rPr>
          <w:rFonts w:cstheme="minorHAnsi"/>
          <w:color w:val="000000" w:themeColor="text1"/>
          <w:sz w:val="24"/>
          <w:szCs w:val="24"/>
        </w:rPr>
        <w:t>Additional Items-</w:t>
      </w:r>
      <w:r w:rsidR="004520ED">
        <w:rPr>
          <w:rFonts w:cstheme="minorHAnsi"/>
          <w:color w:val="000000" w:themeColor="text1"/>
          <w:sz w:val="24"/>
          <w:szCs w:val="24"/>
        </w:rPr>
        <w:t>open floor</w:t>
      </w:r>
      <w:r>
        <w:rPr>
          <w:rFonts w:cstheme="minorHAnsi"/>
          <w:color w:val="000000" w:themeColor="text1"/>
          <w:sz w:val="24"/>
          <w:szCs w:val="24"/>
        </w:rPr>
        <w:t xml:space="preserve"> </w:t>
      </w:r>
    </w:p>
    <w:p w14:paraId="57361FE5" w14:textId="33FDA511" w:rsidR="000B2BBB" w:rsidRPr="00AE07CD" w:rsidRDefault="000B2BBB" w:rsidP="00AE07CD">
      <w:pPr>
        <w:ind w:left="1080"/>
        <w:rPr>
          <w:rFonts w:cstheme="minorHAnsi"/>
          <w:color w:val="000000" w:themeColor="text1"/>
          <w:sz w:val="24"/>
          <w:szCs w:val="24"/>
        </w:rPr>
      </w:pPr>
    </w:p>
    <w:p w14:paraId="02CA2AA4" w14:textId="5CAC08A5" w:rsidR="00A17485" w:rsidRPr="00903E67" w:rsidRDefault="00A17485" w:rsidP="00AC4714">
      <w:pPr>
        <w:pStyle w:val="ListParagraph"/>
        <w:ind w:left="1440"/>
        <w:rPr>
          <w:rFonts w:cstheme="minorHAnsi"/>
          <w:color w:val="000000" w:themeColor="text1"/>
          <w:sz w:val="24"/>
          <w:szCs w:val="24"/>
        </w:rPr>
      </w:pPr>
    </w:p>
    <w:sectPr w:rsidR="00A17485" w:rsidRPr="00903E67" w:rsidSect="007F54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B2EFA"/>
    <w:multiLevelType w:val="hybridMultilevel"/>
    <w:tmpl w:val="9C04E864"/>
    <w:lvl w:ilvl="0" w:tplc="3442400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CD915CE"/>
    <w:multiLevelType w:val="hybridMultilevel"/>
    <w:tmpl w:val="05F4D6D4"/>
    <w:lvl w:ilvl="0" w:tplc="C0A4C4B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517376C"/>
    <w:multiLevelType w:val="hybridMultilevel"/>
    <w:tmpl w:val="618466E6"/>
    <w:lvl w:ilvl="0" w:tplc="9786582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86A46E9"/>
    <w:multiLevelType w:val="hybridMultilevel"/>
    <w:tmpl w:val="C0064188"/>
    <w:lvl w:ilvl="0" w:tplc="67B06BD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DBD0827"/>
    <w:multiLevelType w:val="hybridMultilevel"/>
    <w:tmpl w:val="5DA60E6C"/>
    <w:lvl w:ilvl="0" w:tplc="E6C49A5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7CA18B2"/>
    <w:multiLevelType w:val="hybridMultilevel"/>
    <w:tmpl w:val="E5A2FE98"/>
    <w:lvl w:ilvl="0" w:tplc="5B66DEE0">
      <w:start w:val="1"/>
      <w:numFmt w:val="upperLetter"/>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14650B"/>
    <w:multiLevelType w:val="hybridMultilevel"/>
    <w:tmpl w:val="386CF348"/>
    <w:lvl w:ilvl="0" w:tplc="F52C1B06">
      <w:start w:val="1"/>
      <w:numFmt w:val="upperLetter"/>
      <w:lvlText w:val="%1)"/>
      <w:lvlJc w:val="left"/>
      <w:pPr>
        <w:ind w:left="225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E9B3874"/>
    <w:multiLevelType w:val="hybridMultilevel"/>
    <w:tmpl w:val="26EA5EE0"/>
    <w:lvl w:ilvl="0" w:tplc="21BEF8D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3B432690"/>
    <w:multiLevelType w:val="hybridMultilevel"/>
    <w:tmpl w:val="08424AD2"/>
    <w:lvl w:ilvl="0" w:tplc="846EF210">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EA6104"/>
    <w:multiLevelType w:val="hybridMultilevel"/>
    <w:tmpl w:val="ECEE2D76"/>
    <w:lvl w:ilvl="0" w:tplc="46D8380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10231EF"/>
    <w:multiLevelType w:val="hybridMultilevel"/>
    <w:tmpl w:val="54D62C2E"/>
    <w:lvl w:ilvl="0" w:tplc="3EA2402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60B69A4"/>
    <w:multiLevelType w:val="hybridMultilevel"/>
    <w:tmpl w:val="B0A4F61A"/>
    <w:lvl w:ilvl="0" w:tplc="53B6C90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674101E"/>
    <w:multiLevelType w:val="hybridMultilevel"/>
    <w:tmpl w:val="C3DC7B90"/>
    <w:lvl w:ilvl="0" w:tplc="D1729B0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AF845DF"/>
    <w:multiLevelType w:val="hybridMultilevel"/>
    <w:tmpl w:val="CE96F972"/>
    <w:lvl w:ilvl="0" w:tplc="51CEA95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BA135E6"/>
    <w:multiLevelType w:val="hybridMultilevel"/>
    <w:tmpl w:val="8C7E2F16"/>
    <w:lvl w:ilvl="0" w:tplc="14B60E3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BEF4612"/>
    <w:multiLevelType w:val="hybridMultilevel"/>
    <w:tmpl w:val="9BA22D88"/>
    <w:lvl w:ilvl="0" w:tplc="3216F01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FA0EEB"/>
    <w:multiLevelType w:val="hybridMultilevel"/>
    <w:tmpl w:val="7476345A"/>
    <w:lvl w:ilvl="0" w:tplc="8E84F3A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7FB7D9B"/>
    <w:multiLevelType w:val="hybridMultilevel"/>
    <w:tmpl w:val="65D045FE"/>
    <w:lvl w:ilvl="0" w:tplc="F0EAC17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8144902"/>
    <w:multiLevelType w:val="hybridMultilevel"/>
    <w:tmpl w:val="EEFE2FF4"/>
    <w:lvl w:ilvl="0" w:tplc="C02C0EA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BCC61C5"/>
    <w:multiLevelType w:val="hybridMultilevel"/>
    <w:tmpl w:val="5A60887E"/>
    <w:lvl w:ilvl="0" w:tplc="E350317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E0EC72C8">
      <w:start w:val="1"/>
      <w:numFmt w:val="upp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E35364"/>
    <w:multiLevelType w:val="hybridMultilevel"/>
    <w:tmpl w:val="F604B092"/>
    <w:lvl w:ilvl="0" w:tplc="F2E0087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E2B30C2"/>
    <w:multiLevelType w:val="hybridMultilevel"/>
    <w:tmpl w:val="3B2EC5E2"/>
    <w:lvl w:ilvl="0" w:tplc="AE02F5B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3B0709E"/>
    <w:multiLevelType w:val="hybridMultilevel"/>
    <w:tmpl w:val="93C69AB6"/>
    <w:lvl w:ilvl="0" w:tplc="1AE2B2F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73F314B8"/>
    <w:multiLevelType w:val="hybridMultilevel"/>
    <w:tmpl w:val="5DDAD3F2"/>
    <w:lvl w:ilvl="0" w:tplc="2CB0E17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489033C"/>
    <w:multiLevelType w:val="hybridMultilevel"/>
    <w:tmpl w:val="6666EE28"/>
    <w:lvl w:ilvl="0" w:tplc="F2EE2310">
      <w:start w:val="1"/>
      <w:numFmt w:val="lowerLetter"/>
      <w:lvlText w:val="%1."/>
      <w:lvlJc w:val="left"/>
      <w:pPr>
        <w:ind w:left="1440" w:hanging="360"/>
      </w:pPr>
      <w:rPr>
        <w:rFonts w:asciiTheme="minorHAnsi" w:eastAsiaTheme="minorHAnsi" w:hAnsiTheme="minorHAnsi" w:cstheme="minorHAns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130241461">
    <w:abstractNumId w:val="21"/>
  </w:num>
  <w:num w:numId="2" w16cid:durableId="1272276333">
    <w:abstractNumId w:val="18"/>
  </w:num>
  <w:num w:numId="3" w16cid:durableId="832332596">
    <w:abstractNumId w:val="15"/>
  </w:num>
  <w:num w:numId="4" w16cid:durableId="547257536">
    <w:abstractNumId w:val="11"/>
  </w:num>
  <w:num w:numId="5" w16cid:durableId="1613979701">
    <w:abstractNumId w:val="7"/>
  </w:num>
  <w:num w:numId="6" w16cid:durableId="775101843">
    <w:abstractNumId w:val="19"/>
  </w:num>
  <w:num w:numId="7" w16cid:durableId="39863673">
    <w:abstractNumId w:val="12"/>
  </w:num>
  <w:num w:numId="8" w16cid:durableId="1041705933">
    <w:abstractNumId w:val="23"/>
  </w:num>
  <w:num w:numId="9" w16cid:durableId="2063671659">
    <w:abstractNumId w:val="5"/>
  </w:num>
  <w:num w:numId="10" w16cid:durableId="531235804">
    <w:abstractNumId w:val="16"/>
  </w:num>
  <w:num w:numId="11" w16cid:durableId="2134709366">
    <w:abstractNumId w:val="0"/>
  </w:num>
  <w:num w:numId="12" w16cid:durableId="935291423">
    <w:abstractNumId w:val="20"/>
  </w:num>
  <w:num w:numId="13" w16cid:durableId="1782188393">
    <w:abstractNumId w:val="3"/>
  </w:num>
  <w:num w:numId="14" w16cid:durableId="914319977">
    <w:abstractNumId w:val="22"/>
  </w:num>
  <w:num w:numId="15" w16cid:durableId="1263882305">
    <w:abstractNumId w:val="10"/>
  </w:num>
  <w:num w:numId="16" w16cid:durableId="446392765">
    <w:abstractNumId w:val="8"/>
  </w:num>
  <w:num w:numId="17" w16cid:durableId="622005121">
    <w:abstractNumId w:val="6"/>
  </w:num>
  <w:num w:numId="18" w16cid:durableId="248975297">
    <w:abstractNumId w:val="9"/>
  </w:num>
  <w:num w:numId="19" w16cid:durableId="465123938">
    <w:abstractNumId w:val="17"/>
  </w:num>
  <w:num w:numId="20" w16cid:durableId="1223757528">
    <w:abstractNumId w:val="13"/>
  </w:num>
  <w:num w:numId="21" w16cid:durableId="1897819185">
    <w:abstractNumId w:val="1"/>
  </w:num>
  <w:num w:numId="22" w16cid:durableId="860823710">
    <w:abstractNumId w:val="14"/>
  </w:num>
  <w:num w:numId="23" w16cid:durableId="1272932474">
    <w:abstractNumId w:val="2"/>
  </w:num>
  <w:num w:numId="24" w16cid:durableId="1343122629">
    <w:abstractNumId w:val="24"/>
  </w:num>
  <w:num w:numId="25" w16cid:durableId="816261875">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F07"/>
    <w:rsid w:val="00001697"/>
    <w:rsid w:val="0001318A"/>
    <w:rsid w:val="000133D0"/>
    <w:rsid w:val="00015C71"/>
    <w:rsid w:val="00041497"/>
    <w:rsid w:val="000547D0"/>
    <w:rsid w:val="00067E1E"/>
    <w:rsid w:val="00071BE5"/>
    <w:rsid w:val="00075073"/>
    <w:rsid w:val="00085C90"/>
    <w:rsid w:val="000A5E70"/>
    <w:rsid w:val="000B2BBB"/>
    <w:rsid w:val="000C210C"/>
    <w:rsid w:val="000C3D02"/>
    <w:rsid w:val="000C4A4D"/>
    <w:rsid w:val="000C76F3"/>
    <w:rsid w:val="000D1137"/>
    <w:rsid w:val="000D6658"/>
    <w:rsid w:val="000E62F7"/>
    <w:rsid w:val="000F391C"/>
    <w:rsid w:val="00100B5A"/>
    <w:rsid w:val="001324C3"/>
    <w:rsid w:val="00151025"/>
    <w:rsid w:val="00152FBD"/>
    <w:rsid w:val="001639E2"/>
    <w:rsid w:val="00165945"/>
    <w:rsid w:val="0017082D"/>
    <w:rsid w:val="00171B0C"/>
    <w:rsid w:val="0018033B"/>
    <w:rsid w:val="001A18FE"/>
    <w:rsid w:val="001B0FD6"/>
    <w:rsid w:val="001B63C0"/>
    <w:rsid w:val="001C791A"/>
    <w:rsid w:val="001E21D3"/>
    <w:rsid w:val="001E5FA2"/>
    <w:rsid w:val="001E7CE9"/>
    <w:rsid w:val="00242051"/>
    <w:rsid w:val="00245310"/>
    <w:rsid w:val="002531A2"/>
    <w:rsid w:val="00284757"/>
    <w:rsid w:val="0029794C"/>
    <w:rsid w:val="002E343C"/>
    <w:rsid w:val="002F7F07"/>
    <w:rsid w:val="00302464"/>
    <w:rsid w:val="003054DD"/>
    <w:rsid w:val="003432D3"/>
    <w:rsid w:val="00351B83"/>
    <w:rsid w:val="00384155"/>
    <w:rsid w:val="003A191C"/>
    <w:rsid w:val="003A57B0"/>
    <w:rsid w:val="003B109A"/>
    <w:rsid w:val="003C34D7"/>
    <w:rsid w:val="003C5C97"/>
    <w:rsid w:val="003D3024"/>
    <w:rsid w:val="003D51DF"/>
    <w:rsid w:val="003D7536"/>
    <w:rsid w:val="003E52FC"/>
    <w:rsid w:val="00401E40"/>
    <w:rsid w:val="004137BB"/>
    <w:rsid w:val="00432B56"/>
    <w:rsid w:val="004340D2"/>
    <w:rsid w:val="00440B19"/>
    <w:rsid w:val="00444E55"/>
    <w:rsid w:val="004520ED"/>
    <w:rsid w:val="00454B7D"/>
    <w:rsid w:val="0046035C"/>
    <w:rsid w:val="004702AE"/>
    <w:rsid w:val="00495907"/>
    <w:rsid w:val="00495E06"/>
    <w:rsid w:val="0049719B"/>
    <w:rsid w:val="004A2E18"/>
    <w:rsid w:val="004A52E0"/>
    <w:rsid w:val="004C28DB"/>
    <w:rsid w:val="004C2E84"/>
    <w:rsid w:val="004C7B7C"/>
    <w:rsid w:val="004D0427"/>
    <w:rsid w:val="004D5EC1"/>
    <w:rsid w:val="004E6CDD"/>
    <w:rsid w:val="004F3C14"/>
    <w:rsid w:val="00506FA2"/>
    <w:rsid w:val="00513DFC"/>
    <w:rsid w:val="0052065E"/>
    <w:rsid w:val="00523C0F"/>
    <w:rsid w:val="005507F6"/>
    <w:rsid w:val="00570284"/>
    <w:rsid w:val="00572E1B"/>
    <w:rsid w:val="0058478C"/>
    <w:rsid w:val="005B206C"/>
    <w:rsid w:val="005B36BF"/>
    <w:rsid w:val="005B37FF"/>
    <w:rsid w:val="005B5C12"/>
    <w:rsid w:val="005B6DB3"/>
    <w:rsid w:val="005C3683"/>
    <w:rsid w:val="005D3DC7"/>
    <w:rsid w:val="005F1565"/>
    <w:rsid w:val="00602905"/>
    <w:rsid w:val="00603AA9"/>
    <w:rsid w:val="006200CE"/>
    <w:rsid w:val="00622743"/>
    <w:rsid w:val="006257AA"/>
    <w:rsid w:val="0064121A"/>
    <w:rsid w:val="00671361"/>
    <w:rsid w:val="006853F6"/>
    <w:rsid w:val="00686F06"/>
    <w:rsid w:val="006A1A95"/>
    <w:rsid w:val="006B0DB7"/>
    <w:rsid w:val="006B1445"/>
    <w:rsid w:val="006B69EF"/>
    <w:rsid w:val="006C10E9"/>
    <w:rsid w:val="006E0E03"/>
    <w:rsid w:val="006F2BD8"/>
    <w:rsid w:val="00716DC9"/>
    <w:rsid w:val="007525AF"/>
    <w:rsid w:val="0075558F"/>
    <w:rsid w:val="0079677B"/>
    <w:rsid w:val="007C283A"/>
    <w:rsid w:val="007D6E1B"/>
    <w:rsid w:val="007F3C83"/>
    <w:rsid w:val="00802D53"/>
    <w:rsid w:val="008142FA"/>
    <w:rsid w:val="00830788"/>
    <w:rsid w:val="008402C7"/>
    <w:rsid w:val="00852BB7"/>
    <w:rsid w:val="00857FA4"/>
    <w:rsid w:val="00861547"/>
    <w:rsid w:val="00873512"/>
    <w:rsid w:val="00881DAE"/>
    <w:rsid w:val="0088255F"/>
    <w:rsid w:val="008850B1"/>
    <w:rsid w:val="008903A6"/>
    <w:rsid w:val="008905FB"/>
    <w:rsid w:val="00890FB2"/>
    <w:rsid w:val="00896E8B"/>
    <w:rsid w:val="008B75E2"/>
    <w:rsid w:val="008D59C0"/>
    <w:rsid w:val="008E00EA"/>
    <w:rsid w:val="00903E67"/>
    <w:rsid w:val="00930628"/>
    <w:rsid w:val="009340CC"/>
    <w:rsid w:val="00947CB8"/>
    <w:rsid w:val="00957EFA"/>
    <w:rsid w:val="0099245A"/>
    <w:rsid w:val="00994E28"/>
    <w:rsid w:val="009C4297"/>
    <w:rsid w:val="009C722A"/>
    <w:rsid w:val="009D4B9B"/>
    <w:rsid w:val="009D784B"/>
    <w:rsid w:val="009E2955"/>
    <w:rsid w:val="009E69B1"/>
    <w:rsid w:val="009F67F3"/>
    <w:rsid w:val="00A15336"/>
    <w:rsid w:val="00A17485"/>
    <w:rsid w:val="00A17B41"/>
    <w:rsid w:val="00A310A4"/>
    <w:rsid w:val="00A37D44"/>
    <w:rsid w:val="00A47456"/>
    <w:rsid w:val="00A57160"/>
    <w:rsid w:val="00A7094F"/>
    <w:rsid w:val="00A723F6"/>
    <w:rsid w:val="00A74581"/>
    <w:rsid w:val="00A7757B"/>
    <w:rsid w:val="00A9068C"/>
    <w:rsid w:val="00A92730"/>
    <w:rsid w:val="00A96506"/>
    <w:rsid w:val="00AA0593"/>
    <w:rsid w:val="00AA75D2"/>
    <w:rsid w:val="00AA76E3"/>
    <w:rsid w:val="00AB38FC"/>
    <w:rsid w:val="00AC0921"/>
    <w:rsid w:val="00AC4714"/>
    <w:rsid w:val="00AD796E"/>
    <w:rsid w:val="00AE07CD"/>
    <w:rsid w:val="00AE09BE"/>
    <w:rsid w:val="00AE1D05"/>
    <w:rsid w:val="00AF6676"/>
    <w:rsid w:val="00B02E43"/>
    <w:rsid w:val="00B071B5"/>
    <w:rsid w:val="00B178EA"/>
    <w:rsid w:val="00B40D5C"/>
    <w:rsid w:val="00B52E1C"/>
    <w:rsid w:val="00B71602"/>
    <w:rsid w:val="00B71871"/>
    <w:rsid w:val="00B835F0"/>
    <w:rsid w:val="00BD314D"/>
    <w:rsid w:val="00BD70A5"/>
    <w:rsid w:val="00C05F0F"/>
    <w:rsid w:val="00C300BC"/>
    <w:rsid w:val="00C31EDE"/>
    <w:rsid w:val="00C3390E"/>
    <w:rsid w:val="00C364DD"/>
    <w:rsid w:val="00C506F3"/>
    <w:rsid w:val="00C7198E"/>
    <w:rsid w:val="00C95AE4"/>
    <w:rsid w:val="00CB1317"/>
    <w:rsid w:val="00CC7C63"/>
    <w:rsid w:val="00CD1F2F"/>
    <w:rsid w:val="00CE3F0B"/>
    <w:rsid w:val="00CF005B"/>
    <w:rsid w:val="00CF6639"/>
    <w:rsid w:val="00CF7BBE"/>
    <w:rsid w:val="00D02D73"/>
    <w:rsid w:val="00D16636"/>
    <w:rsid w:val="00D330AA"/>
    <w:rsid w:val="00D35333"/>
    <w:rsid w:val="00D4309C"/>
    <w:rsid w:val="00D44C81"/>
    <w:rsid w:val="00D73A0A"/>
    <w:rsid w:val="00D8041B"/>
    <w:rsid w:val="00D875F0"/>
    <w:rsid w:val="00DC5CAB"/>
    <w:rsid w:val="00DD679C"/>
    <w:rsid w:val="00DD7807"/>
    <w:rsid w:val="00DE3937"/>
    <w:rsid w:val="00E04162"/>
    <w:rsid w:val="00E1215C"/>
    <w:rsid w:val="00E500BF"/>
    <w:rsid w:val="00E67688"/>
    <w:rsid w:val="00E73323"/>
    <w:rsid w:val="00E75FB5"/>
    <w:rsid w:val="00E873F9"/>
    <w:rsid w:val="00EB22B6"/>
    <w:rsid w:val="00EE1C5F"/>
    <w:rsid w:val="00EF602A"/>
    <w:rsid w:val="00F04579"/>
    <w:rsid w:val="00F04E70"/>
    <w:rsid w:val="00F06D7F"/>
    <w:rsid w:val="00F168EF"/>
    <w:rsid w:val="00F16BF4"/>
    <w:rsid w:val="00F261B6"/>
    <w:rsid w:val="00F54F5E"/>
    <w:rsid w:val="00F56F44"/>
    <w:rsid w:val="00F67525"/>
    <w:rsid w:val="00F71846"/>
    <w:rsid w:val="00F84B69"/>
    <w:rsid w:val="00FB36ED"/>
    <w:rsid w:val="00FB617C"/>
    <w:rsid w:val="00FC031B"/>
    <w:rsid w:val="00FC15A3"/>
    <w:rsid w:val="00FE4CD0"/>
    <w:rsid w:val="036191AB"/>
    <w:rsid w:val="09BA8992"/>
    <w:rsid w:val="0A7EC2D6"/>
    <w:rsid w:val="0DD5238C"/>
    <w:rsid w:val="0F709D38"/>
    <w:rsid w:val="14C925A9"/>
    <w:rsid w:val="15842ED5"/>
    <w:rsid w:val="16B1D865"/>
    <w:rsid w:val="1A07013F"/>
    <w:rsid w:val="1B854988"/>
    <w:rsid w:val="1D2119E9"/>
    <w:rsid w:val="1E6B306A"/>
    <w:rsid w:val="203BBA8A"/>
    <w:rsid w:val="216A0C0C"/>
    <w:rsid w:val="2196CDAE"/>
    <w:rsid w:val="21C335F2"/>
    <w:rsid w:val="22D29E2E"/>
    <w:rsid w:val="2393D149"/>
    <w:rsid w:val="23C3A335"/>
    <w:rsid w:val="25FED8DE"/>
    <w:rsid w:val="2761E248"/>
    <w:rsid w:val="29B077C9"/>
    <w:rsid w:val="30997E17"/>
    <w:rsid w:val="31067A5A"/>
    <w:rsid w:val="3149790B"/>
    <w:rsid w:val="31B6754E"/>
    <w:rsid w:val="3224CE85"/>
    <w:rsid w:val="335245AF"/>
    <w:rsid w:val="353DC643"/>
    <w:rsid w:val="35AB8F7C"/>
    <w:rsid w:val="36436253"/>
    <w:rsid w:val="3693DD23"/>
    <w:rsid w:val="39548AF0"/>
    <w:rsid w:val="398284BA"/>
    <w:rsid w:val="3AB54A26"/>
    <w:rsid w:val="3E4B59B9"/>
    <w:rsid w:val="414580A6"/>
    <w:rsid w:val="42082AD7"/>
    <w:rsid w:val="44045DB7"/>
    <w:rsid w:val="477AA4D1"/>
    <w:rsid w:val="4AB3882D"/>
    <w:rsid w:val="4B48D59E"/>
    <w:rsid w:val="4B9E1B00"/>
    <w:rsid w:val="4F85B6B6"/>
    <w:rsid w:val="58F27498"/>
    <w:rsid w:val="5B5C270E"/>
    <w:rsid w:val="5BBC2C50"/>
    <w:rsid w:val="5D0C4C0B"/>
    <w:rsid w:val="68604B82"/>
    <w:rsid w:val="6BFC266E"/>
    <w:rsid w:val="7170DECC"/>
    <w:rsid w:val="74D4BB5F"/>
    <w:rsid w:val="76604842"/>
    <w:rsid w:val="7703C7EA"/>
    <w:rsid w:val="7C42A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E860B"/>
  <w15:chartTrackingRefBased/>
  <w15:docId w15:val="{1E58D8B8-D3F9-48A9-B388-D77706882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F07"/>
  </w:style>
  <w:style w:type="paragraph" w:styleId="Heading2">
    <w:name w:val="heading 2"/>
    <w:basedOn w:val="Normal"/>
    <w:link w:val="Heading2Char"/>
    <w:uiPriority w:val="9"/>
    <w:qFormat/>
    <w:rsid w:val="003A19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F07"/>
    <w:pPr>
      <w:ind w:left="720"/>
      <w:contextualSpacing/>
    </w:pPr>
  </w:style>
  <w:style w:type="character" w:customStyle="1" w:styleId="normaltextrun">
    <w:name w:val="normaltextrun"/>
    <w:basedOn w:val="DefaultParagraphFont"/>
    <w:rsid w:val="009D784B"/>
  </w:style>
  <w:style w:type="character" w:customStyle="1" w:styleId="Heading2Char">
    <w:name w:val="Heading 2 Char"/>
    <w:basedOn w:val="DefaultParagraphFont"/>
    <w:link w:val="Heading2"/>
    <w:uiPriority w:val="9"/>
    <w:rsid w:val="003A191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A19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9F67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oficommitteemembertermorservice">
    <w:name w:val="uofi_committee_member_term_or_service"/>
    <w:basedOn w:val="DefaultParagraphFont"/>
    <w:rsid w:val="00D4309C"/>
  </w:style>
  <w:style w:type="character" w:styleId="Strong">
    <w:name w:val="Strong"/>
    <w:basedOn w:val="DefaultParagraphFont"/>
    <w:uiPriority w:val="22"/>
    <w:qFormat/>
    <w:rsid w:val="00D4309C"/>
    <w:rPr>
      <w:b/>
      <w:bCs/>
    </w:rPr>
  </w:style>
  <w:style w:type="character" w:styleId="Hyperlink">
    <w:name w:val="Hyperlink"/>
    <w:basedOn w:val="DefaultParagraphFont"/>
    <w:uiPriority w:val="99"/>
    <w:unhideWhenUsed/>
    <w:rsid w:val="00B40D5C"/>
    <w:rPr>
      <w:color w:val="0563C1" w:themeColor="hyperlink"/>
      <w:u w:val="single"/>
    </w:rPr>
  </w:style>
  <w:style w:type="character" w:styleId="UnresolvedMention">
    <w:name w:val="Unresolved Mention"/>
    <w:basedOn w:val="DefaultParagraphFont"/>
    <w:uiPriority w:val="99"/>
    <w:semiHidden/>
    <w:unhideWhenUsed/>
    <w:rsid w:val="00B40D5C"/>
    <w:rPr>
      <w:color w:val="605E5C"/>
      <w:shd w:val="clear" w:color="auto" w:fill="E1DFDD"/>
    </w:rPr>
  </w:style>
  <w:style w:type="character" w:customStyle="1" w:styleId="marke6hxp6zq5">
    <w:name w:val="marke6hxp6zq5"/>
    <w:basedOn w:val="DefaultParagraphFont"/>
    <w:rsid w:val="00861547"/>
  </w:style>
  <w:style w:type="paragraph" w:styleId="NoSpacing">
    <w:name w:val="No Spacing"/>
    <w:uiPriority w:val="1"/>
    <w:qFormat/>
    <w:rsid w:val="00495E06"/>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541349">
      <w:bodyDiv w:val="1"/>
      <w:marLeft w:val="0"/>
      <w:marRight w:val="0"/>
      <w:marTop w:val="0"/>
      <w:marBottom w:val="0"/>
      <w:divBdr>
        <w:top w:val="none" w:sz="0" w:space="0" w:color="auto"/>
        <w:left w:val="none" w:sz="0" w:space="0" w:color="auto"/>
        <w:bottom w:val="none" w:sz="0" w:space="0" w:color="auto"/>
        <w:right w:val="none" w:sz="0" w:space="0" w:color="auto"/>
      </w:divBdr>
    </w:div>
    <w:div w:id="124856298">
      <w:bodyDiv w:val="1"/>
      <w:marLeft w:val="0"/>
      <w:marRight w:val="0"/>
      <w:marTop w:val="0"/>
      <w:marBottom w:val="0"/>
      <w:divBdr>
        <w:top w:val="none" w:sz="0" w:space="0" w:color="auto"/>
        <w:left w:val="none" w:sz="0" w:space="0" w:color="auto"/>
        <w:bottom w:val="none" w:sz="0" w:space="0" w:color="auto"/>
        <w:right w:val="none" w:sz="0" w:space="0" w:color="auto"/>
      </w:divBdr>
    </w:div>
    <w:div w:id="326907930">
      <w:bodyDiv w:val="1"/>
      <w:marLeft w:val="0"/>
      <w:marRight w:val="0"/>
      <w:marTop w:val="0"/>
      <w:marBottom w:val="0"/>
      <w:divBdr>
        <w:top w:val="none" w:sz="0" w:space="0" w:color="auto"/>
        <w:left w:val="none" w:sz="0" w:space="0" w:color="auto"/>
        <w:bottom w:val="none" w:sz="0" w:space="0" w:color="auto"/>
        <w:right w:val="none" w:sz="0" w:space="0" w:color="auto"/>
      </w:divBdr>
      <w:divsChild>
        <w:div w:id="2076081797">
          <w:marLeft w:val="0"/>
          <w:marRight w:val="0"/>
          <w:marTop w:val="0"/>
          <w:marBottom w:val="0"/>
          <w:divBdr>
            <w:top w:val="none" w:sz="0" w:space="0" w:color="auto"/>
            <w:left w:val="none" w:sz="0" w:space="0" w:color="auto"/>
            <w:bottom w:val="none" w:sz="0" w:space="0" w:color="auto"/>
            <w:right w:val="none" w:sz="0" w:space="0" w:color="auto"/>
          </w:divBdr>
        </w:div>
        <w:div w:id="1953053058">
          <w:marLeft w:val="0"/>
          <w:marRight w:val="0"/>
          <w:marTop w:val="0"/>
          <w:marBottom w:val="0"/>
          <w:divBdr>
            <w:top w:val="none" w:sz="0" w:space="0" w:color="auto"/>
            <w:left w:val="none" w:sz="0" w:space="0" w:color="auto"/>
            <w:bottom w:val="none" w:sz="0" w:space="0" w:color="auto"/>
            <w:right w:val="none" w:sz="0" w:space="0" w:color="auto"/>
          </w:divBdr>
        </w:div>
        <w:div w:id="1389105643">
          <w:marLeft w:val="0"/>
          <w:marRight w:val="0"/>
          <w:marTop w:val="0"/>
          <w:marBottom w:val="0"/>
          <w:divBdr>
            <w:top w:val="none" w:sz="0" w:space="0" w:color="auto"/>
            <w:left w:val="none" w:sz="0" w:space="0" w:color="auto"/>
            <w:bottom w:val="none" w:sz="0" w:space="0" w:color="auto"/>
            <w:right w:val="none" w:sz="0" w:space="0" w:color="auto"/>
          </w:divBdr>
        </w:div>
        <w:div w:id="2052801979">
          <w:marLeft w:val="0"/>
          <w:marRight w:val="0"/>
          <w:marTop w:val="0"/>
          <w:marBottom w:val="0"/>
          <w:divBdr>
            <w:top w:val="none" w:sz="0" w:space="0" w:color="auto"/>
            <w:left w:val="none" w:sz="0" w:space="0" w:color="auto"/>
            <w:bottom w:val="none" w:sz="0" w:space="0" w:color="auto"/>
            <w:right w:val="none" w:sz="0" w:space="0" w:color="auto"/>
          </w:divBdr>
        </w:div>
        <w:div w:id="559486129">
          <w:marLeft w:val="0"/>
          <w:marRight w:val="0"/>
          <w:marTop w:val="0"/>
          <w:marBottom w:val="0"/>
          <w:divBdr>
            <w:top w:val="none" w:sz="0" w:space="0" w:color="auto"/>
            <w:left w:val="none" w:sz="0" w:space="0" w:color="auto"/>
            <w:bottom w:val="none" w:sz="0" w:space="0" w:color="auto"/>
            <w:right w:val="none" w:sz="0" w:space="0" w:color="auto"/>
          </w:divBdr>
        </w:div>
        <w:div w:id="1316448771">
          <w:marLeft w:val="0"/>
          <w:marRight w:val="0"/>
          <w:marTop w:val="0"/>
          <w:marBottom w:val="0"/>
          <w:divBdr>
            <w:top w:val="none" w:sz="0" w:space="0" w:color="auto"/>
            <w:left w:val="none" w:sz="0" w:space="0" w:color="auto"/>
            <w:bottom w:val="none" w:sz="0" w:space="0" w:color="auto"/>
            <w:right w:val="none" w:sz="0" w:space="0" w:color="auto"/>
          </w:divBdr>
        </w:div>
        <w:div w:id="181869907">
          <w:marLeft w:val="0"/>
          <w:marRight w:val="0"/>
          <w:marTop w:val="0"/>
          <w:marBottom w:val="0"/>
          <w:divBdr>
            <w:top w:val="none" w:sz="0" w:space="0" w:color="auto"/>
            <w:left w:val="none" w:sz="0" w:space="0" w:color="auto"/>
            <w:bottom w:val="none" w:sz="0" w:space="0" w:color="auto"/>
            <w:right w:val="none" w:sz="0" w:space="0" w:color="auto"/>
          </w:divBdr>
        </w:div>
      </w:divsChild>
    </w:div>
    <w:div w:id="370110981">
      <w:bodyDiv w:val="1"/>
      <w:marLeft w:val="0"/>
      <w:marRight w:val="0"/>
      <w:marTop w:val="0"/>
      <w:marBottom w:val="0"/>
      <w:divBdr>
        <w:top w:val="none" w:sz="0" w:space="0" w:color="auto"/>
        <w:left w:val="none" w:sz="0" w:space="0" w:color="auto"/>
        <w:bottom w:val="none" w:sz="0" w:space="0" w:color="auto"/>
        <w:right w:val="none" w:sz="0" w:space="0" w:color="auto"/>
      </w:divBdr>
    </w:div>
    <w:div w:id="671571689">
      <w:bodyDiv w:val="1"/>
      <w:marLeft w:val="0"/>
      <w:marRight w:val="0"/>
      <w:marTop w:val="0"/>
      <w:marBottom w:val="0"/>
      <w:divBdr>
        <w:top w:val="none" w:sz="0" w:space="0" w:color="auto"/>
        <w:left w:val="none" w:sz="0" w:space="0" w:color="auto"/>
        <w:bottom w:val="none" w:sz="0" w:space="0" w:color="auto"/>
        <w:right w:val="none" w:sz="0" w:space="0" w:color="auto"/>
      </w:divBdr>
      <w:divsChild>
        <w:div w:id="666786061">
          <w:marLeft w:val="0"/>
          <w:marRight w:val="0"/>
          <w:marTop w:val="0"/>
          <w:marBottom w:val="0"/>
          <w:divBdr>
            <w:top w:val="none" w:sz="0" w:space="0" w:color="auto"/>
            <w:left w:val="none" w:sz="0" w:space="0" w:color="auto"/>
            <w:bottom w:val="none" w:sz="0" w:space="0" w:color="auto"/>
            <w:right w:val="none" w:sz="0" w:space="0" w:color="auto"/>
          </w:divBdr>
        </w:div>
        <w:div w:id="1762607395">
          <w:marLeft w:val="0"/>
          <w:marRight w:val="0"/>
          <w:marTop w:val="0"/>
          <w:marBottom w:val="0"/>
          <w:divBdr>
            <w:top w:val="none" w:sz="0" w:space="0" w:color="auto"/>
            <w:left w:val="none" w:sz="0" w:space="0" w:color="auto"/>
            <w:bottom w:val="none" w:sz="0" w:space="0" w:color="auto"/>
            <w:right w:val="none" w:sz="0" w:space="0" w:color="auto"/>
          </w:divBdr>
        </w:div>
        <w:div w:id="107824474">
          <w:marLeft w:val="0"/>
          <w:marRight w:val="0"/>
          <w:marTop w:val="0"/>
          <w:marBottom w:val="0"/>
          <w:divBdr>
            <w:top w:val="none" w:sz="0" w:space="0" w:color="auto"/>
            <w:left w:val="none" w:sz="0" w:space="0" w:color="auto"/>
            <w:bottom w:val="none" w:sz="0" w:space="0" w:color="auto"/>
            <w:right w:val="none" w:sz="0" w:space="0" w:color="auto"/>
          </w:divBdr>
        </w:div>
      </w:divsChild>
    </w:div>
    <w:div w:id="918368147">
      <w:bodyDiv w:val="1"/>
      <w:marLeft w:val="0"/>
      <w:marRight w:val="0"/>
      <w:marTop w:val="0"/>
      <w:marBottom w:val="0"/>
      <w:divBdr>
        <w:top w:val="none" w:sz="0" w:space="0" w:color="auto"/>
        <w:left w:val="none" w:sz="0" w:space="0" w:color="auto"/>
        <w:bottom w:val="none" w:sz="0" w:space="0" w:color="auto"/>
        <w:right w:val="none" w:sz="0" w:space="0" w:color="auto"/>
      </w:divBdr>
    </w:div>
    <w:div w:id="1140541726">
      <w:bodyDiv w:val="1"/>
      <w:marLeft w:val="0"/>
      <w:marRight w:val="0"/>
      <w:marTop w:val="0"/>
      <w:marBottom w:val="0"/>
      <w:divBdr>
        <w:top w:val="none" w:sz="0" w:space="0" w:color="auto"/>
        <w:left w:val="none" w:sz="0" w:space="0" w:color="auto"/>
        <w:bottom w:val="none" w:sz="0" w:space="0" w:color="auto"/>
        <w:right w:val="none" w:sz="0" w:space="0" w:color="auto"/>
      </w:divBdr>
      <w:divsChild>
        <w:div w:id="1987009626">
          <w:marLeft w:val="0"/>
          <w:marRight w:val="0"/>
          <w:marTop w:val="0"/>
          <w:marBottom w:val="0"/>
          <w:divBdr>
            <w:top w:val="none" w:sz="0" w:space="0" w:color="auto"/>
            <w:left w:val="none" w:sz="0" w:space="0" w:color="auto"/>
            <w:bottom w:val="none" w:sz="0" w:space="0" w:color="auto"/>
            <w:right w:val="none" w:sz="0" w:space="0" w:color="auto"/>
          </w:divBdr>
          <w:divsChild>
            <w:div w:id="153950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47022">
      <w:bodyDiv w:val="1"/>
      <w:marLeft w:val="0"/>
      <w:marRight w:val="0"/>
      <w:marTop w:val="0"/>
      <w:marBottom w:val="0"/>
      <w:divBdr>
        <w:top w:val="none" w:sz="0" w:space="0" w:color="auto"/>
        <w:left w:val="none" w:sz="0" w:space="0" w:color="auto"/>
        <w:bottom w:val="none" w:sz="0" w:space="0" w:color="auto"/>
        <w:right w:val="none" w:sz="0" w:space="0" w:color="auto"/>
      </w:divBdr>
    </w:div>
    <w:div w:id="1292788236">
      <w:bodyDiv w:val="1"/>
      <w:marLeft w:val="0"/>
      <w:marRight w:val="0"/>
      <w:marTop w:val="0"/>
      <w:marBottom w:val="0"/>
      <w:divBdr>
        <w:top w:val="none" w:sz="0" w:space="0" w:color="auto"/>
        <w:left w:val="none" w:sz="0" w:space="0" w:color="auto"/>
        <w:bottom w:val="none" w:sz="0" w:space="0" w:color="auto"/>
        <w:right w:val="none" w:sz="0" w:space="0" w:color="auto"/>
      </w:divBdr>
    </w:div>
    <w:div w:id="1483230546">
      <w:bodyDiv w:val="1"/>
      <w:marLeft w:val="0"/>
      <w:marRight w:val="0"/>
      <w:marTop w:val="0"/>
      <w:marBottom w:val="0"/>
      <w:divBdr>
        <w:top w:val="none" w:sz="0" w:space="0" w:color="auto"/>
        <w:left w:val="none" w:sz="0" w:space="0" w:color="auto"/>
        <w:bottom w:val="none" w:sz="0" w:space="0" w:color="auto"/>
        <w:right w:val="none" w:sz="0" w:space="0" w:color="auto"/>
      </w:divBdr>
    </w:div>
    <w:div w:id="1506243156">
      <w:bodyDiv w:val="1"/>
      <w:marLeft w:val="0"/>
      <w:marRight w:val="0"/>
      <w:marTop w:val="0"/>
      <w:marBottom w:val="0"/>
      <w:divBdr>
        <w:top w:val="none" w:sz="0" w:space="0" w:color="auto"/>
        <w:left w:val="none" w:sz="0" w:space="0" w:color="auto"/>
        <w:bottom w:val="none" w:sz="0" w:space="0" w:color="auto"/>
        <w:right w:val="none" w:sz="0" w:space="0" w:color="auto"/>
      </w:divBdr>
    </w:div>
    <w:div w:id="1743454343">
      <w:bodyDiv w:val="1"/>
      <w:marLeft w:val="0"/>
      <w:marRight w:val="0"/>
      <w:marTop w:val="0"/>
      <w:marBottom w:val="0"/>
      <w:divBdr>
        <w:top w:val="none" w:sz="0" w:space="0" w:color="auto"/>
        <w:left w:val="none" w:sz="0" w:space="0" w:color="auto"/>
        <w:bottom w:val="none" w:sz="0" w:space="0" w:color="auto"/>
        <w:right w:val="none" w:sz="0" w:space="0" w:color="auto"/>
      </w:divBdr>
      <w:divsChild>
        <w:div w:id="915700243">
          <w:marLeft w:val="0"/>
          <w:marRight w:val="0"/>
          <w:marTop w:val="0"/>
          <w:marBottom w:val="0"/>
          <w:divBdr>
            <w:top w:val="none" w:sz="0" w:space="0" w:color="auto"/>
            <w:left w:val="none" w:sz="0" w:space="0" w:color="auto"/>
            <w:bottom w:val="none" w:sz="0" w:space="0" w:color="auto"/>
            <w:right w:val="none" w:sz="0" w:space="0" w:color="auto"/>
          </w:divBdr>
        </w:div>
        <w:div w:id="1307123513">
          <w:marLeft w:val="0"/>
          <w:marRight w:val="0"/>
          <w:marTop w:val="0"/>
          <w:marBottom w:val="0"/>
          <w:divBdr>
            <w:top w:val="none" w:sz="0" w:space="0" w:color="auto"/>
            <w:left w:val="none" w:sz="0" w:space="0" w:color="auto"/>
            <w:bottom w:val="none" w:sz="0" w:space="0" w:color="auto"/>
            <w:right w:val="none" w:sz="0" w:space="0" w:color="auto"/>
          </w:divBdr>
        </w:div>
        <w:div w:id="1546408324">
          <w:marLeft w:val="0"/>
          <w:marRight w:val="0"/>
          <w:marTop w:val="0"/>
          <w:marBottom w:val="0"/>
          <w:divBdr>
            <w:top w:val="none" w:sz="0" w:space="0" w:color="auto"/>
            <w:left w:val="none" w:sz="0" w:space="0" w:color="auto"/>
            <w:bottom w:val="none" w:sz="0" w:space="0" w:color="auto"/>
            <w:right w:val="none" w:sz="0" w:space="0" w:color="auto"/>
          </w:divBdr>
        </w:div>
      </w:divsChild>
    </w:div>
    <w:div w:id="2004047086">
      <w:bodyDiv w:val="1"/>
      <w:marLeft w:val="0"/>
      <w:marRight w:val="0"/>
      <w:marTop w:val="0"/>
      <w:marBottom w:val="0"/>
      <w:divBdr>
        <w:top w:val="none" w:sz="0" w:space="0" w:color="auto"/>
        <w:left w:val="none" w:sz="0" w:space="0" w:color="auto"/>
        <w:bottom w:val="none" w:sz="0" w:space="0" w:color="auto"/>
        <w:right w:val="none" w:sz="0" w:space="0" w:color="auto"/>
      </w:divBdr>
    </w:div>
    <w:div w:id="2144881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AA478AF61165469C3FE428FE6E5A14" ma:contentTypeVersion="7" ma:contentTypeDescription="Create a new document." ma:contentTypeScope="" ma:versionID="4195a61d37b1447bdbad9e71581593fc">
  <xsd:schema xmlns:xsd="http://www.w3.org/2001/XMLSchema" xmlns:xs="http://www.w3.org/2001/XMLSchema" xmlns:p="http://schemas.microsoft.com/office/2006/metadata/properties" xmlns:ns3="9c61cb80-5499-49af-a197-00eaf4ce2cf3" targetNamespace="http://schemas.microsoft.com/office/2006/metadata/properties" ma:root="true" ma:fieldsID="6df2e8c54bb8ef919eaea9c9bce0608c" ns3:_="">
    <xsd:import namespace="9c61cb80-5499-49af-a197-00eaf4ce2c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61cb80-5499-49af-a197-00eaf4ce2c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EB55ED-693D-4D6F-8BAD-A6AD3DCA98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F89A43-8572-4751-A32E-DDA209D9CE45}">
  <ds:schemaRefs>
    <ds:schemaRef ds:uri="http://schemas.microsoft.com/sharepoint/v3/contenttype/forms"/>
  </ds:schemaRefs>
</ds:datastoreItem>
</file>

<file path=customXml/itemProps3.xml><?xml version="1.0" encoding="utf-8"?>
<ds:datastoreItem xmlns:ds="http://schemas.openxmlformats.org/officeDocument/2006/customXml" ds:itemID="{43EFFB15-0F05-4B39-9282-136D13FBF6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61cb80-5499-49af-a197-00eaf4ce2c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1543</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Vermillion, Dulcie R</dc:creator>
  <cp:keywords/>
  <dc:description/>
  <cp:lastModifiedBy>Postula, Stefanie B</cp:lastModifiedBy>
  <cp:revision>2</cp:revision>
  <dcterms:created xsi:type="dcterms:W3CDTF">2026-04-22T22:07:00Z</dcterms:created>
  <dcterms:modified xsi:type="dcterms:W3CDTF">2026-04-22T22:07:00Z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0x0101005DAA478AF61165469C3FE428FE6E5A14</vt:lpwstr>
  </property>
</Properties>
</file>