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FC3C" w14:textId="40151278" w:rsidR="006D72D7" w:rsidRDefault="60247FE6" w:rsidP="008B5E3E">
      <w:pPr>
        <w:pStyle w:val="NoSpacing"/>
      </w:pPr>
      <w:r>
        <w:t>EXECUTIVE COMMITTEE</w:t>
      </w:r>
    </w:p>
    <w:p w14:paraId="6B84002C" w14:textId="2F5149EA" w:rsidR="008B5E3E" w:rsidRDefault="60247FE6" w:rsidP="60247FE6">
      <w:pPr>
        <w:pStyle w:val="NoSpacing"/>
      </w:pPr>
      <w:r>
        <w:t>MINUTES</w:t>
      </w:r>
    </w:p>
    <w:p w14:paraId="749E3605" w14:textId="34DC01D0" w:rsidR="008B5E3E" w:rsidRDefault="74F486BC" w:rsidP="74F486BC">
      <w:pPr>
        <w:pStyle w:val="NoSpacing"/>
      </w:pPr>
      <w:r>
        <w:t>Monday, July 27, 2026</w:t>
      </w:r>
    </w:p>
    <w:p w14:paraId="0F5E7A5E" w14:textId="62ABDE2F" w:rsidR="008B5E3E" w:rsidRDefault="008B5E3E" w:rsidP="008B5E3E">
      <w:pPr>
        <w:pStyle w:val="NoSpacing"/>
      </w:pPr>
      <w:r>
        <w:t>1:30-3:00 p.m.</w:t>
      </w:r>
    </w:p>
    <w:p w14:paraId="64A892B4" w14:textId="1201ECAC" w:rsidR="008B5E3E" w:rsidRDefault="008B5E3E" w:rsidP="008B5E3E">
      <w:pPr>
        <w:pStyle w:val="NoSpacing"/>
      </w:pPr>
      <w:r>
        <w:t>Main 323c</w:t>
      </w:r>
    </w:p>
    <w:p w14:paraId="7E793A5D" w14:textId="77777777" w:rsidR="00F410CA" w:rsidRDefault="00F410CA" w:rsidP="008B5E3E">
      <w:pPr>
        <w:pStyle w:val="NoSpacing"/>
      </w:pPr>
    </w:p>
    <w:p w14:paraId="674BA232" w14:textId="7769D4FA" w:rsidR="00F410CA" w:rsidRDefault="4C58321B" w:rsidP="00F410CA">
      <w:pPr>
        <w:pStyle w:val="NoSpacing"/>
      </w:pPr>
      <w:r>
        <w:t>Attendance: Claire Stewart (Chair), Nancy O’Brien (Vice Chair), Jenny Maddox Abbott, Mara Thacker, Paula Carns, Sarah Williams, Megan Sapp-Nelson, Hannah Williams (recording); Absent: MJ Han, Sara Benson</w:t>
      </w:r>
    </w:p>
    <w:p w14:paraId="500579DE" w14:textId="77777777" w:rsidR="008B5E3E" w:rsidRDefault="008B5E3E" w:rsidP="008B5E3E">
      <w:pPr>
        <w:pStyle w:val="NoSpacing"/>
      </w:pPr>
    </w:p>
    <w:p w14:paraId="1E2D7DE0" w14:textId="6153A8D0" w:rsidR="008B5E3E" w:rsidRDefault="008B5E3E" w:rsidP="008B5E3E">
      <w:pPr>
        <w:pStyle w:val="NoSpacing"/>
        <w:numPr>
          <w:ilvl w:val="0"/>
          <w:numId w:val="2"/>
        </w:numPr>
      </w:pPr>
      <w:r>
        <w:t>Dean’s Update</w:t>
      </w:r>
    </w:p>
    <w:p w14:paraId="6D74B1D1" w14:textId="36AD267A" w:rsidR="00F410CA" w:rsidRDefault="00F410CA" w:rsidP="00F410CA">
      <w:pPr>
        <w:pStyle w:val="NoSpacing"/>
        <w:numPr>
          <w:ilvl w:val="1"/>
          <w:numId w:val="2"/>
        </w:numPr>
      </w:pPr>
      <w:r>
        <w:t>Library Gallery portraits</w:t>
      </w:r>
    </w:p>
    <w:p w14:paraId="32077FB7" w14:textId="7EAD52D5" w:rsidR="00F410CA" w:rsidRDefault="00F410CA" w:rsidP="00F410CA">
      <w:pPr>
        <w:pStyle w:val="NoSpacing"/>
        <w:numPr>
          <w:ilvl w:val="2"/>
          <w:numId w:val="2"/>
        </w:numPr>
      </w:pPr>
      <w:r>
        <w:t xml:space="preserve">The removal of the portraits has been approved. </w:t>
      </w:r>
    </w:p>
    <w:p w14:paraId="3E0471BD" w14:textId="56499D40" w:rsidR="00F410CA" w:rsidRDefault="00F410CA" w:rsidP="00F410CA">
      <w:pPr>
        <w:pStyle w:val="NoSpacing"/>
        <w:numPr>
          <w:ilvl w:val="2"/>
          <w:numId w:val="2"/>
        </w:numPr>
      </w:pPr>
      <w:r>
        <w:t>An abatement for asbestos in the adhesive will be needed, and a plan will be developed for this.</w:t>
      </w:r>
    </w:p>
    <w:p w14:paraId="3685D794" w14:textId="737AFBEF" w:rsidR="008B5E3E" w:rsidRDefault="430A5EC9" w:rsidP="008B5E3E">
      <w:pPr>
        <w:pStyle w:val="NoSpacing"/>
        <w:numPr>
          <w:ilvl w:val="0"/>
          <w:numId w:val="2"/>
        </w:numPr>
      </w:pPr>
      <w:r>
        <w:t xml:space="preserve">Approve Minutes: </w:t>
      </w:r>
      <w:r w:rsidRPr="00F6338B">
        <w:t>July 13, 2026</w:t>
      </w:r>
      <w:r>
        <w:t xml:space="preserve"> and </w:t>
      </w:r>
      <w:r w:rsidRPr="00F6338B">
        <w:t>July 23, 2026</w:t>
      </w:r>
      <w:r>
        <w:t xml:space="preserve"> </w:t>
      </w:r>
    </w:p>
    <w:p w14:paraId="02901795" w14:textId="5DF6B82D" w:rsidR="00F410CA" w:rsidRDefault="00F410CA" w:rsidP="00F410CA">
      <w:pPr>
        <w:pStyle w:val="NoSpacing"/>
        <w:numPr>
          <w:ilvl w:val="1"/>
          <w:numId w:val="2"/>
        </w:numPr>
      </w:pPr>
      <w:r>
        <w:t>Nancy O’Brien moved to approve the July 13</w:t>
      </w:r>
      <w:r w:rsidRPr="00F410CA">
        <w:rPr>
          <w:vertAlign w:val="superscript"/>
        </w:rPr>
        <w:t>th</w:t>
      </w:r>
      <w:r>
        <w:t xml:space="preserve"> minutes and Paula Carns seconded. All present voted in favor of approving the minutes as amended.</w:t>
      </w:r>
    </w:p>
    <w:p w14:paraId="164BDC6E" w14:textId="3493DA96" w:rsidR="00F410CA" w:rsidRDefault="00F410CA" w:rsidP="00F410CA">
      <w:pPr>
        <w:pStyle w:val="NoSpacing"/>
        <w:numPr>
          <w:ilvl w:val="1"/>
          <w:numId w:val="2"/>
        </w:numPr>
      </w:pPr>
      <w:r>
        <w:t>Megan Sapp-Nelson moved to approve the July 23</w:t>
      </w:r>
      <w:r w:rsidRPr="00F410CA">
        <w:rPr>
          <w:vertAlign w:val="superscript"/>
        </w:rPr>
        <w:t>rd</w:t>
      </w:r>
      <w:r>
        <w:t xml:space="preserve"> minutes and Sarah Williams seconded. All present voted in favor of approving the minutes.</w:t>
      </w:r>
    </w:p>
    <w:p w14:paraId="37479002" w14:textId="77777777" w:rsidR="000603B3" w:rsidRDefault="000603B3" w:rsidP="008B5E3E">
      <w:pPr>
        <w:pStyle w:val="NoSpacing"/>
        <w:numPr>
          <w:ilvl w:val="0"/>
          <w:numId w:val="2"/>
        </w:numPr>
      </w:pPr>
      <w:r>
        <w:t xml:space="preserve">Library </w:t>
      </w:r>
      <w:proofErr w:type="spellStart"/>
      <w:r>
        <w:t>ReOrganization</w:t>
      </w:r>
      <w:proofErr w:type="spellEnd"/>
    </w:p>
    <w:p w14:paraId="45591844" w14:textId="77777777" w:rsidR="000603B3" w:rsidRDefault="000603B3" w:rsidP="000603B3">
      <w:pPr>
        <w:pStyle w:val="NoSpacing"/>
        <w:numPr>
          <w:ilvl w:val="1"/>
          <w:numId w:val="2"/>
        </w:numPr>
      </w:pPr>
      <w:r>
        <w:t>Review Unit Head position descriptions</w:t>
      </w:r>
    </w:p>
    <w:p w14:paraId="10DDD8FE" w14:textId="3D69E85C" w:rsidR="00317B3A" w:rsidRDefault="18EBD4B1" w:rsidP="00317B3A">
      <w:pPr>
        <w:pStyle w:val="NoSpacing"/>
        <w:numPr>
          <w:ilvl w:val="2"/>
          <w:numId w:val="2"/>
        </w:numPr>
      </w:pPr>
      <w:r>
        <w:t>Head of Reference, Information, and Access Services (RIAS)</w:t>
      </w:r>
    </w:p>
    <w:p w14:paraId="2C29CF58" w14:textId="4B699B17" w:rsidR="00960E34" w:rsidRDefault="00960E34" w:rsidP="00960E34">
      <w:pPr>
        <w:pStyle w:val="NoSpacing"/>
        <w:numPr>
          <w:ilvl w:val="3"/>
          <w:numId w:val="2"/>
        </w:numPr>
      </w:pPr>
      <w:r>
        <w:t>Clarifying language needs to be added to better scope the position, including what spaces and service points will be overseen by this unit, the functions of the unit, and how the faculty and staff who will be part of the unit are determined.</w:t>
      </w:r>
    </w:p>
    <w:p w14:paraId="2DD83C61" w14:textId="7825CB77" w:rsidR="00960E34" w:rsidRDefault="0D4EF802" w:rsidP="00472676">
      <w:pPr>
        <w:pStyle w:val="NoSpacing"/>
        <w:numPr>
          <w:ilvl w:val="3"/>
          <w:numId w:val="2"/>
        </w:numPr>
      </w:pPr>
      <w:r>
        <w:t xml:space="preserve">An explicit mention of responsibilities related to reference services should be added. The Reference Management Team will work closely with this unit head and the model for RMT should be addressed in coordination with the development of this unit. </w:t>
      </w:r>
    </w:p>
    <w:p w14:paraId="2F68F3B5" w14:textId="706116EF" w:rsidR="00472676" w:rsidRDefault="18EBD4B1" w:rsidP="00DD7A18">
      <w:pPr>
        <w:pStyle w:val="NoSpacing"/>
        <w:numPr>
          <w:ilvl w:val="2"/>
          <w:numId w:val="2"/>
        </w:numPr>
      </w:pPr>
      <w:r>
        <w:t>Head of Teaching, Learning, and Student Success (TLSS)</w:t>
      </w:r>
    </w:p>
    <w:p w14:paraId="578527CD" w14:textId="70FD1C1F" w:rsidR="00472676" w:rsidRDefault="00472676" w:rsidP="00DD7A18">
      <w:pPr>
        <w:pStyle w:val="NoSpacing"/>
        <w:numPr>
          <w:ilvl w:val="3"/>
          <w:numId w:val="2"/>
        </w:numPr>
      </w:pPr>
      <w:r>
        <w:t xml:space="preserve">The unit will need to help the Library understand the new campus standards for evaluating teaching. </w:t>
      </w:r>
    </w:p>
    <w:p w14:paraId="05644B77" w14:textId="2A12FB16" w:rsidR="00472676" w:rsidRDefault="00472676" w:rsidP="00DD7A18">
      <w:pPr>
        <w:pStyle w:val="NoSpacing"/>
        <w:numPr>
          <w:ilvl w:val="3"/>
          <w:numId w:val="2"/>
        </w:numPr>
      </w:pPr>
      <w:r>
        <w:t>There is a gap in the position description, as no one currently has the responsibility to ensure there is a collective Library understanding of learning objectives.</w:t>
      </w:r>
    </w:p>
    <w:p w14:paraId="24207F30" w14:textId="20CB3B6D" w:rsidR="00472676" w:rsidRDefault="00472676" w:rsidP="00472676">
      <w:pPr>
        <w:pStyle w:val="NoSpacing"/>
        <w:numPr>
          <w:ilvl w:val="4"/>
          <w:numId w:val="2"/>
        </w:numPr>
      </w:pPr>
      <w:r>
        <w:t xml:space="preserve">Responsibilities for instruction beyond undergraduate education need to be more explicitly stated. </w:t>
      </w:r>
    </w:p>
    <w:p w14:paraId="23F54374" w14:textId="03BD4AFE" w:rsidR="00DD7A18" w:rsidRDefault="60247FE6" w:rsidP="00472676">
      <w:pPr>
        <w:pStyle w:val="NoSpacing"/>
        <w:numPr>
          <w:ilvl w:val="4"/>
          <w:numId w:val="2"/>
        </w:numPr>
      </w:pPr>
      <w:r>
        <w:t xml:space="preserve">There is opportunity for additional co-curricular education, such as potentially offering Savvy Researcher workshops as certificate courses. </w:t>
      </w:r>
    </w:p>
    <w:p w14:paraId="6B1A28DC" w14:textId="083107E9" w:rsidR="00AF618F" w:rsidRDefault="00317B3A" w:rsidP="00AF618F">
      <w:pPr>
        <w:pStyle w:val="NoSpacing"/>
        <w:numPr>
          <w:ilvl w:val="2"/>
          <w:numId w:val="2"/>
        </w:numPr>
      </w:pPr>
      <w:r>
        <w:t>Head of Assessment and User Experience</w:t>
      </w:r>
    </w:p>
    <w:p w14:paraId="6627FFAF" w14:textId="132863C0" w:rsidR="00AF618F" w:rsidRDefault="00AF618F" w:rsidP="00AF618F">
      <w:pPr>
        <w:pStyle w:val="NoSpacing"/>
        <w:numPr>
          <w:ilvl w:val="3"/>
          <w:numId w:val="2"/>
        </w:numPr>
      </w:pPr>
      <w:r>
        <w:lastRenderedPageBreak/>
        <w:t>Additional data sources and resources should be incorporated.</w:t>
      </w:r>
    </w:p>
    <w:p w14:paraId="5998B65D" w14:textId="21B5F70E" w:rsidR="00AF618F" w:rsidRDefault="00AF618F" w:rsidP="00AF618F">
      <w:pPr>
        <w:pStyle w:val="NoSpacing"/>
        <w:numPr>
          <w:ilvl w:val="3"/>
          <w:numId w:val="2"/>
        </w:numPr>
      </w:pPr>
      <w:r>
        <w:t xml:space="preserve">There is currently no faculty in this unit, so the language used is broader. </w:t>
      </w:r>
    </w:p>
    <w:p w14:paraId="06FA8B16" w14:textId="77777777" w:rsidR="000603B3" w:rsidRDefault="000603B3" w:rsidP="000603B3">
      <w:pPr>
        <w:pStyle w:val="NoSpacing"/>
        <w:numPr>
          <w:ilvl w:val="1"/>
          <w:numId w:val="2"/>
        </w:numPr>
      </w:pPr>
      <w:r>
        <w:t>Discuss general feedback</w:t>
      </w:r>
    </w:p>
    <w:p w14:paraId="6B7A476D" w14:textId="3E90FF50" w:rsidR="00960E34" w:rsidRDefault="5A268984" w:rsidP="00960E34">
      <w:pPr>
        <w:pStyle w:val="NoSpacing"/>
        <w:numPr>
          <w:ilvl w:val="2"/>
          <w:numId w:val="2"/>
        </w:numPr>
      </w:pPr>
      <w:r>
        <w:t xml:space="preserve">New unit heads should be treated as a cohort and be given support and professional development. </w:t>
      </w:r>
    </w:p>
    <w:p w14:paraId="2CE0EA27" w14:textId="24C465F0" w:rsidR="00AF618F" w:rsidRDefault="7FCA94A3" w:rsidP="00406F57">
      <w:pPr>
        <w:pStyle w:val="NoSpacing"/>
        <w:numPr>
          <w:ilvl w:val="2"/>
          <w:numId w:val="2"/>
        </w:numPr>
      </w:pPr>
      <w:r>
        <w:t xml:space="preserve">Specifics for the transition plans cannot be drafted until the model is finalized. Employees in the units will be involved in finalizing the specifics of the transition plans and be involved in unit head interviews and finalizing the job descriptions. </w:t>
      </w:r>
    </w:p>
    <w:p w14:paraId="35EEA31F" w14:textId="08D01FE5" w:rsidR="00AF618F" w:rsidRDefault="621DB606" w:rsidP="00960E34">
      <w:pPr>
        <w:pStyle w:val="NoSpacing"/>
        <w:numPr>
          <w:ilvl w:val="2"/>
          <w:numId w:val="2"/>
        </w:numPr>
      </w:pPr>
      <w:r>
        <w:t>Alternative or backup plans may be needed for some units depending on internal interest &amp; results of searches. Some positions might require an external search but there are budgetary implications of this approach that may be limiting.</w:t>
      </w:r>
    </w:p>
    <w:p w14:paraId="0D388630" w14:textId="0473D945" w:rsidR="00406F57" w:rsidRDefault="621DB606" w:rsidP="00406F57">
      <w:pPr>
        <w:pStyle w:val="NoSpacing"/>
        <w:numPr>
          <w:ilvl w:val="2"/>
          <w:numId w:val="2"/>
        </w:numPr>
      </w:pPr>
      <w:r>
        <w:t>Unit head stipends will be the same for all unit heads, but additional resources might be proportionate to the size of the unit.</w:t>
      </w:r>
    </w:p>
    <w:p w14:paraId="3D4078C7" w14:textId="552589A6" w:rsidR="00AF618F" w:rsidRDefault="60247FE6" w:rsidP="00406F57">
      <w:pPr>
        <w:pStyle w:val="NoSpacing"/>
        <w:numPr>
          <w:ilvl w:val="2"/>
          <w:numId w:val="2"/>
        </w:numPr>
      </w:pPr>
      <w:r>
        <w:t xml:space="preserve">Descriptions need to be slimmed down to contain fewer words with more precision. The unique and specific tasks and collections of units should be incorporated into the descriptions, as they are currently very homogenous. </w:t>
      </w:r>
    </w:p>
    <w:p w14:paraId="761DD3BC" w14:textId="55543352" w:rsidR="00AF618F" w:rsidRDefault="5A268984" w:rsidP="00406F57">
      <w:pPr>
        <w:pStyle w:val="ListParagraph"/>
        <w:numPr>
          <w:ilvl w:val="2"/>
          <w:numId w:val="2"/>
        </w:numPr>
      </w:pPr>
      <w:r>
        <w:t>There is a power differential for pre-tenured faculty who are supervising tenured faculty, and this needs to be carefully considered and kept in balance.</w:t>
      </w:r>
    </w:p>
    <w:p w14:paraId="7A2F5C95" w14:textId="1A367063" w:rsidR="00406F57" w:rsidRDefault="7FCA94A3" w:rsidP="00406F57">
      <w:pPr>
        <w:pStyle w:val="ListParagraph"/>
        <w:numPr>
          <w:ilvl w:val="2"/>
          <w:numId w:val="2"/>
        </w:numPr>
      </w:pPr>
      <w:r>
        <w:t>We will need continued guidance from the Provost’s Office as the model becomes finalized and specifics are decided upon.</w:t>
      </w:r>
    </w:p>
    <w:p w14:paraId="41432053" w14:textId="53B18908" w:rsidR="00406F57" w:rsidRDefault="00406F57" w:rsidP="00406F57">
      <w:pPr>
        <w:pStyle w:val="ListParagraph"/>
        <w:numPr>
          <w:ilvl w:val="1"/>
          <w:numId w:val="2"/>
        </w:numPr>
      </w:pPr>
      <w:r>
        <w:t>Survey results</w:t>
      </w:r>
    </w:p>
    <w:p w14:paraId="063BEB0D" w14:textId="1EC0F506" w:rsidR="00406F57" w:rsidRDefault="420F0339" w:rsidP="00406F57">
      <w:pPr>
        <w:pStyle w:val="ListParagraph"/>
        <w:numPr>
          <w:ilvl w:val="2"/>
          <w:numId w:val="2"/>
        </w:numPr>
      </w:pPr>
      <w:r>
        <w:t xml:space="preserve">The results of the surveys that were conducted as part of reorganization activities were synthesized by Assessment during the project. </w:t>
      </w:r>
      <w:r w:rsidR="00F6338B">
        <w:t>With</w:t>
      </w:r>
      <w:r>
        <w:t xml:space="preserve"> Assessment</w:t>
      </w:r>
      <w:r w:rsidR="00F6338B">
        <w:t xml:space="preserve"> approval</w:t>
      </w:r>
      <w:r>
        <w:t>, the synthesis will be shared out with the Library.</w:t>
      </w:r>
    </w:p>
    <w:p w14:paraId="408AC27C" w14:textId="6B84BA46" w:rsidR="000603B3" w:rsidRDefault="1D8B2427" w:rsidP="000603B3">
      <w:pPr>
        <w:pStyle w:val="NoSpacing"/>
        <w:numPr>
          <w:ilvl w:val="0"/>
          <w:numId w:val="2"/>
        </w:numPr>
      </w:pPr>
      <w:r w:rsidRPr="00F6338B">
        <w:t>Response Letter</w:t>
      </w:r>
      <w:r>
        <w:t xml:space="preserve"> – Suggestions for improving governance and Trust</w:t>
      </w:r>
    </w:p>
    <w:p w14:paraId="4A108C54" w14:textId="70A4DB62" w:rsidR="00F410CA" w:rsidRDefault="00F410CA" w:rsidP="00F410CA">
      <w:pPr>
        <w:pStyle w:val="NoSpacing"/>
        <w:numPr>
          <w:ilvl w:val="1"/>
          <w:numId w:val="2"/>
        </w:numPr>
      </w:pPr>
      <w:r>
        <w:t xml:space="preserve">The response has been sent to the letter writers. It will be posted along with the letter on the EC webpage. </w:t>
      </w:r>
    </w:p>
    <w:p w14:paraId="7A4E32D3" w14:textId="0B4F7321" w:rsidR="000603B3" w:rsidRDefault="000603B3" w:rsidP="000603B3">
      <w:pPr>
        <w:pStyle w:val="NoSpacing"/>
        <w:numPr>
          <w:ilvl w:val="0"/>
          <w:numId w:val="2"/>
        </w:numPr>
      </w:pPr>
      <w:r>
        <w:t>Questions regarding committee assignments</w:t>
      </w:r>
    </w:p>
    <w:p w14:paraId="193CBA13" w14:textId="36FB34B7" w:rsidR="00F410CA" w:rsidRDefault="00F410CA" w:rsidP="00F410CA">
      <w:pPr>
        <w:pStyle w:val="NoSpacing"/>
        <w:numPr>
          <w:ilvl w:val="1"/>
          <w:numId w:val="2"/>
        </w:numPr>
      </w:pPr>
      <w:r>
        <w:t xml:space="preserve">Dean Stewart supports moving forward with the EC recommendations for committee assignments. </w:t>
      </w:r>
    </w:p>
    <w:p w14:paraId="65CC5D36" w14:textId="502FE183" w:rsidR="000603B3" w:rsidRDefault="000603B3" w:rsidP="000603B3">
      <w:pPr>
        <w:pStyle w:val="NoSpacing"/>
        <w:numPr>
          <w:ilvl w:val="0"/>
          <w:numId w:val="2"/>
        </w:numPr>
      </w:pPr>
      <w:r>
        <w:t>EC roles document</w:t>
      </w:r>
    </w:p>
    <w:p w14:paraId="746536B3" w14:textId="5DEAFA20" w:rsidR="000603B3" w:rsidRDefault="00E85A7B" w:rsidP="00E85A7B">
      <w:pPr>
        <w:pStyle w:val="NoSpacing"/>
        <w:numPr>
          <w:ilvl w:val="1"/>
          <w:numId w:val="2"/>
        </w:numPr>
      </w:pPr>
      <w:r>
        <w:t xml:space="preserve">Confirm edits </w:t>
      </w:r>
    </w:p>
    <w:p w14:paraId="51507609" w14:textId="789F5A34" w:rsidR="00317B3A" w:rsidRDefault="00317B3A" w:rsidP="00317B3A">
      <w:pPr>
        <w:pStyle w:val="NoSpacing"/>
        <w:numPr>
          <w:ilvl w:val="2"/>
          <w:numId w:val="2"/>
        </w:numPr>
      </w:pPr>
      <w:r>
        <w:t>Most members have not yet had a chance to look at the document. It will be added to Box for comments.</w:t>
      </w:r>
    </w:p>
    <w:p w14:paraId="513DF1B8" w14:textId="57445290" w:rsidR="000603B3" w:rsidRDefault="000603B3" w:rsidP="000603B3">
      <w:pPr>
        <w:pStyle w:val="NoSpacing"/>
        <w:numPr>
          <w:ilvl w:val="1"/>
          <w:numId w:val="2"/>
        </w:numPr>
      </w:pPr>
      <w:r>
        <w:t>Orientation of new members</w:t>
      </w:r>
    </w:p>
    <w:p w14:paraId="069DC6EC" w14:textId="25532709" w:rsidR="00317B3A" w:rsidRDefault="00317B3A" w:rsidP="00317B3A">
      <w:pPr>
        <w:pStyle w:val="NoSpacing"/>
        <w:numPr>
          <w:ilvl w:val="2"/>
          <w:numId w:val="2"/>
        </w:numPr>
      </w:pPr>
      <w:r>
        <w:lastRenderedPageBreak/>
        <w:t xml:space="preserve">Admin support staff will schedule the orientation meeting, and all current EC members will be invited. </w:t>
      </w:r>
    </w:p>
    <w:p w14:paraId="383C0924" w14:textId="6187DF6A" w:rsidR="000603B3" w:rsidRDefault="000603B3" w:rsidP="000603B3">
      <w:pPr>
        <w:pStyle w:val="NoSpacing"/>
        <w:numPr>
          <w:ilvl w:val="0"/>
          <w:numId w:val="2"/>
        </w:numPr>
      </w:pPr>
      <w:r>
        <w:t>Authoritative location for EC files</w:t>
      </w:r>
    </w:p>
    <w:p w14:paraId="7AE51F06" w14:textId="4320B7E4" w:rsidR="00317B3A" w:rsidRDefault="00317B3A" w:rsidP="00317B3A">
      <w:pPr>
        <w:pStyle w:val="NoSpacing"/>
        <w:numPr>
          <w:ilvl w:val="1"/>
          <w:numId w:val="2"/>
        </w:numPr>
      </w:pPr>
      <w:r>
        <w:t>The future EC secretary will work with the admin team to propose a strategy for organizing the files.</w:t>
      </w:r>
    </w:p>
    <w:p w14:paraId="5AFF5065" w14:textId="264A0B58" w:rsidR="00317B3A" w:rsidRDefault="00317B3A" w:rsidP="00317B3A">
      <w:pPr>
        <w:pStyle w:val="NoSpacing"/>
        <w:numPr>
          <w:ilvl w:val="1"/>
          <w:numId w:val="2"/>
        </w:numPr>
      </w:pPr>
      <w:r>
        <w:t xml:space="preserve">Content should be assessed for deposit in the University Archives. </w:t>
      </w:r>
    </w:p>
    <w:p w14:paraId="7B613C2A" w14:textId="0A00174E" w:rsidR="008B5E3E" w:rsidRDefault="008B5E3E" w:rsidP="000603B3">
      <w:pPr>
        <w:pStyle w:val="NoSpacing"/>
        <w:numPr>
          <w:ilvl w:val="0"/>
          <w:numId w:val="2"/>
        </w:numPr>
      </w:pPr>
      <w:r>
        <w:t>EEO Officer and search liaison</w:t>
      </w:r>
    </w:p>
    <w:p w14:paraId="53118A2D" w14:textId="17F32F93" w:rsidR="00317B3A" w:rsidRDefault="621DB606" w:rsidP="00317B3A">
      <w:pPr>
        <w:pStyle w:val="NoSpacing"/>
        <w:numPr>
          <w:ilvl w:val="1"/>
          <w:numId w:val="2"/>
        </w:numPr>
      </w:pPr>
      <w:r>
        <w:t xml:space="preserve">Paula Carns has volunteered to fill this </w:t>
      </w:r>
      <w:r w:rsidR="00F6338B">
        <w:t>position,</w:t>
      </w:r>
      <w:r>
        <w:t xml:space="preserve"> and all were in support. </w:t>
      </w:r>
    </w:p>
    <w:p w14:paraId="407E7CD4" w14:textId="77777777" w:rsidR="008B5E3E" w:rsidRDefault="008B5E3E" w:rsidP="008B5E3E">
      <w:pPr>
        <w:pStyle w:val="NoSpacing"/>
        <w:numPr>
          <w:ilvl w:val="0"/>
          <w:numId w:val="2"/>
        </w:numPr>
      </w:pPr>
      <w:r>
        <w:t xml:space="preserve">Recent changes to </w:t>
      </w:r>
      <w:proofErr w:type="spellStart"/>
      <w:r>
        <w:t>iSchools</w:t>
      </w:r>
      <w:proofErr w:type="spellEnd"/>
      <w:r>
        <w:t xml:space="preserve"> at peer institutions</w:t>
      </w:r>
    </w:p>
    <w:p w14:paraId="64A9AA42" w14:textId="43438CBC" w:rsidR="008B5E3E" w:rsidRDefault="008B5E3E" w:rsidP="008B5E3E">
      <w:pPr>
        <w:pStyle w:val="NoSpacing"/>
        <w:numPr>
          <w:ilvl w:val="1"/>
          <w:numId w:val="2"/>
        </w:numPr>
      </w:pPr>
      <w:r w:rsidRPr="00F6338B">
        <w:t>Formal Notice</w:t>
      </w:r>
      <w:r>
        <w:t xml:space="preserve"> - School of Data and Information Sciences launch</w:t>
      </w:r>
    </w:p>
    <w:p w14:paraId="0C09909F" w14:textId="322B2B6C" w:rsidR="008B5E3E" w:rsidRDefault="008B5E3E" w:rsidP="008B5E3E">
      <w:pPr>
        <w:pStyle w:val="NoSpacing"/>
        <w:numPr>
          <w:ilvl w:val="1"/>
          <w:numId w:val="2"/>
        </w:numPr>
      </w:pPr>
      <w:r w:rsidRPr="00F6338B">
        <w:t>New College at UW-Madison</w:t>
      </w:r>
    </w:p>
    <w:p w14:paraId="5847F909" w14:textId="1AB57CAA" w:rsidR="008B5E3E" w:rsidRDefault="008B5E3E" w:rsidP="008B5E3E">
      <w:pPr>
        <w:pStyle w:val="NoSpacing"/>
        <w:numPr>
          <w:ilvl w:val="0"/>
          <w:numId w:val="2"/>
        </w:numPr>
      </w:pPr>
      <w:r w:rsidRPr="00F6338B">
        <w:t>Diversity Statement revision</w:t>
      </w:r>
      <w:r>
        <w:t xml:space="preserve"> </w:t>
      </w:r>
      <w:r w:rsidR="000603B3">
        <w:t>discussion</w:t>
      </w:r>
    </w:p>
    <w:p w14:paraId="7DAAB804" w14:textId="646908CC" w:rsidR="003241BA" w:rsidRDefault="003241BA" w:rsidP="008B5E3E">
      <w:pPr>
        <w:pStyle w:val="NoSpacing"/>
        <w:numPr>
          <w:ilvl w:val="0"/>
          <w:numId w:val="2"/>
        </w:numPr>
      </w:pPr>
      <w:r>
        <w:t>EC sabbatical vacancy</w:t>
      </w:r>
    </w:p>
    <w:p w14:paraId="4AA7A45B" w14:textId="4BB4FFC0" w:rsidR="003241BA" w:rsidRDefault="003241BA" w:rsidP="003241BA">
      <w:pPr>
        <w:pStyle w:val="NoSpacing"/>
        <w:numPr>
          <w:ilvl w:val="1"/>
          <w:numId w:val="2"/>
        </w:numPr>
      </w:pPr>
      <w:r>
        <w:t>NEVP will be asked to run a special election to fill Kit’s seat while he is on sabbatical.</w:t>
      </w:r>
    </w:p>
    <w:p w14:paraId="5C29B0A6" w14:textId="19D46104" w:rsidR="008B5E3E" w:rsidRDefault="008B5E3E" w:rsidP="008B5E3E">
      <w:pPr>
        <w:pStyle w:val="NoSpacing"/>
        <w:numPr>
          <w:ilvl w:val="0"/>
          <w:numId w:val="2"/>
        </w:numPr>
      </w:pPr>
      <w:r>
        <w:t>New Business</w:t>
      </w:r>
    </w:p>
    <w:p w14:paraId="60E01D27" w14:textId="77777777" w:rsidR="008B5E3E" w:rsidRDefault="008B5E3E" w:rsidP="008B5E3E">
      <w:pPr>
        <w:pStyle w:val="NoSpacing"/>
        <w:numPr>
          <w:ilvl w:val="0"/>
          <w:numId w:val="2"/>
        </w:numPr>
      </w:pPr>
      <w:r>
        <w:t>Wrap Up</w:t>
      </w:r>
    </w:p>
    <w:p w14:paraId="07E55E66" w14:textId="7A3ADC0B" w:rsidR="008B5E3E" w:rsidRDefault="008B5E3E" w:rsidP="008B5E3E">
      <w:pPr>
        <w:pStyle w:val="NoSpacing"/>
        <w:numPr>
          <w:ilvl w:val="1"/>
          <w:numId w:val="2"/>
        </w:numPr>
      </w:pPr>
      <w:r>
        <w:t>Action Items</w:t>
      </w:r>
    </w:p>
    <w:p w14:paraId="7F012B17" w14:textId="3F7C4752" w:rsidR="00635621" w:rsidRDefault="00635621" w:rsidP="00635621">
      <w:pPr>
        <w:pStyle w:val="NoSpacing"/>
        <w:numPr>
          <w:ilvl w:val="2"/>
          <w:numId w:val="2"/>
        </w:numPr>
      </w:pPr>
      <w:r>
        <w:t>Schedule EC orientation for new members and invite all EC members</w:t>
      </w:r>
      <w:r w:rsidR="003241BA">
        <w:t xml:space="preserve"> </w:t>
      </w:r>
    </w:p>
    <w:p w14:paraId="213C1405" w14:textId="40188C6E" w:rsidR="00635621" w:rsidRDefault="00635621" w:rsidP="00635621">
      <w:pPr>
        <w:pStyle w:val="NoSpacing"/>
        <w:numPr>
          <w:ilvl w:val="2"/>
          <w:numId w:val="2"/>
        </w:numPr>
      </w:pPr>
      <w:r>
        <w:t>Contact those recommended for committee assignments</w:t>
      </w:r>
    </w:p>
    <w:p w14:paraId="79D285EE" w14:textId="77777777" w:rsidR="008B5E3E" w:rsidRDefault="008B5E3E" w:rsidP="008B5E3E">
      <w:pPr>
        <w:pStyle w:val="NoSpacing"/>
      </w:pPr>
    </w:p>
    <w:p w14:paraId="0400132B" w14:textId="3D057904" w:rsidR="008B5E3E" w:rsidRDefault="008B5E3E" w:rsidP="008B5E3E">
      <w:pPr>
        <w:pStyle w:val="NoSpacing"/>
      </w:pPr>
      <w:r>
        <w:t>Parking Lot:</w:t>
      </w:r>
    </w:p>
    <w:p w14:paraId="29548F6B" w14:textId="49A76395" w:rsidR="008B5E3E" w:rsidRDefault="008B5E3E" w:rsidP="008B5E3E">
      <w:pPr>
        <w:pStyle w:val="NoSpacing"/>
        <w:numPr>
          <w:ilvl w:val="0"/>
          <w:numId w:val="4"/>
        </w:numPr>
      </w:pPr>
      <w:r>
        <w:t xml:space="preserve">Converting Library AP Employees to Specialized Faculty and </w:t>
      </w:r>
      <w:r w:rsidR="000603B3">
        <w:t>s</w:t>
      </w:r>
      <w:r>
        <w:t xml:space="preserve">alary </w:t>
      </w:r>
      <w:r w:rsidR="000603B3">
        <w:t>a</w:t>
      </w:r>
      <w:r>
        <w:t>ssessment</w:t>
      </w:r>
    </w:p>
    <w:p w14:paraId="6761CF25" w14:textId="77777777" w:rsidR="008B5E3E" w:rsidRDefault="008B5E3E" w:rsidP="008B5E3E">
      <w:pPr>
        <w:pStyle w:val="NoSpacing"/>
      </w:pPr>
    </w:p>
    <w:sectPr w:rsidR="008B5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0DF"/>
    <w:multiLevelType w:val="hybridMultilevel"/>
    <w:tmpl w:val="8A1241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94613"/>
    <w:multiLevelType w:val="hybridMultilevel"/>
    <w:tmpl w:val="74D48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8A4B1E"/>
    <w:multiLevelType w:val="hybridMultilevel"/>
    <w:tmpl w:val="D0CCC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251F3"/>
    <w:multiLevelType w:val="hybridMultilevel"/>
    <w:tmpl w:val="A5424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0372772">
    <w:abstractNumId w:val="3"/>
  </w:num>
  <w:num w:numId="2" w16cid:durableId="134877302">
    <w:abstractNumId w:val="0"/>
  </w:num>
  <w:num w:numId="3" w16cid:durableId="1549681660">
    <w:abstractNumId w:val="2"/>
  </w:num>
  <w:num w:numId="4" w16cid:durableId="1335262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3E"/>
    <w:rsid w:val="000603B3"/>
    <w:rsid w:val="001D2FE7"/>
    <w:rsid w:val="00317B3A"/>
    <w:rsid w:val="003241BA"/>
    <w:rsid w:val="003B059F"/>
    <w:rsid w:val="00406F57"/>
    <w:rsid w:val="00472676"/>
    <w:rsid w:val="006111DB"/>
    <w:rsid w:val="00635621"/>
    <w:rsid w:val="006D72D7"/>
    <w:rsid w:val="007A3DCD"/>
    <w:rsid w:val="0088097C"/>
    <w:rsid w:val="008B5E3E"/>
    <w:rsid w:val="009003EF"/>
    <w:rsid w:val="0091605D"/>
    <w:rsid w:val="00960E34"/>
    <w:rsid w:val="00AE1213"/>
    <w:rsid w:val="00AF618F"/>
    <w:rsid w:val="00BB26BF"/>
    <w:rsid w:val="00DD7A18"/>
    <w:rsid w:val="00E85A7B"/>
    <w:rsid w:val="00F410CA"/>
    <w:rsid w:val="00F6338B"/>
    <w:rsid w:val="00FE2FA8"/>
    <w:rsid w:val="0D4EF802"/>
    <w:rsid w:val="18EBD4B1"/>
    <w:rsid w:val="1D8B2427"/>
    <w:rsid w:val="349DE445"/>
    <w:rsid w:val="420F0339"/>
    <w:rsid w:val="430A5EC9"/>
    <w:rsid w:val="4B8C9192"/>
    <w:rsid w:val="4C58321B"/>
    <w:rsid w:val="5A268984"/>
    <w:rsid w:val="5E090B97"/>
    <w:rsid w:val="60247FE6"/>
    <w:rsid w:val="621DB606"/>
    <w:rsid w:val="73AC4A0A"/>
    <w:rsid w:val="74F486BC"/>
    <w:rsid w:val="7FCA9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19F8"/>
  <w15:chartTrackingRefBased/>
  <w15:docId w15:val="{B5CDFD64-5D6F-47AD-9CC7-EB4DCCBD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E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E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E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E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E3E"/>
    <w:rPr>
      <w:rFonts w:eastAsiaTheme="majorEastAsia" w:cstheme="majorBidi"/>
      <w:color w:val="272727" w:themeColor="text1" w:themeTint="D8"/>
    </w:rPr>
  </w:style>
  <w:style w:type="paragraph" w:styleId="Title">
    <w:name w:val="Title"/>
    <w:basedOn w:val="Normal"/>
    <w:next w:val="Normal"/>
    <w:link w:val="TitleChar"/>
    <w:uiPriority w:val="10"/>
    <w:qFormat/>
    <w:rsid w:val="008B5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E3E"/>
    <w:pPr>
      <w:spacing w:before="160"/>
      <w:jc w:val="center"/>
    </w:pPr>
    <w:rPr>
      <w:i/>
      <w:iCs/>
      <w:color w:val="404040" w:themeColor="text1" w:themeTint="BF"/>
    </w:rPr>
  </w:style>
  <w:style w:type="character" w:customStyle="1" w:styleId="QuoteChar">
    <w:name w:val="Quote Char"/>
    <w:basedOn w:val="DefaultParagraphFont"/>
    <w:link w:val="Quote"/>
    <w:uiPriority w:val="29"/>
    <w:rsid w:val="008B5E3E"/>
    <w:rPr>
      <w:i/>
      <w:iCs/>
      <w:color w:val="404040" w:themeColor="text1" w:themeTint="BF"/>
    </w:rPr>
  </w:style>
  <w:style w:type="paragraph" w:styleId="ListParagraph">
    <w:name w:val="List Paragraph"/>
    <w:basedOn w:val="Normal"/>
    <w:uiPriority w:val="34"/>
    <w:qFormat/>
    <w:rsid w:val="008B5E3E"/>
    <w:pPr>
      <w:ind w:left="720"/>
      <w:contextualSpacing/>
    </w:pPr>
  </w:style>
  <w:style w:type="character" w:styleId="IntenseEmphasis">
    <w:name w:val="Intense Emphasis"/>
    <w:basedOn w:val="DefaultParagraphFont"/>
    <w:uiPriority w:val="21"/>
    <w:qFormat/>
    <w:rsid w:val="008B5E3E"/>
    <w:rPr>
      <w:i/>
      <w:iCs/>
      <w:color w:val="0F4761" w:themeColor="accent1" w:themeShade="BF"/>
    </w:rPr>
  </w:style>
  <w:style w:type="paragraph" w:styleId="IntenseQuote">
    <w:name w:val="Intense Quote"/>
    <w:basedOn w:val="Normal"/>
    <w:next w:val="Normal"/>
    <w:link w:val="IntenseQuoteChar"/>
    <w:uiPriority w:val="30"/>
    <w:qFormat/>
    <w:rsid w:val="008B5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E3E"/>
    <w:rPr>
      <w:i/>
      <w:iCs/>
      <w:color w:val="0F4761" w:themeColor="accent1" w:themeShade="BF"/>
    </w:rPr>
  </w:style>
  <w:style w:type="character" w:styleId="IntenseReference">
    <w:name w:val="Intense Reference"/>
    <w:basedOn w:val="DefaultParagraphFont"/>
    <w:uiPriority w:val="32"/>
    <w:qFormat/>
    <w:rsid w:val="008B5E3E"/>
    <w:rPr>
      <w:b/>
      <w:bCs/>
      <w:smallCaps/>
      <w:color w:val="0F4761" w:themeColor="accent1" w:themeShade="BF"/>
      <w:spacing w:val="5"/>
    </w:rPr>
  </w:style>
  <w:style w:type="paragraph" w:styleId="NoSpacing">
    <w:name w:val="No Spacing"/>
    <w:uiPriority w:val="1"/>
    <w:qFormat/>
    <w:rsid w:val="008B5E3E"/>
    <w:pPr>
      <w:spacing w:after="0" w:line="240" w:lineRule="auto"/>
    </w:pPr>
  </w:style>
  <w:style w:type="character" w:styleId="Hyperlink">
    <w:name w:val="Hyperlink"/>
    <w:basedOn w:val="DefaultParagraphFont"/>
    <w:uiPriority w:val="99"/>
    <w:unhideWhenUsed/>
    <w:rsid w:val="000603B3"/>
    <w:rPr>
      <w:color w:val="467886" w:themeColor="hyperlink"/>
      <w:u w:val="single"/>
    </w:rPr>
  </w:style>
  <w:style w:type="character" w:styleId="UnresolvedMention">
    <w:name w:val="Unresolved Mention"/>
    <w:basedOn w:val="DefaultParagraphFont"/>
    <w:uiPriority w:val="99"/>
    <w:semiHidden/>
    <w:unhideWhenUsed/>
    <w:rsid w:val="00060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Elizabeth Ann</dc:creator>
  <cp:keywords/>
  <dc:description/>
  <cp:lastModifiedBy>Lewis, Elizabeth Ann</cp:lastModifiedBy>
  <cp:revision>21</cp:revision>
  <dcterms:created xsi:type="dcterms:W3CDTF">2026-07-27T20:38:00Z</dcterms:created>
  <dcterms:modified xsi:type="dcterms:W3CDTF">2026-08-11T17:02:00Z</dcterms:modified>
</cp:coreProperties>
</file>