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1B479A" w14:textId="7CAEA564" w:rsidR="006D72D7" w:rsidRDefault="00B36693" w:rsidP="004A639D">
      <w:pPr>
        <w:pStyle w:val="NoSpacing"/>
      </w:pPr>
      <w:r>
        <w:t>EXECUTIVE COMMITTEE</w:t>
      </w:r>
    </w:p>
    <w:p w14:paraId="10A6B2A3" w14:textId="50D78817" w:rsidR="00B36693" w:rsidRDefault="00B36693" w:rsidP="004A639D">
      <w:pPr>
        <w:pStyle w:val="NoSpacing"/>
      </w:pPr>
      <w:r>
        <w:t>MINUTES (Special session)</w:t>
      </w:r>
    </w:p>
    <w:p w14:paraId="6B121D88" w14:textId="3BE14AC1" w:rsidR="00B36693" w:rsidRDefault="00B36693" w:rsidP="004A639D">
      <w:pPr>
        <w:pStyle w:val="NoSpacing"/>
      </w:pPr>
      <w:r>
        <w:t>Thursday, July 23, 2026; 2:00-3:30 p.m.</w:t>
      </w:r>
    </w:p>
    <w:p w14:paraId="3707B102" w14:textId="5EEA371E" w:rsidR="00B36693" w:rsidRDefault="00B36693" w:rsidP="004A639D">
      <w:pPr>
        <w:pStyle w:val="NoSpacing"/>
      </w:pPr>
      <w:r>
        <w:t>Main Library, 225b and via Zoom</w:t>
      </w:r>
    </w:p>
    <w:p w14:paraId="5E0036F8" w14:textId="77777777" w:rsidR="004471F5" w:rsidRDefault="004471F5" w:rsidP="004A639D">
      <w:pPr>
        <w:pStyle w:val="NoSpacing"/>
      </w:pPr>
    </w:p>
    <w:p w14:paraId="4D7A08E4" w14:textId="0FE61286" w:rsidR="004A639D" w:rsidRDefault="004A639D" w:rsidP="004A639D">
      <w:pPr>
        <w:pStyle w:val="NoSpacing"/>
      </w:pPr>
      <w:r>
        <w:t>Attendance: Nancy O’Brien</w:t>
      </w:r>
      <w:r w:rsidR="0060720E">
        <w:t xml:space="preserve"> (Vice Chair)</w:t>
      </w:r>
      <w:r>
        <w:t xml:space="preserve">, Sara Benson </w:t>
      </w:r>
      <w:r w:rsidR="0060720E">
        <w:t>(Secretary)</w:t>
      </w:r>
      <w:r>
        <w:t xml:space="preserve">(online), </w:t>
      </w:r>
      <w:r w:rsidR="0060720E">
        <w:t xml:space="preserve">MJ Han, Jenny Maddox Abbott, Megan Sapp-Nelson (online), </w:t>
      </w:r>
      <w:r>
        <w:t xml:space="preserve">Mara Thacker, </w:t>
      </w:r>
      <w:r w:rsidR="00D67A95">
        <w:t>Sarah Williams, Beth Lewis (</w:t>
      </w:r>
      <w:r w:rsidR="00CA730C">
        <w:t>recording</w:t>
      </w:r>
      <w:r w:rsidR="00D67A95">
        <w:t>)</w:t>
      </w:r>
      <w:r w:rsidR="00382D4B">
        <w:t>;</w:t>
      </w:r>
      <w:r w:rsidR="00D67A95">
        <w:t xml:space="preserve"> Invited: </w:t>
      </w:r>
      <w:r>
        <w:t>Christina B</w:t>
      </w:r>
      <w:r w:rsidR="00D67A95">
        <w:t xml:space="preserve">onse; </w:t>
      </w:r>
      <w:r w:rsidR="00D8676F">
        <w:t>Absent</w:t>
      </w:r>
      <w:r>
        <w:t xml:space="preserve">: </w:t>
      </w:r>
      <w:r w:rsidR="004471F5">
        <w:t>Claire Stewart</w:t>
      </w:r>
      <w:r w:rsidR="0060720E">
        <w:t xml:space="preserve"> (Chair)</w:t>
      </w:r>
      <w:r w:rsidR="004471F5">
        <w:t xml:space="preserve">, </w:t>
      </w:r>
      <w:r>
        <w:t>Paula Carns</w:t>
      </w:r>
    </w:p>
    <w:p w14:paraId="2C395A40" w14:textId="77777777" w:rsidR="004A639D" w:rsidRDefault="004A639D" w:rsidP="004A639D">
      <w:pPr>
        <w:pStyle w:val="NoSpacing"/>
      </w:pPr>
    </w:p>
    <w:p w14:paraId="378F1233" w14:textId="3078C9EF" w:rsidR="2AC5D286" w:rsidRDefault="2AC5D286" w:rsidP="2AC5D286">
      <w:pPr>
        <w:pStyle w:val="NoSpacing"/>
      </w:pPr>
      <w:r>
        <w:t>EC reviewed volunteer data and made committee recommendations to the Dean.</w:t>
      </w:r>
    </w:p>
    <w:p w14:paraId="08B39CAC" w14:textId="77777777" w:rsidR="004540FC" w:rsidRDefault="004A639D" w:rsidP="004A639D">
      <w:pPr>
        <w:pStyle w:val="NoSpacing"/>
        <w:numPr>
          <w:ilvl w:val="0"/>
          <w:numId w:val="13"/>
        </w:numPr>
      </w:pPr>
      <w:r>
        <w:t>Awards &amp; Recognition</w:t>
      </w:r>
    </w:p>
    <w:p w14:paraId="73533EC3" w14:textId="77777777" w:rsidR="004540FC" w:rsidRDefault="004A639D" w:rsidP="000846EA">
      <w:pPr>
        <w:pStyle w:val="NoSpacing"/>
        <w:numPr>
          <w:ilvl w:val="0"/>
          <w:numId w:val="13"/>
        </w:numPr>
      </w:pPr>
      <w:r>
        <w:t>Diversity Advisory Committee</w:t>
      </w:r>
    </w:p>
    <w:p w14:paraId="10B20914" w14:textId="77777777" w:rsidR="004540FC" w:rsidRDefault="000846EA" w:rsidP="000846EA">
      <w:pPr>
        <w:pStyle w:val="NoSpacing"/>
        <w:numPr>
          <w:ilvl w:val="0"/>
          <w:numId w:val="13"/>
        </w:numPr>
      </w:pPr>
      <w:r>
        <w:t>Exhibition Committee</w:t>
      </w:r>
    </w:p>
    <w:p w14:paraId="7BDC8A2F" w14:textId="77777777" w:rsidR="004540FC" w:rsidRDefault="000846EA" w:rsidP="000846EA">
      <w:pPr>
        <w:pStyle w:val="NoSpacing"/>
        <w:numPr>
          <w:ilvl w:val="0"/>
          <w:numId w:val="13"/>
        </w:numPr>
      </w:pPr>
      <w:r>
        <w:t>Library Assessment Committee</w:t>
      </w:r>
    </w:p>
    <w:p w14:paraId="4ED0D4FB" w14:textId="77777777" w:rsidR="004540FC" w:rsidRDefault="000846EA" w:rsidP="000846EA">
      <w:pPr>
        <w:pStyle w:val="NoSpacing"/>
        <w:numPr>
          <w:ilvl w:val="0"/>
          <w:numId w:val="13"/>
        </w:numPr>
      </w:pPr>
      <w:r>
        <w:t>Mortensen Center Advisory Committee</w:t>
      </w:r>
    </w:p>
    <w:p w14:paraId="6BFC7A2C" w14:textId="77777777" w:rsidR="004540FC" w:rsidRDefault="000846EA" w:rsidP="004540FC">
      <w:pPr>
        <w:pStyle w:val="NoSpacing"/>
        <w:numPr>
          <w:ilvl w:val="0"/>
          <w:numId w:val="13"/>
        </w:numPr>
      </w:pPr>
      <w:r>
        <w:t>ODT Advisory Committee</w:t>
      </w:r>
    </w:p>
    <w:p w14:paraId="26ED9A85" w14:textId="77777777" w:rsidR="004540FC" w:rsidRDefault="000846EA" w:rsidP="000846EA">
      <w:pPr>
        <w:pStyle w:val="NoSpacing"/>
        <w:numPr>
          <w:ilvl w:val="0"/>
          <w:numId w:val="13"/>
        </w:numPr>
      </w:pPr>
      <w:r>
        <w:t>Research &amp; Publication</w:t>
      </w:r>
      <w:r w:rsidR="00FC05DB">
        <w:t xml:space="preserve"> Committee</w:t>
      </w:r>
      <w:r w:rsidR="00074AD4">
        <w:t xml:space="preserve"> </w:t>
      </w:r>
    </w:p>
    <w:p w14:paraId="53061330" w14:textId="77777777" w:rsidR="004540FC" w:rsidRDefault="000846EA" w:rsidP="00074AD4">
      <w:pPr>
        <w:pStyle w:val="NoSpacing"/>
        <w:numPr>
          <w:ilvl w:val="0"/>
          <w:numId w:val="13"/>
        </w:numPr>
      </w:pPr>
      <w:r>
        <w:t>Strategic Communications &amp; Marketing</w:t>
      </w:r>
      <w:r w:rsidR="00833E95">
        <w:t xml:space="preserve"> Committee</w:t>
      </w:r>
    </w:p>
    <w:p w14:paraId="001FD2FF" w14:textId="4434DACF" w:rsidR="00074AD4" w:rsidRDefault="00074AD4" w:rsidP="00074AD4">
      <w:pPr>
        <w:pStyle w:val="NoSpacing"/>
        <w:numPr>
          <w:ilvl w:val="0"/>
          <w:numId w:val="13"/>
        </w:numPr>
      </w:pPr>
      <w:r>
        <w:t>Wellness Committee</w:t>
      </w:r>
    </w:p>
    <w:p w14:paraId="2C64C00A" w14:textId="77777777" w:rsidR="004540FC" w:rsidRDefault="004540FC" w:rsidP="00074AD4">
      <w:pPr>
        <w:pStyle w:val="NoSpacing"/>
      </w:pPr>
    </w:p>
    <w:p w14:paraId="10D74810" w14:textId="0666AF6E" w:rsidR="00074AD4" w:rsidRDefault="00D8676F" w:rsidP="00074AD4">
      <w:pPr>
        <w:pStyle w:val="NoSpacing"/>
      </w:pPr>
      <w:r>
        <w:t>C</w:t>
      </w:r>
      <w:r w:rsidR="000213EC">
        <w:t>heck Bylaws to c</w:t>
      </w:r>
      <w:r>
        <w:t>onfirm ex officio meaning for committees</w:t>
      </w:r>
      <w:r w:rsidR="000213EC">
        <w:t xml:space="preserve"> – Specifically, Can they vote?</w:t>
      </w:r>
    </w:p>
    <w:p w14:paraId="3757805E" w14:textId="77777777" w:rsidR="00D8676F" w:rsidRDefault="00D8676F" w:rsidP="00074AD4">
      <w:pPr>
        <w:pStyle w:val="NoSpacing"/>
      </w:pPr>
    </w:p>
    <w:p w14:paraId="01817EC5" w14:textId="241CD396" w:rsidR="00254F04" w:rsidRDefault="1F507989" w:rsidP="00074AD4">
      <w:pPr>
        <w:pStyle w:val="NoSpacing"/>
      </w:pPr>
      <w:r>
        <w:t>Confirm next steps for Outreach &amp; Reference Committees (which have Divisional representation).</w:t>
      </w:r>
    </w:p>
    <w:p w14:paraId="50218EFE" w14:textId="77777777" w:rsidR="00806964" w:rsidRDefault="00806964" w:rsidP="00074AD4">
      <w:pPr>
        <w:pStyle w:val="NoSpacing"/>
      </w:pPr>
    </w:p>
    <w:p w14:paraId="147EF4CB" w14:textId="2923D312" w:rsidR="006B3F2E" w:rsidRDefault="006B3F2E" w:rsidP="00074AD4">
      <w:pPr>
        <w:pStyle w:val="NoSpacing"/>
      </w:pPr>
      <w:r>
        <w:t>Adjourned: 2:37 pm</w:t>
      </w:r>
    </w:p>
    <w:sectPr w:rsidR="006B3F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8648F"/>
    <w:multiLevelType w:val="hybridMultilevel"/>
    <w:tmpl w:val="089C94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B24666"/>
    <w:multiLevelType w:val="hybridMultilevel"/>
    <w:tmpl w:val="F3C0C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E05171"/>
    <w:multiLevelType w:val="hybridMultilevel"/>
    <w:tmpl w:val="6AB4D2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E6126F"/>
    <w:multiLevelType w:val="hybridMultilevel"/>
    <w:tmpl w:val="A82AE9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69366D"/>
    <w:multiLevelType w:val="hybridMultilevel"/>
    <w:tmpl w:val="883E2C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907C65"/>
    <w:multiLevelType w:val="hybridMultilevel"/>
    <w:tmpl w:val="25160D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E61D31"/>
    <w:multiLevelType w:val="hybridMultilevel"/>
    <w:tmpl w:val="32567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515DEC"/>
    <w:multiLevelType w:val="hybridMultilevel"/>
    <w:tmpl w:val="E5F460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171D6A"/>
    <w:multiLevelType w:val="hybridMultilevel"/>
    <w:tmpl w:val="22D6B1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7B37C5"/>
    <w:multiLevelType w:val="hybridMultilevel"/>
    <w:tmpl w:val="98A0D9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2B25F6"/>
    <w:multiLevelType w:val="hybridMultilevel"/>
    <w:tmpl w:val="095C74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6A6138"/>
    <w:multiLevelType w:val="hybridMultilevel"/>
    <w:tmpl w:val="CB1EF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A928A0"/>
    <w:multiLevelType w:val="hybridMultilevel"/>
    <w:tmpl w:val="86E225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9475433">
    <w:abstractNumId w:val="11"/>
  </w:num>
  <w:num w:numId="2" w16cid:durableId="72435793">
    <w:abstractNumId w:val="3"/>
  </w:num>
  <w:num w:numId="3" w16cid:durableId="2028406500">
    <w:abstractNumId w:val="12"/>
  </w:num>
  <w:num w:numId="4" w16cid:durableId="1214848331">
    <w:abstractNumId w:val="0"/>
  </w:num>
  <w:num w:numId="5" w16cid:durableId="1751849992">
    <w:abstractNumId w:val="1"/>
  </w:num>
  <w:num w:numId="6" w16cid:durableId="1023164219">
    <w:abstractNumId w:val="10"/>
  </w:num>
  <w:num w:numId="7" w16cid:durableId="1969317638">
    <w:abstractNumId w:val="5"/>
  </w:num>
  <w:num w:numId="8" w16cid:durableId="442043130">
    <w:abstractNumId w:val="9"/>
  </w:num>
  <w:num w:numId="9" w16cid:durableId="1798259199">
    <w:abstractNumId w:val="4"/>
  </w:num>
  <w:num w:numId="10" w16cid:durableId="1690713041">
    <w:abstractNumId w:val="2"/>
  </w:num>
  <w:num w:numId="11" w16cid:durableId="221529520">
    <w:abstractNumId w:val="8"/>
  </w:num>
  <w:num w:numId="12" w16cid:durableId="1007975066">
    <w:abstractNumId w:val="7"/>
  </w:num>
  <w:num w:numId="13" w16cid:durableId="4502516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39D"/>
    <w:rsid w:val="000213EC"/>
    <w:rsid w:val="00074AD4"/>
    <w:rsid w:val="000846EA"/>
    <w:rsid w:val="00124ECC"/>
    <w:rsid w:val="00254F04"/>
    <w:rsid w:val="00333D26"/>
    <w:rsid w:val="00343101"/>
    <w:rsid w:val="00382D4B"/>
    <w:rsid w:val="003B059F"/>
    <w:rsid w:val="004431F5"/>
    <w:rsid w:val="004471F5"/>
    <w:rsid w:val="004540FC"/>
    <w:rsid w:val="004A639D"/>
    <w:rsid w:val="005A0A3B"/>
    <w:rsid w:val="0060720E"/>
    <w:rsid w:val="006111DB"/>
    <w:rsid w:val="006B3F2E"/>
    <w:rsid w:val="006D72D7"/>
    <w:rsid w:val="00806964"/>
    <w:rsid w:val="00833E95"/>
    <w:rsid w:val="008624E8"/>
    <w:rsid w:val="00A17DCC"/>
    <w:rsid w:val="00B36693"/>
    <w:rsid w:val="00CA730C"/>
    <w:rsid w:val="00D67A95"/>
    <w:rsid w:val="00D8676F"/>
    <w:rsid w:val="00DF3626"/>
    <w:rsid w:val="00F43923"/>
    <w:rsid w:val="00FC05DB"/>
    <w:rsid w:val="1F507989"/>
    <w:rsid w:val="29AD48C9"/>
    <w:rsid w:val="2AC5D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3F3564"/>
  <w15:chartTrackingRefBased/>
  <w15:docId w15:val="{82D368C3-94B9-405D-BA98-2AE22EA43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A63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63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63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63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63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63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63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63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63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63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63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63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63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63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63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63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63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63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63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63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63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A63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63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A63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63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63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63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63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639D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4A639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C05D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C05DB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4540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136</Words>
  <Characters>778</Characters>
  <Application>Microsoft Office Word</Application>
  <DocSecurity>0</DocSecurity>
  <Lines>6</Lines>
  <Paragraphs>1</Paragraphs>
  <ScaleCrop>false</ScaleCrop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Lewis, Elizabeth Ann</dc:creator>
  <cp:keywords/>
  <dc:description/>
  <cp:lastModifiedBy>Lewis, Elizabeth Ann</cp:lastModifiedBy>
  <cp:revision>21</cp:revision>
  <dcterms:created xsi:type="dcterms:W3CDTF">2026-07-23T18:59:00Z</dcterms:created>
  <dcterms:modified xsi:type="dcterms:W3CDTF">2026-07-28T19:00:00Z</dcterms:modified>
</cp:coreProperties>
</file>