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10D" w:rsidP="43CC13E1" w:rsidRDefault="00D1010D" w14:paraId="2A52CFC4" w14:textId="4480F312">
      <w:pPr>
        <w:pStyle w:val="Title"/>
        <w:keepNext w:val="0"/>
        <w:keepLines w:val="0"/>
        <w:widowControl w:val="0"/>
        <w:spacing w:after="0" w:line="240" w:lineRule="auto"/>
        <w:rPr>
          <w:noProof w:val="0"/>
          <w:lang w:val="en-US"/>
        </w:rPr>
      </w:pPr>
      <w:r w:rsidRPr="181FBB34" w:rsidR="181FBB34">
        <w:rPr>
          <w:rFonts w:ascii="Calibri Light" w:hAnsi="Calibri Light" w:eastAsia="Calibri Light" w:cs="Calibri Light"/>
          <w:b w:val="0"/>
          <w:bCs w:val="0"/>
          <w:i w:val="0"/>
          <w:iCs w:val="0"/>
          <w:caps w:val="0"/>
          <w:smallCaps w:val="0"/>
          <w:noProof w:val="0"/>
          <w:color w:val="000000" w:themeColor="text1" w:themeTint="FF" w:themeShade="FF"/>
          <w:sz w:val="56"/>
          <w:szCs w:val="56"/>
          <w:lang w:val="en-US"/>
        </w:rPr>
        <w:t>Library Emerging and Integrated Technology Coordination 08/19/2025</w:t>
      </w:r>
    </w:p>
    <w:p w:rsidR="00D1010D" w:rsidP="43CC13E1" w:rsidRDefault="00D1010D" w14:paraId="3747BBDD" w14:textId="6D2BDA4C">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43CC13E1" w:rsidR="43CC13E1">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Info</w:t>
      </w:r>
    </w:p>
    <w:p w:rsidR="00D1010D" w:rsidP="319604D4" w:rsidRDefault="00D1010D" w14:paraId="670D2CB4" w14:textId="3E664E8D">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Present: Mary Ton (chair), Celenia Graves, Jess Hagman, Eric Kurt, Megan Sapp-Nelson, Stu Turner</w:t>
      </w:r>
    </w:p>
    <w:p w:rsidR="55D35AC6" w:rsidP="319604D4" w:rsidRDefault="55D35AC6" w14:paraId="475B055D" w14:textId="11DEF439">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Absent: Evie Cordell, Tracy Tolliver</w:t>
      </w:r>
    </w:p>
    <w:p w:rsidR="00D1010D" w:rsidP="181FBB34" w:rsidRDefault="00D1010D" w14:paraId="0C0107D3" w14:textId="770F2633">
      <w:pPr>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181FBB34" w:rsidR="181FBB34">
        <w:rPr>
          <w:rFonts w:ascii="Calibri" w:hAnsi="Calibri" w:eastAsia="Calibri" w:cs="Calibri"/>
          <w:b w:val="0"/>
          <w:bCs w:val="0"/>
          <w:i w:val="0"/>
          <w:iCs w:val="0"/>
          <w:caps w:val="0"/>
          <w:smallCaps w:val="0"/>
          <w:noProof w:val="0"/>
          <w:color w:val="000000" w:themeColor="text1" w:themeTint="FF" w:themeShade="FF"/>
          <w:sz w:val="24"/>
          <w:szCs w:val="24"/>
          <w:lang w:val="en-US"/>
        </w:rPr>
        <w:t>Date: August 19, 2025 from 1-2pm</w:t>
      </w:r>
    </w:p>
    <w:p w:rsidR="08FB45E3" w:rsidP="319604D4" w:rsidRDefault="08FB45E3" w14:paraId="2915313E" w14:textId="2D1933E0">
      <w:pPr>
        <w:pStyle w:val="Normal"/>
        <w:keepNext w:val="0"/>
        <w:keepLines w:val="0"/>
        <w:widowControl w:val="0"/>
        <w:rPr>
          <w:rFonts w:ascii="Calibri" w:hAnsi="Calibri" w:eastAsia="Calibri" w:cs="Calibri"/>
          <w:b w:val="0"/>
          <w:bCs w:val="0"/>
          <w:i w:val="0"/>
          <w:iCs w:val="0"/>
          <w:caps w:val="0"/>
          <w:smallCaps w:val="0"/>
          <w:noProof w:val="0"/>
          <w:color w:val="000000" w:themeColor="text1" w:themeTint="FF" w:themeShade="FF"/>
          <w:sz w:val="24"/>
          <w:szCs w:val="24"/>
          <w:lang w:val="en-US"/>
        </w:rPr>
      </w:pP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Notetaker: Celenia Graves</w:t>
      </w:r>
    </w:p>
    <w:p w:rsidR="00D1010D" w:rsidP="43CC13E1" w:rsidRDefault="00D1010D" w14:paraId="39B20368" w14:textId="48BB793A">
      <w:pPr>
        <w:pStyle w:val="Heading1"/>
        <w:keepNext w:val="0"/>
        <w:keepLines w:val="0"/>
        <w:widowControl w:val="0"/>
        <w:spacing w:before="240" w:beforeAutospacing="off" w:after="0" w:afterAutospacing="off" w:line="259" w:lineRule="auto"/>
        <w:ind w:left="0" w:right="0"/>
        <w:jc w:val="left"/>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B5FEA66" w:rsidR="2B5FEA66">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Highlights</w:t>
      </w:r>
    </w:p>
    <w:p w:rsidR="2B5FEA66" w:rsidP="2B5FEA66" w:rsidRDefault="2B5FEA66" w14:paraId="5C9A1202" w14:textId="01B29647">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Fall Plans: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Committee will not meet in September. Will reconvene in October to carry out a small project. Jess will give the CAPT update in November. </w:t>
      </w:r>
    </w:p>
    <w:p w:rsidR="2B5FEA66" w:rsidP="2B5FEA66" w:rsidRDefault="2B5FEA66" w14:paraId="73BF4535" w14:textId="44C17C13">
      <w:pPr>
        <w:pStyle w:val="ListParagraph"/>
        <w:keepNext w:val="0"/>
        <w:keepLines w:val="0"/>
        <w:widowControl w:val="0"/>
        <w:numPr>
          <w:ilvl w:val="0"/>
          <w:numId w:val="1"/>
        </w:numPr>
        <w:suppressLineNumbers w:val="0"/>
        <w:bidi w:val="0"/>
        <w:spacing w:before="0" w:beforeAutospacing="off" w:after="0" w:afterAutospacing="off" w:line="259" w:lineRule="auto"/>
        <w:ind w:left="720" w:right="0" w:hanging="360"/>
        <w:jc w:val="left"/>
        <w:rPr>
          <w:rFonts w:ascii="Calibri" w:hAnsi="Calibri" w:eastAsia="Calibri" w:cs="Calibri"/>
          <w:b w:val="1"/>
          <w:bCs w:val="1"/>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Priorities for the upcoming year: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As a group, we would like to focus on communicating emerging tech resources to colleagues and on coordinating conversations about AI.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Possible action</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items  include</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developing a “news you can use” announcement, organizing forums on AI.  Action plan will be developed in October meeting. </w:t>
      </w:r>
    </w:p>
    <w:p w:rsidR="00D1010D" w:rsidP="43CC13E1" w:rsidRDefault="00D1010D" w14:paraId="1DE69211" w14:textId="4D6A0ABA">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B5FEA66" w:rsidR="2B5FEA66">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 xml:space="preserve">Next steps </w:t>
      </w:r>
    </w:p>
    <w:p w:rsidR="2B5FEA66" w:rsidP="2B5FEA66" w:rsidRDefault="2B5FEA66" w14:paraId="732FD767" w14:textId="7AA5B277">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2B5FEA66" w:rsidR="2B5FEA66">
        <w:rPr>
          <w:noProof w:val="0"/>
          <w:sz w:val="24"/>
          <w:szCs w:val="24"/>
          <w:lang w:val="en-US"/>
        </w:rPr>
        <w:t xml:space="preserve">Provide feedback on CAPT quarterly report </w:t>
      </w:r>
    </w:p>
    <w:p w:rsidR="32F1BF36" w:rsidP="32F1BF36" w:rsidRDefault="32F1BF36" w14:paraId="133A775B" w14:textId="28388166">
      <w:pPr>
        <w:pStyle w:val="ListParagraph"/>
        <w:keepNext w:val="0"/>
        <w:keepLines w:val="0"/>
        <w:widowControl w:val="0"/>
        <w:numPr>
          <w:ilvl w:val="0"/>
          <w:numId w:val="12"/>
        </w:numPr>
        <w:suppressLineNumbers w:val="0"/>
        <w:bidi w:val="0"/>
        <w:spacing w:before="0" w:beforeAutospacing="off" w:after="0" w:afterAutospacing="off" w:line="259" w:lineRule="auto"/>
        <w:ind w:left="720" w:right="0" w:hanging="360"/>
        <w:jc w:val="left"/>
        <w:rPr>
          <w:noProof w:val="0"/>
          <w:sz w:val="24"/>
          <w:szCs w:val="24"/>
          <w:lang w:val="en-US"/>
        </w:rPr>
      </w:pPr>
      <w:r w:rsidRPr="32F1BF36" w:rsidR="32F1BF36">
        <w:rPr>
          <w:noProof w:val="0"/>
          <w:sz w:val="24"/>
          <w:szCs w:val="24"/>
          <w:lang w:val="en-US"/>
        </w:rPr>
        <w:t xml:space="preserve">Next Library Hangout: Share our user stories </w:t>
      </w:r>
    </w:p>
    <w:p w:rsidR="00D1010D" w:rsidP="43CC13E1" w:rsidRDefault="00D1010D" w14:paraId="633AF79F" w14:textId="0C749D2E">
      <w:pPr>
        <w:pStyle w:val="Heading1"/>
        <w:keepNext w:val="0"/>
        <w:keepLines w:val="0"/>
        <w:widowControl w:val="0"/>
        <w:spacing w:before="240" w:after="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pPr>
      <w:r w:rsidRPr="2522B5F0" w:rsidR="2522B5F0">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Meeting Minutes</w:t>
      </w:r>
    </w:p>
    <w:p w:rsidR="7140640E" w:rsidP="7140640E" w:rsidRDefault="7140640E" w14:paraId="5ED067F5" w14:textId="7E14D472">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Kudos! </w:t>
      </w:r>
    </w:p>
    <w:p w:rsidR="7140640E" w:rsidP="4D451D59" w:rsidRDefault="7140640E" w14:paraId="23F50CDC" w14:textId="784F7FF1">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User stories report has been circulated to Tom Teper and Mary L, who </w:t>
      </w: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forwarded</w:t>
      </w: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it to the Dean and to the </w:t>
      </w: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Library</w:t>
      </w: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media team. </w:t>
      </w:r>
    </w:p>
    <w:p w:rsidR="4D451D59" w:rsidP="4D451D59" w:rsidRDefault="4D451D59" w14:paraId="4904828B" w14:textId="50F8AB78">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4D451D59" w:rsidR="4D451D59">
        <w:rPr>
          <w:rFonts w:ascii="Calibri" w:hAnsi="Calibri" w:eastAsia="Calibri" w:cs="Calibri"/>
          <w:b w:val="0"/>
          <w:bCs w:val="0"/>
          <w:i w:val="0"/>
          <w:iCs w:val="0"/>
          <w:caps w:val="0"/>
          <w:smallCaps w:val="0"/>
          <w:noProof w:val="0"/>
          <w:color w:val="000000" w:themeColor="text1" w:themeTint="FF" w:themeShade="FF"/>
          <w:sz w:val="24"/>
          <w:szCs w:val="24"/>
          <w:lang w:val="en-US"/>
        </w:rPr>
        <w:t>Have been useful for providing concrete qualitative and quantitative data for budget advocacy conversations.</w:t>
      </w:r>
    </w:p>
    <w:p w:rsidR="7140640E" w:rsidP="7140640E" w:rsidRDefault="7140640E" w14:paraId="6C5FA829" w14:textId="4AEE69D6">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New publications out!</w:t>
      </w:r>
    </w:p>
    <w:p w:rsidR="28EE8751" w:rsidP="28EE8751" w:rsidRDefault="28EE8751" w14:paraId="1B1C9923" w14:textId="0DC3372E">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Jess Hagman publication.</w:t>
      </w:r>
    </w:p>
    <w:p w:rsidR="28EE8751" w:rsidP="28EE8751" w:rsidRDefault="28EE8751" w14:paraId="027DF313" w14:textId="03AFE600">
      <w:pPr>
        <w:pStyle w:val="ListParagraph"/>
        <w:keepNext w:val="0"/>
        <w:keepLines w:val="0"/>
        <w:widowControl w:val="0"/>
        <w:numPr>
          <w:ilvl w:val="3"/>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noProof w:val="0"/>
          <w:lang w:val="en-US"/>
        </w:rPr>
        <w:t xml:space="preserve">Usher, N., &amp; Hagman, J. C. (2025). </w:t>
      </w:r>
      <w:r w:rsidRPr="28EE8751" w:rsidR="28EE8751">
        <w:rPr>
          <w:i w:val="1"/>
          <w:iCs w:val="1"/>
          <w:noProof w:val="0"/>
          <w:lang w:val="en-US"/>
        </w:rPr>
        <w:t>Amplifying extremism: Small town politicians, media storms, and American journalism</w:t>
      </w:r>
      <w:r w:rsidRPr="28EE8751" w:rsidR="28EE8751">
        <w:rPr>
          <w:noProof w:val="0"/>
          <w:lang w:val="en-US"/>
        </w:rPr>
        <w:t>. Cambridge University Press. https://doi.org/10.1017/9781009668798</w:t>
      </w:r>
    </w:p>
    <w:p w:rsidR="28EE8751" w:rsidP="28EE8751" w:rsidRDefault="28EE8751" w14:paraId="45ED81B9" w14:textId="625E525F">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Strong evidence</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that we are contributing to conversations locally and </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abroad</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in our broader disciplines about the role of emerging and integrated technology.</w:t>
      </w:r>
    </w:p>
    <w:p w:rsidR="7140640E" w:rsidP="7140640E" w:rsidRDefault="7140640E" w14:paraId="2536EB1F" w14:textId="663D1038">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General Updates</w:t>
      </w:r>
    </w:p>
    <w:p w:rsidR="7140640E" w:rsidP="7140640E" w:rsidRDefault="7140640E" w14:paraId="4B813533" w14:textId="529EF07C">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LEITC quarterly update for CAPT is next Thursday (Aug 28), so I need input on the notes by 9am Wednesday morning (Aug 26).</w:t>
      </w:r>
    </w:p>
    <w:p w:rsidR="7140640E" w:rsidP="28EE8751" w:rsidRDefault="7140640E" w14:paraId="64726FD3" w14:textId="7E5F8DFC">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Title II compliance work has shifted from CAPT committees to units, so you will be working within your unit to make sure websites, training materials, </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LibGuides</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etc</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are accessible.</w:t>
      </w:r>
    </w:p>
    <w:p w:rsidR="28EE8751" w:rsidP="28EE8751" w:rsidRDefault="28EE8751" w14:paraId="35EE53BD" w14:textId="26A8C9B1">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Celenia is </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point</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person for IDEA Lab, Eric is </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point</w:t>
      </w:r>
      <w:r w:rsidRPr="28EE8751" w:rsidR="28EE8751">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person for Media Commons, and Megan is the point person for GELIC.</w:t>
      </w:r>
    </w:p>
    <w:p w:rsidR="7140640E" w:rsidP="7140640E" w:rsidRDefault="7140640E" w14:paraId="2AA3A87C" w14:textId="505FFE79">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hyperlink r:id="R264bae797cdf46c7">
        <w:r w:rsidRPr="7140640E" w:rsidR="7140640E">
          <w:rPr>
            <w:rStyle w:val="Hyperlink"/>
            <w:rFonts w:ascii="Calibri" w:hAnsi="Calibri" w:eastAsia="Calibri" w:cs="Calibri"/>
            <w:b w:val="0"/>
            <w:bCs w:val="0"/>
            <w:i w:val="0"/>
            <w:iCs w:val="0"/>
            <w:caps w:val="0"/>
            <w:smallCaps w:val="0"/>
            <w:strike w:val="0"/>
            <w:dstrike w:val="0"/>
            <w:noProof w:val="0"/>
            <w:sz w:val="24"/>
            <w:szCs w:val="24"/>
            <w:lang w:val="en-US"/>
          </w:rPr>
          <w:t>New Event Planning Form</w:t>
        </w:r>
      </w:hyperlink>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 Claire is using this as a reference tool to see what we are working on each month, so using the form is an additional</w:t>
      </w:r>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way to make the Dean aware of emerging and integrated tech programming. The Events Working Group has brought up the need for a list of strategic priorities for events.</w:t>
      </w:r>
    </w:p>
    <w:p w:rsidR="7140640E" w:rsidP="20397A45" w:rsidRDefault="7140640E" w14:paraId="7AC99F1C" w14:textId="16D7B8FA">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0397A45" w:rsidR="20397A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Impromptu groups spooling up around emerging tech topics, including AI Literacy programming and </w:t>
      </w:r>
      <w:r w:rsidRPr="20397A45" w:rsidR="20397A45">
        <w:rPr>
          <w:rFonts w:ascii="Calibri" w:hAnsi="Calibri" w:eastAsia="Calibri" w:cs="Calibri"/>
          <w:b w:val="0"/>
          <w:bCs w:val="0"/>
          <w:i w:val="0"/>
          <w:iCs w:val="0"/>
          <w:caps w:val="0"/>
          <w:smallCaps w:val="0"/>
          <w:noProof w:val="0"/>
          <w:color w:val="000000" w:themeColor="text1" w:themeTint="FF" w:themeShade="FF"/>
          <w:sz w:val="24"/>
          <w:szCs w:val="24"/>
          <w:lang w:val="en-US"/>
        </w:rPr>
        <w:t>purchased</w:t>
      </w:r>
      <w:r w:rsidRPr="20397A45" w:rsidR="20397A45">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data management. </w:t>
      </w:r>
    </w:p>
    <w:p w:rsidR="319604D4" w:rsidP="319604D4" w:rsidRDefault="319604D4" w14:paraId="73FB9541" w14:textId="3DA7D170">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Summit on September 3</w:t>
      </w:r>
      <w:r w:rsidRPr="319604D4" w:rsidR="319604D4">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rd</w:t>
      </w: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4</w:t>
      </w:r>
      <w:r w:rsidRPr="319604D4" w:rsidR="319604D4">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 The idea is to get a sense and input from the library about key pieces needed for our AI literacy instruction.</w:t>
      </w:r>
    </w:p>
    <w:p w:rsidR="7140640E" w:rsidP="7140640E" w:rsidRDefault="7140640E" w14:paraId="0B3C6816" w14:textId="3B02ADF3">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19604D4" w:rsidR="319604D4">
        <w:rPr>
          <w:rFonts w:ascii="Calibri" w:hAnsi="Calibri" w:eastAsia="Calibri" w:cs="Calibri"/>
          <w:b w:val="0"/>
          <w:bCs w:val="0"/>
          <w:i w:val="0"/>
          <w:iCs w:val="0"/>
          <w:caps w:val="0"/>
          <w:smallCaps w:val="0"/>
          <w:noProof w:val="0"/>
          <w:color w:val="000000" w:themeColor="text1" w:themeTint="FF" w:themeShade="FF"/>
          <w:sz w:val="24"/>
          <w:szCs w:val="24"/>
          <w:lang w:val="en-US"/>
        </w:rPr>
        <w:t xml:space="preserve">Stay tuned for more updates on library strategic planning and Main Library building plans (aka the “exhale” phase after the special collections move). </w:t>
      </w:r>
    </w:p>
    <w:p w:rsidR="319604D4" w:rsidP="319604D4" w:rsidRDefault="319604D4" w14:paraId="050B553E" w14:textId="4BA672F4">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New: </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Current needs and opportunities with purchase data is in the works with an ad hoc working group from social sciences and the humanities, starting with this scope before looking at the sciences.</w:t>
      </w:r>
    </w:p>
    <w:p w:rsidR="32F1BF36" w:rsidP="32F1BF36" w:rsidRDefault="32F1BF36" w14:paraId="70F045EB" w14:textId="41459A23">
      <w:pPr>
        <w:pStyle w:val="ListParagraph"/>
        <w:keepNext w:val="0"/>
        <w:keepLines w:val="0"/>
        <w:widowControl w:val="0"/>
        <w:numPr>
          <w:ilvl w:val="1"/>
          <w:numId w:val="13"/>
        </w:numPr>
        <w:rPr>
          <w:rFonts w:ascii="Calibri" w:hAnsi="Calibri" w:eastAsia="Calibri" w:cs="Calibri"/>
          <w:b w:val="1"/>
          <w:bCs w:val="1"/>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New: </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TDX ticketing system is being implemented for IDEA Lab and Media Commons. It is used campus wide. IDEA Lab’s makerspace services will be integrated into TDX.</w:t>
      </w:r>
    </w:p>
    <w:p w:rsidR="32F1BF36" w:rsidP="32F1BF36" w:rsidRDefault="32F1BF36" w14:paraId="77086AE0" w14:textId="564814F0">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Mary- “How do you involve subject specialist?” Megan- “This is at the pilot phase of using a ticketing system.” This would be handled as with current communication, which is to reach out to the subject specialist during consultation.</w:t>
      </w:r>
    </w:p>
    <w:p w:rsidR="7140640E" w:rsidP="32F1BF36" w:rsidRDefault="7140640E" w14:paraId="52F7F79C" w14:textId="53729E88">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Goals for the year—what do we want to </w:t>
      </w:r>
      <w:r w:rsidRPr="32F1BF36" w:rsidR="32F1BF36">
        <w:rPr>
          <w:rFonts w:ascii="Calibri" w:hAnsi="Calibri" w:eastAsia="Calibri" w:cs="Calibri"/>
          <w:b w:val="1"/>
          <w:bCs w:val="1"/>
          <w:i w:val="0"/>
          <w:iCs w:val="0"/>
          <w:caps w:val="0"/>
          <w:smallCaps w:val="0"/>
          <w:noProof w:val="0"/>
          <w:color w:val="000000" w:themeColor="text1" w:themeTint="FF" w:themeShade="FF"/>
          <w:sz w:val="24"/>
          <w:szCs w:val="24"/>
          <w:lang w:val="en-US"/>
        </w:rPr>
        <w:t>accomplish</w:t>
      </w:r>
      <w:r w:rsidRPr="32F1BF36" w:rsidR="32F1BF36">
        <w:rPr>
          <w:rFonts w:ascii="Calibri" w:hAnsi="Calibri" w:eastAsia="Calibri" w:cs="Calibri"/>
          <w:b w:val="1"/>
          <w:bCs w:val="1"/>
          <w:i w:val="0"/>
          <w:iCs w:val="0"/>
          <w:caps w:val="0"/>
          <w:smallCaps w:val="0"/>
          <w:noProof w:val="0"/>
          <w:color w:val="000000" w:themeColor="text1" w:themeTint="FF" w:themeShade="FF"/>
          <w:sz w:val="24"/>
          <w:szCs w:val="24"/>
          <w:lang w:val="en-US"/>
        </w:rPr>
        <w:t xml:space="preserve"> as a committee? And what do you want to get out of serving on this committee? </w:t>
      </w:r>
    </w:p>
    <w:p w:rsidR="32F1BF36" w:rsidP="32F1BF36" w:rsidRDefault="32F1BF36" w14:paraId="073926E3" w14:textId="18592A9C">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Goals and projects</w:t>
      </w:r>
    </w:p>
    <w:p w:rsidR="32F1BF36" w:rsidP="32F1BF36" w:rsidRDefault="32F1BF36" w14:paraId="7537D7F0" w14:textId="6947E1B0">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How do we communicate what </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we’re</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doing beyond CAPT updates and user reports (without too much </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additional</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burdens on committee time)</w:t>
      </w:r>
    </w:p>
    <w:p w:rsidR="32F1BF36" w:rsidP="32F1BF36" w:rsidRDefault="32F1BF36" w14:paraId="388A8B0F" w14:textId="624C57BB">
      <w:pPr>
        <w:pStyle w:val="ListParagraph"/>
        <w:keepNext w:val="0"/>
        <w:keepLines w:val="0"/>
        <w:widowControl w:val="0"/>
        <w:numPr>
          <w:ilvl w:val="3"/>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 Hangouts: ask to be on the agenda or jumping in at the end for announcements </w:t>
      </w:r>
    </w:p>
    <w:p w:rsidR="32F1BF36" w:rsidP="32F1BF36" w:rsidRDefault="32F1BF36" w14:paraId="6B20DA76" w14:textId="7F4EA547">
      <w:pPr>
        <w:pStyle w:val="ListParagraph"/>
        <w:keepNext w:val="0"/>
        <w:keepLines w:val="0"/>
        <w:widowControl w:val="0"/>
        <w:numPr>
          <w:ilvl w:val="3"/>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LibNews</w:t>
      </w: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sharing things that are happening (once a semester) following TLAS model, “news you can use”  </w:t>
      </w:r>
    </w:p>
    <w:p w:rsidR="32F1BF36" w:rsidP="2C3379B7" w:rsidRDefault="32F1BF36" w14:paraId="2B9CCEEB" w14:textId="587ECD9E">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C3379B7" w:rsidR="2C3379B7">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AI is an emerging tech. Falls outside </w:t>
      </w:r>
      <w:r w:rsidRPr="2C3379B7" w:rsidR="2C3379B7">
        <w:rPr>
          <w:rFonts w:ascii="Calibri" w:hAnsi="Calibri" w:eastAsia="Calibri" w:cs="Calibri"/>
          <w:b w:val="0"/>
          <w:bCs w:val="0"/>
          <w:i w:val="0"/>
          <w:iCs w:val="0"/>
          <w:caps w:val="0"/>
          <w:smallCaps w:val="0"/>
          <w:noProof w:val="0"/>
          <w:color w:val="000000" w:themeColor="text1" w:themeTint="FF" w:themeShade="FF"/>
          <w:sz w:val="24"/>
          <w:szCs w:val="24"/>
          <w:lang w:val="en-US"/>
        </w:rPr>
        <w:t>both of the labs</w:t>
      </w:r>
      <w:r w:rsidRPr="2C3379B7" w:rsidR="2C3379B7">
        <w:rPr>
          <w:rFonts w:ascii="Calibri" w:hAnsi="Calibri" w:eastAsia="Calibri" w:cs="Calibri"/>
          <w:b w:val="0"/>
          <w:bCs w:val="0"/>
          <w:i w:val="0"/>
          <w:iCs w:val="0"/>
          <w:caps w:val="0"/>
          <w:smallCaps w:val="0"/>
          <w:noProof w:val="0"/>
          <w:color w:val="000000" w:themeColor="text1" w:themeTint="FF" w:themeShade="FF"/>
          <w:sz w:val="24"/>
          <w:szCs w:val="24"/>
          <w:lang w:val="en-US"/>
        </w:rPr>
        <w:t>, but not formal structures beyond LEITC to explore this.</w:t>
      </w:r>
    </w:p>
    <w:p w:rsidR="03D6DE4F" w:rsidP="03D6DE4F" w:rsidRDefault="03D6DE4F" w14:paraId="21ACE242" w14:textId="69FB098D">
      <w:pPr>
        <w:pStyle w:val="ListParagraph"/>
        <w:keepNext w:val="0"/>
        <w:keepLines w:val="0"/>
        <w:widowControl w:val="0"/>
        <w:numPr>
          <w:ilvl w:val="3"/>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03D6DE4F" w:rsidR="03D6DE4F">
        <w:rPr>
          <w:rFonts w:ascii="Calibri" w:hAnsi="Calibri" w:eastAsia="Calibri" w:cs="Calibri"/>
          <w:b w:val="0"/>
          <w:bCs w:val="0"/>
          <w:i w:val="0"/>
          <w:iCs w:val="0"/>
          <w:caps w:val="0"/>
          <w:smallCaps w:val="0"/>
          <w:noProof w:val="0"/>
          <w:color w:val="000000" w:themeColor="text1" w:themeTint="FF" w:themeShade="FF"/>
          <w:sz w:val="24"/>
          <w:szCs w:val="24"/>
          <w:lang w:val="en-US"/>
        </w:rPr>
        <w:t>Discussed how and if LEITC is involved with AI initiatives. Campus is looking at what departments are doing for AI literacy. There are various conversations going on about it and if LEITC would be more involved than it would need to collaborate or join in with other existing groups that are working with AI, such as David Ward and TLAS. Question: What is LEITC’s role?</w:t>
      </w:r>
    </w:p>
    <w:p w:rsidR="03D6DE4F" w:rsidP="03D6DE4F" w:rsidRDefault="03D6DE4F" w14:paraId="5AAA1534" w14:textId="39A5EE45">
      <w:pPr>
        <w:pStyle w:val="ListParagraph"/>
        <w:keepNext w:val="0"/>
        <w:keepLines w:val="0"/>
        <w:widowControl w:val="0"/>
        <w:numPr>
          <w:ilvl w:val="3"/>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3D6DE4F" w:rsidR="03D6DE4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Need for connecting </w:t>
      </w:r>
      <w:r>
        <w:tab/>
      </w:r>
    </w:p>
    <w:p w:rsidR="03D6DE4F" w:rsidP="03D6DE4F" w:rsidRDefault="03D6DE4F" w14:paraId="799B2A72" w14:textId="78BC18B8">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3D6DE4F" w:rsidR="03D6DE4F">
        <w:rPr>
          <w:rFonts w:ascii="Calibri" w:hAnsi="Calibri" w:eastAsia="Calibri" w:cs="Calibri"/>
          <w:b w:val="0"/>
          <w:bCs w:val="0"/>
          <w:i w:val="0"/>
          <w:iCs w:val="0"/>
          <w:caps w:val="0"/>
          <w:smallCaps w:val="0"/>
          <w:noProof w:val="0"/>
          <w:color w:val="000000" w:themeColor="text1" w:themeTint="FF" w:themeShade="FF"/>
          <w:sz w:val="24"/>
          <w:szCs w:val="24"/>
          <w:lang w:val="en-US"/>
        </w:rPr>
        <w:t>Host discussions—invite folks from the Library to share</w:t>
      </w:r>
    </w:p>
    <w:p w:rsidR="03D6DE4F" w:rsidP="03D6DE4F" w:rsidRDefault="03D6DE4F" w14:paraId="076636F8" w14:textId="6C166669">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03D6DE4F" w:rsidR="03D6DE4F">
        <w:rPr>
          <w:rFonts w:ascii="Calibri" w:hAnsi="Calibri" w:eastAsia="Calibri" w:cs="Calibri"/>
          <w:b w:val="0"/>
          <w:bCs w:val="0"/>
          <w:i w:val="0"/>
          <w:iCs w:val="0"/>
          <w:caps w:val="0"/>
          <w:smallCaps w:val="0"/>
          <w:noProof w:val="0"/>
          <w:color w:val="000000" w:themeColor="text1" w:themeTint="FF" w:themeShade="FF"/>
          <w:sz w:val="24"/>
          <w:szCs w:val="24"/>
          <w:lang w:val="en-US"/>
        </w:rPr>
        <w:t>GenAI</w:t>
      </w:r>
      <w:r w:rsidRPr="03D6DE4F" w:rsidR="03D6DE4F">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 Education—invite folks across campus to share</w:t>
      </w:r>
    </w:p>
    <w:p w:rsidR="03D6DE4F" w:rsidP="18841F59" w:rsidRDefault="03D6DE4F" w14:paraId="30F8DE91" w14:textId="269BD6A4">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18841F59" w:rsidR="18841F59">
        <w:rPr>
          <w:rFonts w:ascii="Calibri" w:hAnsi="Calibri" w:eastAsia="Calibri" w:cs="Calibri"/>
          <w:b w:val="0"/>
          <w:bCs w:val="0"/>
          <w:i w:val="0"/>
          <w:iCs w:val="0"/>
          <w:caps w:val="0"/>
          <w:smallCaps w:val="0"/>
          <w:noProof w:val="0"/>
          <w:color w:val="000000" w:themeColor="text1" w:themeTint="FF" w:themeShade="FF"/>
          <w:sz w:val="24"/>
          <w:szCs w:val="24"/>
          <w:lang w:val="en-US"/>
        </w:rPr>
        <w:t>Email sharing—</w:t>
      </w:r>
      <w:r w:rsidRPr="18841F59" w:rsidR="18841F59">
        <w:rPr>
          <w:rFonts w:ascii="Calibri" w:hAnsi="Calibri" w:eastAsia="Calibri" w:cs="Calibri"/>
          <w:b w:val="0"/>
          <w:bCs w:val="0"/>
          <w:i w:val="0"/>
          <w:iCs w:val="0"/>
          <w:caps w:val="0"/>
          <w:smallCaps w:val="0"/>
          <w:noProof w:val="0"/>
          <w:color w:val="000000" w:themeColor="text1" w:themeTint="FF" w:themeShade="FF"/>
          <w:sz w:val="24"/>
          <w:szCs w:val="24"/>
          <w:lang w:val="en-US"/>
        </w:rPr>
        <w:t>here's</w:t>
      </w:r>
      <w:r w:rsidRPr="18841F59" w:rsidR="18841F59">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where to look for updates</w:t>
      </w:r>
    </w:p>
    <w:p w:rsidR="18841F59" w:rsidP="18841F59" w:rsidRDefault="18841F59" w14:paraId="404084B2" w14:textId="392F17DA">
      <w:pPr>
        <w:pStyle w:val="ListParagraph"/>
        <w:keepNext w:val="0"/>
        <w:keepLines w:val="0"/>
        <w:widowControl w:val="0"/>
        <w:numPr>
          <w:ilvl w:val="3"/>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ADF37BA" w:rsidR="5ADF37B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Highlighting </w:t>
      </w:r>
      <w:r w:rsidRPr="5ADF37BA" w:rsidR="5ADF37BA">
        <w:rPr>
          <w:rFonts w:ascii="Calibri" w:hAnsi="Calibri" w:eastAsia="Calibri" w:cs="Calibri"/>
          <w:b w:val="0"/>
          <w:bCs w:val="0"/>
          <w:i w:val="0"/>
          <w:iCs w:val="0"/>
          <w:caps w:val="0"/>
          <w:smallCaps w:val="0"/>
          <w:noProof w:val="0"/>
          <w:color w:val="000000" w:themeColor="text1" w:themeTint="FF" w:themeShade="FF"/>
          <w:sz w:val="24"/>
          <w:szCs w:val="24"/>
          <w:lang w:val="en-US"/>
        </w:rPr>
        <w:t>ongoing</w:t>
      </w:r>
      <w:r w:rsidRPr="5ADF37BA" w:rsidR="5ADF37BA">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demand, needs, and opportunities</w:t>
      </w:r>
    </w:p>
    <w:p w:rsidR="5ADF37BA" w:rsidP="5ADF37BA" w:rsidRDefault="5ADF37BA" w14:paraId="03AFE384" w14:textId="4E763128">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5ADF37BA" w:rsidR="5ADF37BA">
        <w:rPr>
          <w:rFonts w:ascii="Calibri" w:hAnsi="Calibri" w:eastAsia="Calibri" w:cs="Calibri"/>
          <w:b w:val="0"/>
          <w:bCs w:val="0"/>
          <w:i w:val="0"/>
          <w:iCs w:val="0"/>
          <w:caps w:val="0"/>
          <w:smallCaps w:val="0"/>
          <w:noProof w:val="0"/>
          <w:color w:val="000000" w:themeColor="text1" w:themeTint="FF" w:themeShade="FF"/>
          <w:sz w:val="24"/>
          <w:szCs w:val="24"/>
          <w:lang w:val="en-US"/>
        </w:rPr>
        <w:t>CITL is leading campus level discussions about cooperative support for researchers and students who are learning about AI. This is part of Tech Services “Boldly IT” plan, which is to operationalize AI hub support discussions and resources. CITL is addressing introductory teaching materials.</w:t>
      </w:r>
    </w:p>
    <w:p w:rsidR="5ADF37BA" w:rsidP="5ADF37BA" w:rsidRDefault="5ADF37BA" w14:paraId="2289AB77" w14:textId="7ABB991A">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9ABC512" w:rsidR="29ABC512">
        <w:rPr>
          <w:rFonts w:ascii="Calibri" w:hAnsi="Calibri" w:eastAsia="Calibri" w:cs="Calibri"/>
          <w:b w:val="0"/>
          <w:bCs w:val="0"/>
          <w:i w:val="0"/>
          <w:iCs w:val="0"/>
          <w:caps w:val="0"/>
          <w:smallCaps w:val="0"/>
          <w:noProof w:val="0"/>
          <w:color w:val="000000" w:themeColor="text1" w:themeTint="FF" w:themeShade="FF"/>
          <w:sz w:val="24"/>
          <w:szCs w:val="24"/>
          <w:lang w:val="en-US"/>
        </w:rPr>
        <w:t>Tech Services is looking into initiatives to develop an ongoing support model for time sensitive related questions.</w:t>
      </w:r>
    </w:p>
    <w:p w:rsidR="29ABC512" w:rsidP="29ABC512" w:rsidRDefault="29ABC512" w14:paraId="38648EE6" w14:textId="4D638C6A">
      <w:pPr>
        <w:pStyle w:val="ListParagraph"/>
        <w:keepNext w:val="0"/>
        <w:keepLines w:val="0"/>
        <w:widowControl w:val="0"/>
        <w:numPr>
          <w:ilvl w:val="3"/>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9ABC512" w:rsidR="29ABC512">
        <w:rPr>
          <w:rFonts w:ascii="Calibri" w:hAnsi="Calibri" w:eastAsia="Calibri" w:cs="Calibri"/>
          <w:b w:val="0"/>
          <w:bCs w:val="0"/>
          <w:i w:val="0"/>
          <w:iCs w:val="0"/>
          <w:caps w:val="0"/>
          <w:smallCaps w:val="0"/>
          <w:noProof w:val="0"/>
          <w:color w:val="000000" w:themeColor="text1" w:themeTint="FF" w:themeShade="FF"/>
          <w:sz w:val="24"/>
          <w:szCs w:val="24"/>
          <w:lang w:val="en-US"/>
        </w:rPr>
        <w:t>Challenges</w:t>
      </w:r>
    </w:p>
    <w:p w:rsidR="29ABC512" w:rsidP="29ABC512" w:rsidRDefault="29ABC512" w14:paraId="2B69B593" w14:textId="61A676FA">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9ABC512" w:rsidR="29ABC512">
        <w:rPr>
          <w:rFonts w:ascii="Calibri" w:hAnsi="Calibri" w:eastAsia="Calibri" w:cs="Calibri"/>
          <w:b w:val="0"/>
          <w:bCs w:val="0"/>
          <w:i w:val="0"/>
          <w:iCs w:val="0"/>
          <w:caps w:val="0"/>
          <w:smallCaps w:val="0"/>
          <w:noProof w:val="0"/>
          <w:color w:val="000000" w:themeColor="text1" w:themeTint="FF" w:themeShade="FF"/>
          <w:sz w:val="24"/>
          <w:szCs w:val="24"/>
          <w:lang w:val="en-US"/>
        </w:rPr>
        <w:t>Could potentially require more time than current committee members have bandwidth for</w:t>
      </w:r>
    </w:p>
    <w:p w:rsidR="29ABC512" w:rsidP="29ABC512" w:rsidRDefault="29ABC512" w14:paraId="2C5BCA4F" w14:textId="6EB85259">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9ABC512" w:rsidR="29ABC512">
        <w:rPr>
          <w:rFonts w:ascii="Calibri" w:hAnsi="Calibri" w:eastAsia="Calibri" w:cs="Calibri"/>
          <w:b w:val="0"/>
          <w:bCs w:val="0"/>
          <w:i w:val="0"/>
          <w:iCs w:val="0"/>
          <w:caps w:val="0"/>
          <w:smallCaps w:val="0"/>
          <w:noProof w:val="0"/>
          <w:color w:val="000000" w:themeColor="text1" w:themeTint="FF" w:themeShade="FF"/>
          <w:sz w:val="24"/>
          <w:szCs w:val="24"/>
          <w:lang w:val="en-US"/>
        </w:rPr>
        <w:t>Tension between what committee can enact and unit priorities</w:t>
      </w:r>
    </w:p>
    <w:p w:rsidR="29ABC512" w:rsidP="29ABC512" w:rsidRDefault="29ABC512" w14:paraId="1B68BBF6" w14:textId="78FBAD57">
      <w:pPr>
        <w:pStyle w:val="ListParagraph"/>
        <w:keepNext w:val="0"/>
        <w:keepLines w:val="0"/>
        <w:widowControl w:val="0"/>
        <w:numPr>
          <w:ilvl w:val="4"/>
          <w:numId w:val="13"/>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9ABC512" w:rsidR="29ABC512">
        <w:rPr>
          <w:rFonts w:ascii="Calibri" w:hAnsi="Calibri" w:eastAsia="Calibri" w:cs="Calibri"/>
          <w:b w:val="0"/>
          <w:bCs w:val="0"/>
          <w:i w:val="0"/>
          <w:iCs w:val="0"/>
          <w:caps w:val="0"/>
          <w:smallCaps w:val="0"/>
          <w:noProof w:val="0"/>
          <w:color w:val="000000" w:themeColor="text1" w:themeTint="FF" w:themeShade="FF"/>
          <w:sz w:val="24"/>
          <w:szCs w:val="24"/>
          <w:lang w:val="en-US"/>
        </w:rPr>
        <w:t>Need for support from Library admin to coordinate with people who are serving on campus-wide, consortium-level, or professional organization committees and working groups related to AI topics</w:t>
      </w:r>
    </w:p>
    <w:p w:rsidR="32F1BF36" w:rsidP="32F1BF36" w:rsidRDefault="32F1BF36" w14:paraId="0C06316B" w14:textId="250D8E89">
      <w:pPr>
        <w:pStyle w:val="ListParagraph"/>
        <w:keepNext w:val="0"/>
        <w:keepLines w:val="0"/>
        <w:widowControl w:val="0"/>
        <w:numPr>
          <w:ilvl w:val="1"/>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32F1BF36" w:rsidR="32F1BF36">
        <w:rPr>
          <w:rFonts w:ascii="Calibri" w:hAnsi="Calibri" w:eastAsia="Calibri" w:cs="Calibri"/>
          <w:b w:val="0"/>
          <w:bCs w:val="0"/>
          <w:i w:val="0"/>
          <w:iCs w:val="0"/>
          <w:caps w:val="0"/>
          <w:smallCaps w:val="0"/>
          <w:noProof w:val="0"/>
          <w:color w:val="000000" w:themeColor="text1" w:themeTint="FF" w:themeShade="FF"/>
          <w:sz w:val="24"/>
          <w:szCs w:val="24"/>
          <w:lang w:val="en-US"/>
        </w:rPr>
        <w:t>What is valuable</w:t>
      </w:r>
    </w:p>
    <w:p w:rsidR="32F1BF36" w:rsidP="5ADF37BA" w:rsidRDefault="32F1BF36" w14:paraId="7DF9B8E1" w14:textId="65C0B2DF">
      <w:pPr>
        <w:pStyle w:val="ListParagraph"/>
        <w:keepNext w:val="0"/>
        <w:keepLines w:val="0"/>
        <w:widowControl w:val="0"/>
        <w:numPr>
          <w:ilvl w:val="2"/>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6824A79C" w:rsidR="6824A79C">
        <w:rPr>
          <w:rFonts w:ascii="Calibri" w:hAnsi="Calibri" w:eastAsia="Calibri" w:cs="Calibri"/>
          <w:b w:val="0"/>
          <w:bCs w:val="0"/>
          <w:i w:val="0"/>
          <w:iCs w:val="0"/>
          <w:caps w:val="0"/>
          <w:smallCaps w:val="0"/>
          <w:noProof w:val="0"/>
          <w:color w:val="000000" w:themeColor="text1" w:themeTint="FF" w:themeShade="FF"/>
          <w:sz w:val="24"/>
          <w:szCs w:val="24"/>
          <w:lang w:val="en-US"/>
        </w:rPr>
        <w:t>Knowledge sharing—getting a broader picture of emerging tech across campus</w:t>
      </w:r>
    </w:p>
    <w:p w:rsidR="7140640E" w:rsidP="7140640E" w:rsidRDefault="7140640E" w14:paraId="0134C267" w14:textId="33971B7F">
      <w:pPr>
        <w:pStyle w:val="ListParagraph"/>
        <w:keepNext w:val="0"/>
        <w:keepLines w:val="0"/>
        <w:widowControl w:val="0"/>
        <w:numPr>
          <w:ilvl w:val="0"/>
          <w:numId w:val="13"/>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7140640E" w:rsidR="7140640E">
        <w:rPr>
          <w:rFonts w:ascii="Calibri" w:hAnsi="Calibri" w:eastAsia="Calibri" w:cs="Calibri"/>
          <w:b w:val="0"/>
          <w:bCs w:val="0"/>
          <w:i w:val="0"/>
          <w:iCs w:val="0"/>
          <w:caps w:val="0"/>
          <w:smallCaps w:val="0"/>
          <w:noProof w:val="0"/>
          <w:color w:val="000000" w:themeColor="text1" w:themeTint="FF" w:themeShade="FF"/>
          <w:sz w:val="24"/>
          <w:szCs w:val="24"/>
          <w:lang w:val="en-US"/>
        </w:rPr>
        <w:t>Preparing for Fall</w:t>
      </w:r>
    </w:p>
    <w:p w:rsidR="7140640E" w:rsidP="6824A79C" w:rsidRDefault="7140640E" w14:paraId="2635DC3F" w14:textId="0CB45EDF">
      <w:pPr>
        <w:pStyle w:val="ListParagraph"/>
        <w:keepNext w:val="0"/>
        <w:keepLines w:val="0"/>
        <w:widowControl w:val="0"/>
        <w:numPr>
          <w:ilvl w:val="1"/>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6824A79C" w:rsidR="6824A79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Mary is going on </w:t>
      </w:r>
      <w:r w:rsidRPr="6824A79C" w:rsidR="6824A79C">
        <w:rPr>
          <w:rFonts w:ascii="Calibri" w:hAnsi="Calibri" w:eastAsia="Calibri" w:cs="Calibri"/>
          <w:b w:val="0"/>
          <w:bCs w:val="0"/>
          <w:i w:val="0"/>
          <w:iCs w:val="0"/>
          <w:caps w:val="0"/>
          <w:smallCaps w:val="0"/>
          <w:noProof w:val="0"/>
          <w:color w:val="000000" w:themeColor="text1" w:themeTint="FF" w:themeShade="FF"/>
          <w:sz w:val="24"/>
          <w:szCs w:val="24"/>
          <w:lang w:val="en-US"/>
        </w:rPr>
        <w:t>maternity leave</w:t>
      </w:r>
      <w:r w:rsidRPr="6824A79C" w:rsidR="6824A79C">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in September and will return in early December. Who will be our representative to CAPT? (Deliver the quarterly report about LEITC activities in November)</w:t>
      </w:r>
    </w:p>
    <w:p w:rsidR="6824A79C" w:rsidP="0A4F5CB2" w:rsidRDefault="6824A79C" w14:paraId="62D126E5" w14:textId="14B77280">
      <w:pPr>
        <w:pStyle w:val="ListParagraph"/>
        <w:keepNext w:val="0"/>
        <w:keepLines w:val="0"/>
        <w:widowControl w:val="0"/>
        <w:numPr>
          <w:ilvl w:val="2"/>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A4F5CB2" w:rsidR="0A4F5CB2">
        <w:rPr>
          <w:rFonts w:ascii="Calibri" w:hAnsi="Calibri" w:eastAsia="Calibri" w:cs="Calibri"/>
          <w:b w:val="0"/>
          <w:bCs w:val="0"/>
          <w:i w:val="0"/>
          <w:iCs w:val="0"/>
          <w:caps w:val="0"/>
          <w:smallCaps w:val="0"/>
          <w:noProof w:val="0"/>
          <w:color w:val="000000" w:themeColor="text1" w:themeTint="FF" w:themeShade="FF"/>
          <w:sz w:val="24"/>
          <w:szCs w:val="24"/>
          <w:lang w:val="en-US"/>
        </w:rPr>
        <w:t>Leadership: significant medical and extended leaves</w:t>
      </w:r>
    </w:p>
    <w:p w:rsidR="6824A79C" w:rsidP="4E8356F3" w:rsidRDefault="6824A79C" w14:paraId="4C30A18B" w14:textId="0877AA1F">
      <w:pPr>
        <w:pStyle w:val="ListParagraph"/>
        <w:keepNext w:val="0"/>
        <w:keepLines w:val="0"/>
        <w:widowControl w:val="0"/>
        <w:numPr>
          <w:ilvl w:val="2"/>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4E8356F3" w:rsidR="4E8356F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Cancel September, reconvene in October—re-examine priorities and </w:t>
      </w:r>
      <w:r w:rsidRPr="4E8356F3" w:rsidR="4E8356F3">
        <w:rPr>
          <w:rFonts w:ascii="Calibri" w:hAnsi="Calibri" w:eastAsia="Calibri" w:cs="Calibri"/>
          <w:b w:val="0"/>
          <w:bCs w:val="0"/>
          <w:i w:val="0"/>
          <w:iCs w:val="0"/>
          <w:caps w:val="0"/>
          <w:smallCaps w:val="0"/>
          <w:noProof w:val="0"/>
          <w:color w:val="000000" w:themeColor="text1" w:themeTint="FF" w:themeShade="FF"/>
          <w:sz w:val="24"/>
          <w:szCs w:val="24"/>
          <w:lang w:val="en-US"/>
        </w:rPr>
        <w:t>identify</w:t>
      </w:r>
      <w:r w:rsidRPr="4E8356F3" w:rsidR="4E8356F3">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one actionable item such as an e-mail announcement or hosting quick lightning talks about AI.</w:t>
      </w:r>
    </w:p>
    <w:p w:rsidR="6D4F8265" w:rsidP="6D4F8265" w:rsidRDefault="6D4F8265" w14:paraId="7E350352" w14:textId="338C4D25">
      <w:pPr>
        <w:pStyle w:val="ListParagraph"/>
        <w:keepNext w:val="0"/>
        <w:keepLines w:val="0"/>
        <w:widowControl w:val="0"/>
        <w:numPr>
          <w:ilvl w:val="2"/>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0A4F5CB2" w:rsidR="0A4F5CB2">
        <w:rPr>
          <w:rFonts w:ascii="Calibri" w:hAnsi="Calibri" w:eastAsia="Calibri" w:cs="Calibri"/>
          <w:b w:val="0"/>
          <w:bCs w:val="0"/>
          <w:i w:val="0"/>
          <w:iCs w:val="0"/>
          <w:caps w:val="0"/>
          <w:smallCaps w:val="0"/>
          <w:noProof w:val="0"/>
          <w:color w:val="000000" w:themeColor="text1" w:themeTint="FF" w:themeShade="FF"/>
          <w:sz w:val="24"/>
          <w:szCs w:val="24"/>
          <w:lang w:val="en-US"/>
        </w:rPr>
        <w:t>November- quarterly LEITC updates. LEITC needs a representative for November CAPT meeting. Mary will need a volunteer by Tuesday, August 26, 2025. This person will provide a LEITC quarterly report.</w:t>
      </w:r>
    </w:p>
    <w:p w:rsidR="0A4F5CB2" w:rsidP="0A4F5CB2" w:rsidRDefault="0A4F5CB2" w14:paraId="5B2589B9" w14:textId="1A93FD6E">
      <w:pPr>
        <w:pStyle w:val="ListParagraph"/>
        <w:keepNext w:val="0"/>
        <w:keepLines w:val="0"/>
        <w:widowControl w:val="0"/>
        <w:numPr>
          <w:ilvl w:val="2"/>
          <w:numId w:val="13"/>
        </w:numPr>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December—reflect, assess, battle plan for the Spring</w:t>
      </w:r>
    </w:p>
    <w:p w:rsidR="2B5FEA66" w:rsidP="2B5FEA66" w:rsidRDefault="2B5FEA66" w14:paraId="3BB3FC92" w14:textId="57ECAF79">
      <w:pPr>
        <w:pStyle w:val="Heading1"/>
        <w:keepNext w:val="0"/>
        <w:keepLines w:val="0"/>
        <w:widowControl w:val="0"/>
        <w:rPr>
          <w:noProof w:val="0"/>
          <w:lang w:val="en-US"/>
        </w:rPr>
      </w:pPr>
      <w:r w:rsidRPr="2B5FEA66" w:rsidR="2B5FEA66">
        <w:rPr>
          <w:noProof w:val="0"/>
          <w:lang w:val="en-US"/>
        </w:rPr>
        <w:t>Fall Service Updates</w:t>
      </w:r>
    </w:p>
    <w:p w:rsidR="2B5FEA66" w:rsidP="2B5FEA66" w:rsidRDefault="2B5FEA66" w14:paraId="2C8870BA" w14:textId="1E0C5117">
      <w:pPr>
        <w:pStyle w:val="Normal"/>
        <w:keepNext w:val="0"/>
        <w:keepLines w:val="0"/>
        <w:widowControl w:val="0"/>
        <w:rPr>
          <w:noProof w:val="0"/>
          <w:lang w:val="en-US"/>
        </w:rPr>
      </w:pPr>
      <w:r w:rsidRPr="2B5FEA66" w:rsidR="2B5FEA66">
        <w:rPr>
          <w:noProof w:val="0"/>
          <w:lang w:val="en-US"/>
        </w:rPr>
        <w:t xml:space="preserve">Note: these were updated after the meeting to reflect the information shared with CAPT. </w:t>
      </w:r>
    </w:p>
    <w:p w:rsidR="7140640E" w:rsidP="2B5FEA66" w:rsidRDefault="7140640E" w14:paraId="574D9D34" w14:textId="43FCAC3D">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Savvy Researchers, workshops, and events</w:t>
      </w:r>
    </w:p>
    <w:p w:rsidR="671C475F" w:rsidP="2B5FEA66" w:rsidRDefault="671C475F" w14:paraId="7A503E70" w14:textId="7004F024">
      <w:pPr>
        <w:pStyle w:val="ListParagraph"/>
        <w:keepNext w:val="0"/>
        <w:keepLines w:val="0"/>
        <w:widowControl w:val="0"/>
        <w:numPr>
          <w:ilvl w:val="1"/>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Updating qualitative research workshops now that </w:t>
      </w:r>
      <w:hyperlink r:id="Rc9c4a253ff0e4b46">
        <w:r w:rsidRPr="2B5FEA66" w:rsidR="2B5FEA66">
          <w:rPr>
            <w:rStyle w:val="Hyperlink"/>
            <w:rFonts w:ascii="Calibri" w:hAnsi="Calibri" w:eastAsia="Calibri" w:cs="Calibri"/>
            <w:b w:val="0"/>
            <w:bCs w:val="0"/>
            <w:i w:val="0"/>
            <w:iCs w:val="0"/>
            <w:caps w:val="0"/>
            <w:smallCaps w:val="0"/>
            <w:noProof w:val="0"/>
            <w:sz w:val="24"/>
            <w:szCs w:val="24"/>
            <w:lang w:val="en-US"/>
          </w:rPr>
          <w:t>MAXQDA is widely</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available. MAXQDA will be covered in a three-part series, and a new workshop on using MAXQDA (or other QDA software) for literature reviews is being added. I will also be creating Canvas modules for all workshops as I finish updating content for this year so content can be shared beyond just the workshop recording. </w:t>
      </w:r>
    </w:p>
    <w:p w:rsidR="7140640E" w:rsidP="2B5FEA66" w:rsidRDefault="7140640E" w14:paraId="0A54D01E" w14:textId="5BAE0164">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ELearning</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support</w:t>
      </w:r>
    </w:p>
    <w:p w:rsidR="2B5FEA66" w:rsidP="2B5FEA66" w:rsidRDefault="2B5FEA66" w14:paraId="0B75A58F" w14:textId="55C2D8A7">
      <w:pPr>
        <w:pStyle w:val="ListParagraph"/>
        <w:keepNext w:val="0"/>
        <w:keepLines w:val="0"/>
        <w:widowControl w:val="0"/>
        <w:numPr>
          <w:ilvl w:val="1"/>
          <w:numId w:val="14"/>
        </w:numPr>
        <w:spacing w:before="0" w:beforeAutospacing="off" w:after="0" w:afterAutospacing="off" w:line="259" w:lineRule="auto"/>
        <w:ind w:right="0"/>
        <w:jc w:val="left"/>
        <w:rPr>
          <w:noProof w:val="0"/>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Updates have been made to Library 101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etext</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as well as the Vet Med, the General Library, and AI in This Course Canvas Modules. The Online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Bachelors of Liberal Studies</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Canvas Module is now complete. Three new video tutorials are in the works, including one on Library Search, as well as a Dual Enrollment Canvas Module for the Fall 2026 semester</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noProof w:val="0"/>
          <w:lang w:val="en-US"/>
        </w:rPr>
        <w:t xml:space="preserve"> </w:t>
      </w:r>
    </w:p>
    <w:p w:rsidR="7140640E" w:rsidP="2B5FEA66" w:rsidRDefault="7140640E" w14:paraId="272C7C39" w14:textId="62AE7BB3">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Media Commons</w:t>
      </w:r>
    </w:p>
    <w:p w:rsidR="2B5FEA66" w:rsidP="2B5FEA66" w:rsidRDefault="2B5FEA66" w14:paraId="4B699448" w14:textId="0CADED1A">
      <w:pPr>
        <w:pStyle w:val="ListParagraph"/>
        <w:keepNext w:val="0"/>
        <w:keepLines w:val="0"/>
        <w:widowControl w:val="0"/>
        <w:numPr>
          <w:ilvl w:val="1"/>
          <w:numId w:val="14"/>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Tech Desk hours: Main Library 306</w:t>
      </w:r>
    </w:p>
    <w:p w:rsidR="2B5FEA66" w:rsidP="2B5FEA66" w:rsidRDefault="2B5FEA66" w14:paraId="3D9DBEDF" w14:textId="5A10C995">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Mon – Thurs: 10:00 AM – 7:00 PM</w:t>
      </w:r>
    </w:p>
    <w:p w:rsidR="2B5FEA66" w:rsidP="2B5FEA66" w:rsidRDefault="2B5FEA66" w14:paraId="05D43CCD" w14:textId="78E60E0E">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Friday: 10:00 AM – 6:00 PM</w:t>
      </w:r>
    </w:p>
    <w:p w:rsidR="2B5FEA66" w:rsidP="2B5FEA66" w:rsidRDefault="2B5FEA66" w14:paraId="62F9F4AA" w14:textId="39453542">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Saturday: Closed</w:t>
      </w:r>
    </w:p>
    <w:p w:rsidR="2B5FEA66" w:rsidP="2B5FEA66" w:rsidRDefault="2B5FEA66" w14:paraId="6BCC5511" w14:textId="706F5749">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Sunday: 1:00 PM – 7:00 PM</w:t>
      </w:r>
    </w:p>
    <w:p w:rsidR="2B5FEA66" w:rsidP="2B5FEA66" w:rsidRDefault="2B5FEA66" w14:paraId="40CAE2C4" w14:textId="61E6F819">
      <w:pPr>
        <w:pStyle w:val="ListParagraph"/>
        <w:keepNext w:val="0"/>
        <w:keepLines w:val="0"/>
        <w:widowControl w:val="0"/>
        <w:numPr>
          <w:ilvl w:val="1"/>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Main Library 220</w:t>
      </w:r>
    </w:p>
    <w:p w:rsidR="2B5FEA66" w:rsidP="2B5FEA66" w:rsidRDefault="2B5FEA66" w14:paraId="58CB433D" w14:textId="13CDEF28">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Mon – Thurs: 8:30 AM – 9:30 PM</w:t>
      </w:r>
    </w:p>
    <w:p w:rsidR="2B5FEA66" w:rsidP="2B5FEA66" w:rsidRDefault="2B5FEA66" w14:paraId="12EDEAD1" w14:textId="3B886FEF">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Friday: 8:30 AM – 5:30 PM</w:t>
      </w:r>
    </w:p>
    <w:p w:rsidR="2B5FEA66" w:rsidP="2B5FEA66" w:rsidRDefault="2B5FEA66" w14:paraId="75A54371" w14:textId="2403E7EA">
      <w:pPr>
        <w:pStyle w:val="ListParagraph"/>
        <w:keepNext w:val="0"/>
        <w:keepLines w:val="0"/>
        <w:widowControl w:val="0"/>
        <w:numPr>
          <w:ilvl w:val="2"/>
          <w:numId w:val="14"/>
        </w:numPr>
        <w:bidi w:val="0"/>
        <w:spacing w:before="240" w:beforeAutospacing="off" w:after="24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Saturday: 1:00 PM – 4:30 PM</w:t>
      </w:r>
    </w:p>
    <w:p w:rsidR="2B5FEA66" w:rsidP="2B5FEA66" w:rsidRDefault="2B5FEA66" w14:paraId="57B876DD" w14:textId="452747F8">
      <w:pPr>
        <w:pStyle w:val="ListParagraph"/>
        <w:keepNext w:val="0"/>
        <w:keepLines w:val="0"/>
        <w:widowControl w:val="0"/>
        <w:numPr>
          <w:ilvl w:val="2"/>
          <w:numId w:val="14"/>
        </w:numPr>
        <w:bidi w:val="0"/>
        <w:spacing w:before="0" w:beforeAutospacing="off" w:after="0" w:afterAutospacing="off" w:line="259"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Sunday: 1:00 PM – 9:30 PM</w:t>
      </w:r>
    </w:p>
    <w:p w:rsidR="319604D4" w:rsidP="2B5FEA66" w:rsidRDefault="319604D4" w14:paraId="31999036" w14:textId="0CA697B6">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IDEA Lab</w:t>
      </w:r>
    </w:p>
    <w:p w:rsidR="2B5FEA66" w:rsidP="2B5FEA66" w:rsidRDefault="2B5FEA66" w14:paraId="3485048C" w14:textId="5842D109">
      <w:pPr>
        <w:pStyle w:val="ListParagraph"/>
        <w:keepNext w:val="0"/>
        <w:keepLines w:val="0"/>
        <w:widowControl w:val="0"/>
        <w:numPr>
          <w:ilvl w:val="1"/>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Mon - Fri: 8 AM - 1 PM by appointment only, 1 PM – 10 PM walk-ins</w:t>
      </w:r>
    </w:p>
    <w:p w:rsidR="2B5FEA66" w:rsidP="2B5FEA66" w:rsidRDefault="2B5FEA66" w14:paraId="62AFDB8E" w14:textId="5DDFFFD1">
      <w:pPr>
        <w:pStyle w:val="ListParagraph"/>
        <w:keepNext w:val="0"/>
        <w:keepLines w:val="0"/>
        <w:widowControl w:val="0"/>
        <w:numPr>
          <w:ilvl w:val="2"/>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Access by Appointment: Patrons can request access by appointment hours through our </w:t>
      </w:r>
      <w:hyperlink r:id="R5d10dc5dcaf84b10">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request form</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The IDEA Lab reserves the right to prioritize appointments based upon available resources.</w:t>
      </w:r>
    </w:p>
    <w:p w:rsidR="2B5FEA66" w:rsidP="2B5FEA66" w:rsidRDefault="2B5FEA66" w14:paraId="74C40B21" w14:textId="394AED30">
      <w:pPr>
        <w:pStyle w:val="ListParagraph"/>
        <w:keepNext w:val="0"/>
        <w:keepLines w:val="0"/>
        <w:widowControl w:val="0"/>
        <w:numPr>
          <w:ilvl w:val="1"/>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Sat - Sun: 1 PM – 10 PM walk-ins</w:t>
      </w:r>
    </w:p>
    <w:p w:rsidR="2B5FEA66" w:rsidP="2B5FEA66" w:rsidRDefault="2B5FEA66" w14:paraId="028F1BD7" w14:textId="5D5ADEC7">
      <w:pPr>
        <w:pStyle w:val="ListParagraph"/>
        <w:keepNext w:val="0"/>
        <w:keepLines w:val="0"/>
        <w:widowControl w:val="0"/>
        <w:numPr>
          <w:ilvl w:val="2"/>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During weekend walk-in hours, the IDEA Lab provides Open PC Gaming in the Immersive Learning Lab on a first-come, first-served basis. Pitch Rooms and Innovator Rooms are open for reservations.</w:t>
      </w:r>
    </w:p>
    <w:p w:rsidR="6D4F8265" w:rsidP="2B5FEA66" w:rsidRDefault="6D4F8265" w14:paraId="4FCD2F7C" w14:textId="1583E8A9">
      <w:pPr>
        <w:pStyle w:val="ListParagraph"/>
        <w:keepNext w:val="0"/>
        <w:keepLines w:val="0"/>
        <w:widowControl w:val="0"/>
        <w:numPr>
          <w:ilvl w:val="1"/>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Procedures for requesting an appointment- </w:t>
      </w:r>
      <w:hyperlink r:id="Rd1a2959c5aba4bbc">
        <w:r w:rsidRPr="2B5FEA66" w:rsidR="2B5FEA66">
          <w:rPr>
            <w:rStyle w:val="Hyperlink"/>
            <w:rFonts w:ascii="Calibri" w:hAnsi="Calibri" w:eastAsia="Calibri" w:cs="Calibri"/>
            <w:b w:val="0"/>
            <w:bCs w:val="0"/>
            <w:i w:val="0"/>
            <w:iCs w:val="0"/>
            <w:caps w:val="0"/>
            <w:smallCaps w:val="0"/>
            <w:noProof w:val="0"/>
            <w:sz w:val="24"/>
            <w:szCs w:val="24"/>
            <w:lang w:val="en-US"/>
          </w:rPr>
          <w:t>IDEA Lab TDX Request form</w:t>
        </w:r>
      </w:hyperlink>
      <w:r w:rsidRPr="2B5FEA66" w:rsidR="2B5FEA66">
        <w:rPr>
          <w:rStyle w:val="Hyperlink"/>
          <w:rFonts w:ascii="Calibri" w:hAnsi="Calibri" w:eastAsia="Calibri" w:cs="Calibri"/>
          <w:b w:val="0"/>
          <w:bCs w:val="0"/>
          <w:i w:val="0"/>
          <w:iCs w:val="0"/>
          <w:caps w:val="0"/>
          <w:smallCaps w:val="0"/>
          <w:noProof w:val="0"/>
          <w:color w:val="auto"/>
          <w:sz w:val="24"/>
          <w:szCs w:val="24"/>
          <w:u w:val="none"/>
          <w:lang w:val="en-US"/>
        </w:rPr>
        <w:t>,</w:t>
      </w:r>
      <w:r w:rsidRPr="2B5FEA66" w:rsidR="2B5FEA66">
        <w:rPr>
          <w:rFonts w:ascii="Calibri" w:hAnsi="Calibri" w:eastAsia="Calibri" w:cs="Calibri"/>
          <w:b w:val="0"/>
          <w:bCs w:val="0"/>
          <w:i w:val="0"/>
          <w:iCs w:val="0"/>
          <w:caps w:val="0"/>
          <w:smallCaps w:val="0"/>
          <w:noProof w:val="0"/>
          <w:sz w:val="24"/>
          <w:szCs w:val="24"/>
          <w:lang w:val="en-US"/>
        </w:rPr>
        <w:t xml:space="preserve"> </w:t>
      </w:r>
      <w:r w:rsidRPr="2B5FEA66" w:rsidR="2B5FEA66">
        <w:rPr>
          <w:rFonts w:ascii="Calibri" w:hAnsi="Calibri" w:eastAsia="Calibri" w:cs="Calibri"/>
          <w:b w:val="0"/>
          <w:bCs w:val="0"/>
          <w:i w:val="0"/>
          <w:iCs w:val="0"/>
          <w:caps w:val="0"/>
          <w:smallCaps w:val="0"/>
          <w:noProof w:val="0"/>
          <w:sz w:val="24"/>
          <w:szCs w:val="24"/>
          <w:lang w:val="en-US"/>
        </w:rPr>
        <w:t>which will be displayed on the website, emails, and other communication points.</w:t>
      </w:r>
    </w:p>
    <w:p w:rsidR="7140640E" w:rsidP="2B5FEA66" w:rsidRDefault="7140640E" w14:paraId="55053587" w14:textId="42ACB840">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SCIM Lab</w:t>
      </w:r>
    </w:p>
    <w:p w:rsidR="2B5FEA66" w:rsidP="2B5FEA66" w:rsidRDefault="2B5FEA66" w14:paraId="057D36D3" w14:textId="52266913">
      <w:pPr>
        <w:pStyle w:val="ListParagraph"/>
        <w:keepNext w:val="0"/>
        <w:keepLines w:val="0"/>
        <w:widowControl w:val="0"/>
        <w:numPr>
          <w:ilvl w:val="1"/>
          <w:numId w:val="14"/>
        </w:numPr>
        <w:suppressLineNumbers w:val="0"/>
        <w:bidi w:val="0"/>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Currently unavailable.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There’s</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some ambiguity about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whether or not</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the website will be taken down to avoid confusion about services. </w:t>
      </w:r>
    </w:p>
    <w:p w:rsidR="7140640E" w:rsidP="2B5FEA66" w:rsidRDefault="7140640E" w14:paraId="741B5A2C" w14:textId="63D377F6">
      <w:pPr>
        <w:pStyle w:val="ListParagraph"/>
        <w:keepNext w:val="0"/>
        <w:keepLines w:val="0"/>
        <w:widowControl w:val="0"/>
        <w:numPr>
          <w:ilvl w:val="0"/>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DH support</w:t>
      </w:r>
    </w:p>
    <w:p w:rsidR="7140640E" w:rsidP="2B5FEA66" w:rsidRDefault="7140640E" w14:paraId="354C2D19" w14:textId="552D1E32">
      <w:pPr>
        <w:pStyle w:val="ListParagraph"/>
        <w:keepNext w:val="0"/>
        <w:keepLines w:val="0"/>
        <w:widowControl w:val="0"/>
        <w:numPr>
          <w:ilvl w:val="1"/>
          <w:numId w:val="14"/>
        </w:numPr>
        <w:spacing w:before="0" w:beforeAutospacing="off" w:after="0" w:afterAutospacing="off" w:line="259" w:lineRule="auto"/>
        <w:ind w:right="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DH questions and requests for consultations should be sent to Scholarly Communications and Publishing’s email (</w:t>
      </w:r>
      <w:hyperlink r:id="Rb45e6e6a3d534285">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scpub@library.illinois.edu</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p>
    <w:p w:rsidR="7140640E" w:rsidP="2B5FEA66" w:rsidRDefault="7140640E" w14:paraId="3B690B07" w14:textId="3EAD8A2B">
      <w:pPr>
        <w:pStyle w:val="ListParagraph"/>
        <w:keepNext w:val="0"/>
        <w:keepLines w:val="0"/>
        <w:widowControl w:val="0"/>
        <w:numPr>
          <w:ilvl w:val="1"/>
          <w:numId w:val="14"/>
        </w:numPr>
        <w:spacing w:before="240" w:after="0"/>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Library-led DH programming (including DH-oriented AI literacy instruction) will be on hold this fall, but there will be DH events and workshops through the </w:t>
      </w:r>
      <w:hyperlink r:id="Rf58ef3628cb84d01">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SourceLab Digital History Collective</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w:t>
      </w:r>
    </w:p>
    <w:p w:rsidR="7140640E" w:rsidP="2B5FEA66" w:rsidRDefault="7140640E" w14:paraId="04B8966D" w14:textId="763A661B">
      <w:pPr>
        <w:pStyle w:val="ListParagraph"/>
        <w:keepNext w:val="0"/>
        <w:keepLines w:val="0"/>
        <w:widowControl w:val="0"/>
        <w:numPr>
          <w:ilvl w:val="1"/>
          <w:numId w:val="14"/>
        </w:numPr>
        <w:spacing w:before="0" w:beforeAutospacing="off" w:after="0" w:afterAutospacing="off" w:line="259" w:lineRule="auto"/>
        <w:ind w:right="0"/>
        <w:jc w:val="left"/>
        <w:rPr>
          <w:sz w:val="24"/>
          <w:szCs w:val="24"/>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New Canvas module with video tutorials to support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O</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mekaS</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training will be published by Sept 12. Requests for training and access to exhibits should be sent to </w:t>
      </w:r>
      <w:hyperlink r:id="R8b899204a08c45d5">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scpub@library.illinois.edu</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noProof w:val="0"/>
          <w:lang w:val="en-US"/>
        </w:rPr>
        <w:t xml:space="preserve"> </w:t>
      </w:r>
    </w:p>
    <w:p w:rsidR="7140640E" w:rsidP="2B5FEA66" w:rsidRDefault="7140640E" w14:paraId="75C2F634" w14:textId="5904EEEC">
      <w:pPr>
        <w:pStyle w:val="ListParagraph"/>
        <w:keepNext w:val="0"/>
        <w:keepLines w:val="0"/>
        <w:widowControl w:val="0"/>
        <w:numPr>
          <w:ilvl w:val="1"/>
          <w:numId w:val="14"/>
        </w:numPr>
        <w:spacing w:before="0" w:beforeAutospacing="off" w:after="0" w:afterAutospacing="off" w:line="259" w:lineRule="auto"/>
        <w:ind w:right="0"/>
        <w:jc w:val="left"/>
        <w:rPr>
          <w:noProof w:val="0"/>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26.2 TB of digitized historic newspapers, primary sources, and legacy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purchased</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data collections have been migrated from physical hard drives to Box and Medusa. Request for access is now managed via </w:t>
      </w:r>
      <w:hyperlink r:id="R16639afa56444bca">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this form</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More info on available collections is in the “</w:t>
      </w:r>
      <w:hyperlink r:id="R9a6bab808041481c">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Finding Text Data Sets</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LibGuide</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t>
      </w:r>
      <w:r w:rsidRPr="2B5FEA66" w:rsidR="2B5FEA66">
        <w:rPr>
          <w:noProof w:val="0"/>
          <w:lang w:val="en-US"/>
        </w:rPr>
        <w:t xml:space="preserve"> </w:t>
      </w:r>
    </w:p>
    <w:p w:rsidR="51AC2B48" w:rsidP="43CC13E1" w:rsidRDefault="51AC2B48" w14:paraId="495F5F41" w14:textId="199E5B08">
      <w:pPr>
        <w:pStyle w:val="Heading1"/>
        <w:keepNext w:val="0"/>
        <w:keepLines w:val="0"/>
        <w:widowControl w:val="0"/>
        <w:spacing w:before="240" w:after="0"/>
        <w:rPr>
          <w:rFonts w:ascii="Calibri" w:hAnsi="Calibri" w:eastAsia="Calibri" w:cs="Calibri"/>
          <w:noProof w:val="0"/>
          <w:sz w:val="24"/>
          <w:szCs w:val="24"/>
          <w:lang w:val="en-US"/>
        </w:rPr>
      </w:pPr>
      <w:r w:rsidRPr="2B5FEA66" w:rsidR="2B5FEA66">
        <w:rPr>
          <w:rFonts w:ascii="Calibri Light" w:hAnsi="Calibri Light" w:eastAsia="Calibri Light" w:cs="Calibri Light"/>
          <w:b w:val="0"/>
          <w:bCs w:val="0"/>
          <w:i w:val="0"/>
          <w:iCs w:val="0"/>
          <w:caps w:val="0"/>
          <w:smallCaps w:val="0"/>
          <w:noProof w:val="0"/>
          <w:color w:val="2E74B5" w:themeColor="accent1" w:themeTint="FF" w:themeShade="BF"/>
          <w:sz w:val="32"/>
          <w:szCs w:val="32"/>
          <w:lang w:val="en-US"/>
        </w:rPr>
        <w:t>General Updates</w:t>
      </w:r>
    </w:p>
    <w:p w:rsidR="2B5FEA66" w:rsidP="2B5FEA66" w:rsidRDefault="2B5FEA66" w14:paraId="770034CF" w14:textId="67C9B0E3">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Housekeeping </w:t>
      </w:r>
    </w:p>
    <w:p w:rsidR="2B5FEA66" w:rsidP="2B5FEA66" w:rsidRDefault="2B5FEA66" w14:paraId="2E6FC589" w14:textId="0095097C">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Mary is going on maternity leave in September and will return in early December.</w:t>
      </w:r>
    </w:p>
    <w:p w:rsidR="2B5FEA66" w:rsidP="2B5FEA66" w:rsidRDefault="2B5FEA66" w14:paraId="4225C037" w14:textId="2250D8DA">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Events</w:t>
      </w:r>
    </w:p>
    <w:p w:rsidR="2B5FEA66" w:rsidP="2B5FEA66" w:rsidRDefault="2B5FEA66" w14:paraId="119D80EC" w14:textId="64D132E2">
      <w:pPr>
        <w:pStyle w:val="ListParagraph"/>
        <w:keepNext w:val="0"/>
        <w:keepLines w:val="0"/>
        <w:widowControl w:val="0"/>
        <w:numPr>
          <w:ilvl w:val="1"/>
          <w:numId w:val="15"/>
        </w:numPr>
        <w:spacing w:before="0" w:beforeAutospacing="off" w:after="0" w:afterAutospacing="off" w:line="259" w:lineRule="auto"/>
        <w:ind w:left="1440" w:right="0" w:hanging="360"/>
        <w:jc w:val="left"/>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On June 17</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Mary Ton presented a workshop on AI from a digital humanities perspective as part of CITL’s Summer of AI program. </w:t>
      </w:r>
    </w:p>
    <w:p w:rsidR="2B5FEA66" w:rsidP="2B5FEA66" w:rsidRDefault="2B5FEA66" w14:paraId="31ACDA74" w14:textId="24228384">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The library will be hosting an unconference to help coordinate AI literacy programming and instruction efforts on Sept 3</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rd</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(afternoon in Grainger) and Sept 4</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(morning in Main). </w:t>
      </w:r>
    </w:p>
    <w:p w:rsidR="2B5FEA66" w:rsidP="2B5FEA66" w:rsidRDefault="2B5FEA66" w14:paraId="52E7BE2C" w14:textId="71906EAE">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Celenia Graves attended the User Experience in Libraries (UXLibs) Conference and learned about different ways to incorporate UX methods in assessing engagement, such as library love letters and break-up letters of which GELIC has done a version of for Library Appreciation Week. Additionally, former Graduate Assistant Kyper Santora, Class of 2025, presented at UX over a library space study conducted in with mentorship by John Laskowski, who was also in attendance, and won best paper for the conference. Kyper is an exemplary Grainger Ranger who blended his professional experience with community engagement, GELIC training, and John’s mentorship.</w:t>
      </w:r>
    </w:p>
    <w:p w:rsidR="2B5FEA66" w:rsidP="2B5FEA66" w:rsidRDefault="2B5FEA66" w14:paraId="58FBDB60" w14:textId="0040A63A">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David Ward and Celenia Graves presented on Generative AI in Libraries for the Mortenson Center Associates Program. This was an information-sharing and open discussion platform for the international librarians to learn about the Illinois AI Task Force, AI in Teaching, AI in Reference, AI in the Research Process, and AI in Publishing as well as add insight from their institution. One critical takeaway is that many librarians are still struggling with policy, either due to lack of a policy or guidelines at the administration-level, and balancing the challenges and opportunities of AI in their librarianship (teaching, reference, etc.).</w:t>
      </w:r>
    </w:p>
    <w:p w:rsidR="2B5FEA66" w:rsidP="2B5FEA66" w:rsidRDefault="2B5FEA66" w14:paraId="2319FFDC" w14:textId="787F7447">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Celenia Graves and Stuart (Stu) Turner attended the International Symposium on Academic Makerspaces (ISAM) and discussed operations and makerspace trends with UC-Berkely staff. They also created a small network of makerspace staff to share ideas, joined the international conference platform channels (invitation-only for attendees by conference leadership), and discussed new equipment applications with a variety of vendors. Celenia is exploring collaboration opportunities with other makerspace programming leaders to develop workshops for the IDEA Lab’s established partnerships. Stu discussed operation models with other managers who are experimenting with staffing, services, and hours due to budgeting restrictions. Across these conversations, there was a shared consensus of piloting adjustments due to these changes, expectations, and challenges. One takeaway is a UC Berkeley PhD student has developed a new type of 3D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printer</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and a prototype is tentatively expected to launch in March 2026. Many makerspace leaders from a range of institutions were interested in investing in this equipment and Stu is keeping an eye on these conversations.</w:t>
      </w:r>
    </w:p>
    <w:p w:rsidR="2B5FEA66" w:rsidP="2B5FEA66" w:rsidRDefault="2B5FEA66" w14:paraId="06BACB74" w14:textId="6BA1DA7C">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Grants</w:t>
      </w:r>
    </w:p>
    <w:p w:rsidR="2B5FEA66" w:rsidP="2B5FEA66" w:rsidRDefault="2B5FEA66" w14:paraId="643C8A70" w14:textId="6B29547D">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Richard Young (the programmer for the domestic science grant) is testing ollama’s usefulness for OCR cleaning. Mary and Richard are working with Library IT on workflows for using OpenAI’s API. Based on initial testing, OpenAI’s API is exponentially outperforming Tesseract and ollama on OCR tasks, especially for handwritten materials. </w:t>
      </w:r>
    </w:p>
    <w:p w:rsidR="2B5FEA66" w:rsidP="2B5FEA66" w:rsidRDefault="2B5FEA66" w14:paraId="48FB93DB" w14:textId="1DD561A4">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AHRC grant for UNCOLLECT (Mary Ton with co-PIs at USheffield) submitted! Total funding applied for: £1,158,661.40 ($1,571,626). If funded, $245,163 (£180,743) would be coming to the UofI to help support 3D modeling with minimal tools, 3D replication, and graduate student professional development. </w:t>
      </w:r>
    </w:p>
    <w:p w:rsidR="2B5FEA66" w:rsidP="2B5FEA66" w:rsidRDefault="2B5FEA66" w14:paraId="6E62F761" w14:textId="42E47E58">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Last year’s application for the NEH AI in the Humanities Center (Ryan Cordell, Travis Wagner, Mary Ton) was not awarded funding. Campus call for new applications closed Aug 4</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vertAlign w:val="superscript"/>
          <w:lang w:val="en-US"/>
        </w:rPr>
        <w:t>th</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We decided not to submit a revised letter of interest due to concerns about the timeline, the new language in the funding call, and the importance of inclusivity for our project. Unknown who was/will be selected by campus to develop this year’s grant. </w:t>
      </w:r>
    </w:p>
    <w:p w:rsidR="2B5FEA66" w:rsidP="2B5FEA66" w:rsidRDefault="2B5FEA66" w14:paraId="76877530" w14:textId="18DF43A0">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The </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Parthenon at Illinois Project</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(Elias Petrou, Victoria Austen from Classics, and Mary Ton) are submitting a Campus Research Board grant at the end of August. After conversations with Library IT, admin, and unit heads, the project will be purchasing its own equipment, and admin has promised 450A for printing and equipment storage for the duration of the 2 year project. We’ve also requested funding from NCSA through Chuck Thompson. Total funding applied for will be near $30K. </w:t>
      </w:r>
    </w:p>
    <w:p w:rsidR="2B5FEA66" w:rsidP="2B5FEA66" w:rsidRDefault="2B5FEA66" w14:paraId="6552A57D" w14:textId="5A5C6417">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Publications</w:t>
      </w:r>
    </w:p>
    <w:p w:rsidR="2B5FEA66" w:rsidP="2B5FEA66" w:rsidRDefault="2B5FEA66" w14:paraId="3CF16042" w14:textId="16BB9E0B">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Usher, N., &amp; Hagman, J. C. (2025). </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Amplifying extremism: </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Small</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 town politicians, media storms, and American journalism</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Cambridge University Press. </w:t>
      </w:r>
      <w:hyperlink r:id="R1474ac0af15746a8">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https://doi.org/10.1017/9781009668798</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A case study of local political news coverage using library databases and qualitative analysis. </w:t>
      </w:r>
    </w:p>
    <w:p w:rsidR="2B5FEA66" w:rsidP="2B5FEA66" w:rsidRDefault="2B5FEA66" w14:paraId="5A8B8FC5" w14:textId="5B7D9E21">
      <w:pPr>
        <w:pStyle w:val="ListParagraph"/>
        <w:keepNext w:val="0"/>
        <w:keepLines w:val="0"/>
        <w:widowControl w:val="0"/>
        <w:numPr>
          <w:ilvl w:val="1"/>
          <w:numId w:val="15"/>
        </w:numPr>
        <w:shd w:val="clear" w:color="auto" w:fill="FFFFFF" w:themeFill="background1"/>
        <w:spacing w:before="240" w:beforeAutospacing="off" w:after="240" w:afterAutospacing="off" w:line="276" w:lineRule="auto"/>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Hagman, J.C. &amp; Ton, M. B. (2025). “You are here: Mapping TDM consults across disciplines and infrastructures.” In W. Kramer, E. Muzzall, I. Burgos (Eds.) </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 xml:space="preserve">Text and data mining literacy for librarians </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(pp. 23-39). ACRL. (Forthcoming.) </w:t>
      </w:r>
      <w:hyperlink r:id="R32ca47f54dc74256">
        <w:r w:rsidRPr="2B5FEA66" w:rsidR="2B5FEA66">
          <w:rPr>
            <w:rStyle w:val="Hyperlink"/>
            <w:rFonts w:ascii="Calibri" w:hAnsi="Calibri" w:eastAsia="Calibri" w:cs="Calibri"/>
            <w:b w:val="0"/>
            <w:bCs w:val="0"/>
            <w:i w:val="0"/>
            <w:iCs w:val="0"/>
            <w:caps w:val="0"/>
            <w:smallCaps w:val="0"/>
            <w:strike w:val="0"/>
            <w:dstrike w:val="0"/>
            <w:noProof w:val="0"/>
            <w:sz w:val="24"/>
            <w:szCs w:val="24"/>
            <w:lang w:val="en-US"/>
          </w:rPr>
          <w:t>https://www.ideals.illinois.edu/items/136076</w:t>
        </w:r>
      </w:hyperlink>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 Provides overview of commonly used text and data mining techniques and offers framework for navigating consultations with researchers.</w:t>
      </w:r>
    </w:p>
    <w:p w:rsidR="2B5FEA66" w:rsidP="2B5FEA66" w:rsidRDefault="2B5FEA66" w14:paraId="66CA6B09" w14:textId="6C32D6B5">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Anderson, B., Ton, M., &amp; Wilson, K. Navigating Social Networks at the Margins: Women in Science Archives, Then and Now. </w:t>
      </w:r>
      <w:r w:rsidRPr="2B5FEA66" w:rsidR="2B5FEA66">
        <w:rPr>
          <w:rFonts w:ascii="Calibri" w:hAnsi="Calibri" w:eastAsia="Calibri" w:cs="Calibri"/>
          <w:b w:val="0"/>
          <w:bCs w:val="0"/>
          <w:i w:val="1"/>
          <w:iCs w:val="1"/>
          <w:caps w:val="0"/>
          <w:smallCaps w:val="0"/>
          <w:noProof w:val="0"/>
          <w:color w:val="000000" w:themeColor="text1" w:themeTint="FF" w:themeShade="FF"/>
          <w:sz w:val="24"/>
          <w:szCs w:val="24"/>
          <w:lang w:val="en-US"/>
        </w:rPr>
        <w:t>Rare Books and Manuscripts</w:t>
      </w: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(Accepted pending revisions.)  Discusses how feminist archival practice informed digital approaches to text mining, linked open data, and AI applications for accessible collections. Also describes the role of social networks in moments of disruption caused by grant terminations.</w:t>
      </w:r>
    </w:p>
    <w:p w:rsidR="2B5FEA66" w:rsidP="2B5FEA66" w:rsidRDefault="2B5FEA66" w14:paraId="7B48345B" w14:textId="7209E79B">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Updates from CAPT</w:t>
      </w:r>
    </w:p>
    <w:p w:rsidR="2B5FEA66" w:rsidP="2B5FEA66" w:rsidRDefault="2B5FEA66" w14:paraId="012BC668" w14:textId="5EACBA5F">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John Laskowski is redesigning the library’s home page. It will remove the link to loanable tech, but still point to Media booths and the IDEA Lab in the spaces tab.</w:t>
      </w:r>
    </w:p>
    <w:p w:rsidR="2B5FEA66" w:rsidP="2B5FEA66" w:rsidRDefault="2B5FEA66" w14:paraId="3490DE9C" w14:textId="69FA85F7">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Cataloging currently taking no actions yet to make updates to LOC headings. (Read: We’re retaining Gulf of Mexico instead of changing to Gulf of America following CARLI guidance.) </w:t>
      </w:r>
    </w:p>
    <w:p w:rsidR="2B5FEA66" w:rsidP="2B5FEA66" w:rsidRDefault="2B5FEA66" w14:paraId="61614A6A" w14:textId="5DA5BFAD">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 xml:space="preserve">We’re piloting a metadata cataloging tool, but also affirming that we’re not using AI to replace cataloger labor and that we’ll disclose AI use. </w:t>
      </w:r>
    </w:p>
    <w:p w:rsidR="2B5FEA66" w:rsidP="2B5FEA66" w:rsidRDefault="2B5FEA66" w14:paraId="4A8C0B78" w14:textId="713ECFAD">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AuthMan is helping to control remote access to our proxy eResources. Getting closer to planned implementation timeline. Will share out announcements, as it may affect reference desk questions.</w:t>
      </w:r>
    </w:p>
    <w:p w:rsidR="2B5FEA66" w:rsidP="2B5FEA66" w:rsidRDefault="2B5FEA66" w14:paraId="5611DF06" w14:textId="21284EA7">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Users will now be able to toggle between Easy Search and Primo in the catalog search interface.</w:t>
      </w:r>
    </w:p>
    <w:p w:rsidR="2B5FEA66" w:rsidP="2B5FEA66" w:rsidRDefault="2B5FEA66" w14:paraId="1058597A" w14:textId="13A3DBEB">
      <w:pPr>
        <w:pStyle w:val="ListParagraph"/>
        <w:keepNext w:val="0"/>
        <w:keepLines w:val="0"/>
        <w:widowControl w:val="0"/>
        <w:numPr>
          <w:ilvl w:val="0"/>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Other news?</w:t>
      </w:r>
    </w:p>
    <w:p w:rsidR="2B5FEA66" w:rsidP="2B5FEA66" w:rsidRDefault="2B5FEA66" w14:paraId="30C2B340" w14:textId="355DF152">
      <w:pPr>
        <w:pStyle w:val="ListParagraph"/>
        <w:keepNext w:val="0"/>
        <w:keepLines w:val="0"/>
        <w:widowControl w:val="0"/>
        <w:numPr>
          <w:ilvl w:val="1"/>
          <w:numId w:val="15"/>
        </w:numPr>
        <w:rPr>
          <w:rFonts w:ascii="Calibri" w:hAnsi="Calibri" w:eastAsia="Calibri" w:cs="Calibri"/>
          <w:b w:val="0"/>
          <w:bCs w:val="0"/>
          <w:i w:val="0"/>
          <w:iCs w:val="0"/>
          <w:caps w:val="0"/>
          <w:smallCaps w:val="0"/>
          <w:noProof w:val="0"/>
          <w:color w:val="000000" w:themeColor="text1" w:themeTint="FF" w:themeShade="FF"/>
          <w:sz w:val="24"/>
          <w:szCs w:val="24"/>
          <w:lang w:val="en-US"/>
        </w:rPr>
      </w:pPr>
      <w:r w:rsidRPr="2B5FEA66" w:rsidR="2B5FEA66">
        <w:rPr>
          <w:rFonts w:ascii="Calibri" w:hAnsi="Calibri" w:eastAsia="Calibri" w:cs="Calibri"/>
          <w:b w:val="0"/>
          <w:bCs w:val="0"/>
          <w:i w:val="0"/>
          <w:iCs w:val="0"/>
          <w:caps w:val="0"/>
          <w:smallCaps w:val="0"/>
          <w:noProof w:val="0"/>
          <w:color w:val="000000" w:themeColor="text1" w:themeTint="FF" w:themeShade="FF"/>
          <w:sz w:val="24"/>
          <w:szCs w:val="24"/>
          <w:lang w:val="en-US"/>
        </w:rPr>
        <w:t>Playstations and XBoxes coming soon to a loanable tech pool near you thanks to Mara Thacker and Chris Bailey!</w:t>
      </w:r>
    </w:p>
    <w:p w:rsidR="2B5FEA66" w:rsidP="2B5FEA66" w:rsidRDefault="2B5FEA66" w14:paraId="24B27EAA" w14:textId="68A2BD96">
      <w:pPr>
        <w:pStyle w:val="Normal"/>
        <w:keepNext w:val="0"/>
        <w:keepLines w:val="0"/>
        <w:widowControl w:val="0"/>
      </w:pPr>
    </w:p>
    <w:sectPr w:rsidR="00D1010D" w:rsidSect="00EE6E42">
      <w:pgSz w:w="12240" w:h="15840" w:orient="portrait"/>
      <w:pgMar w:top="1440" w:right="1440" w:bottom="1440" w:left="1440" w:header="720" w:footer="720" w:gutter="0"/>
      <w:cols w:space="720"/>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0000000000000000000"/>
    <w:charset w:val="4D"/>
    <w:family w:val="roman"/>
    <w:notTrueType/>
    <w:pitch w:val="variable"/>
    <w:sig w:usb0="00000003" w:usb1="00000000" w:usb2="00000000" w:usb3="00000000" w:csb0="00000001" w:csb1="00000000"/>
  </w:font>
  <w:font w:name="Arial">
    <w:panose1 w:val="00000000000000000000"/>
    <w:charset w:val="4D"/>
    <w:family w:val="swiss"/>
    <w:notTrueType/>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5">
    <w:nsid w:val="4e6ec2c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bullet"/>
      <w:lvlText w:val="o"/>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Symbol" w:hAnsi="Symbol"/>
      </w:r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4">
    <w:nsid w:val="33c0c24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Courier New" w:hAnsi="Courier New"/>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770eaba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2">
    <w:nsid w:val="23fd319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0ab740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6497f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57d23c9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2ae340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58ffd37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591974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ed7d72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4595b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a1eb35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eb2f7c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5d4ea4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010D"/>
    <w:rsid w:val="00D1010D"/>
    <w:rsid w:val="00EE6E42"/>
    <w:rsid w:val="028E0F42"/>
    <w:rsid w:val="03D6DE4F"/>
    <w:rsid w:val="08FB45E3"/>
    <w:rsid w:val="09E515E0"/>
    <w:rsid w:val="0A4F5CB2"/>
    <w:rsid w:val="181FBB34"/>
    <w:rsid w:val="18841F59"/>
    <w:rsid w:val="1FBF8262"/>
    <w:rsid w:val="20397A45"/>
    <w:rsid w:val="245E94F4"/>
    <w:rsid w:val="2522B5F0"/>
    <w:rsid w:val="26AC41AB"/>
    <w:rsid w:val="28EE8751"/>
    <w:rsid w:val="29ABC512"/>
    <w:rsid w:val="2B5FEA66"/>
    <w:rsid w:val="2C3379B7"/>
    <w:rsid w:val="319604D4"/>
    <w:rsid w:val="32F1BF36"/>
    <w:rsid w:val="40397F17"/>
    <w:rsid w:val="43CC13E1"/>
    <w:rsid w:val="4D451D59"/>
    <w:rsid w:val="4E8356F3"/>
    <w:rsid w:val="51AC2B48"/>
    <w:rsid w:val="55D35AC6"/>
    <w:rsid w:val="5ADF37BA"/>
    <w:rsid w:val="648D4213"/>
    <w:rsid w:val="649FC91C"/>
    <w:rsid w:val="671C475F"/>
    <w:rsid w:val="6824A79C"/>
    <w:rsid w:val="6D4F8265"/>
    <w:rsid w:val="7140640E"/>
    <w:rsid w:val="7C2274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TitleChar" w:customStyle="1" mc:Ignorable="w14">
    <w:name xmlns:w="http://schemas.openxmlformats.org/wordprocessingml/2006/main" w:val="Title Char"/>
    <w:basedOn xmlns:w="http://schemas.openxmlformats.org/wordprocessingml/2006/main" w:val="DefaultParagraphFont"/>
    <w:link xmlns:w="http://schemas.openxmlformats.org/wordprocessingml/2006/main" w:val="Title"/>
    <w:uiPriority xmlns:w="http://schemas.openxmlformats.org/wordprocessingml/2006/main" w:val="10"/>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paragraph" w:styleId="Title" mc:Ignorable="w14">
    <w:name xmlns:w="http://schemas.openxmlformats.org/wordprocessingml/2006/main" w:val="Title"/>
    <w:basedOn xmlns:w="http://schemas.openxmlformats.org/wordprocessingml/2006/main" w:val="Normal"/>
    <w:next xmlns:w="http://schemas.openxmlformats.org/wordprocessingml/2006/main" w:val="Normal"/>
    <w:link xmlns:w="http://schemas.openxmlformats.org/wordprocessingml/2006/main" w:val="TitleChar"/>
    <w:uiPriority xmlns:w="http://schemas.openxmlformats.org/wordprocessingml/2006/main" w:val="10"/>
    <w:qFormat xmlns:w="http://schemas.openxmlformats.org/wordprocessingml/2006/main"/>
    <w:pPr xmlns:w="http://schemas.openxmlformats.org/wordprocessingml/2006/main">
      <w:spacing xmlns:w="http://schemas.openxmlformats.org/wordprocessingml/2006/main" w:after="0" w:line="240" w:lineRule="auto"/>
      <w:contextualSpacing xmlns:w="http://schemas.openxmlformats.org/wordprocessingml/2006/main"/>
    </w:pPr>
    <w:rPr xmlns:w="http://schemas.openxmlformats.org/wordprocessingml/2006/main">
      <w:rFonts w:asciiTheme="majorHAnsi" w:hAnsiTheme="majorHAnsi" w:eastAsiaTheme="majorEastAsia" w:cstheme="majorBidi"/>
      <w:spacing w:val="-10"/>
      <w:kern w:val="28"/>
      <w:sz w:val="56"/>
      <w:szCs w:val="56"/>
    </w:rPr>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w:type="character" w:styleId="Hyperlink">
    <w:uiPriority w:val="99"/>
    <w:name w:val="Hyperlink"/>
    <w:basedOn w:val="DefaultParagraphFont"/>
    <w:unhideWhenUsed/>
    <w:rsid w:val="7140640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fontTable" Target="fontTable.xml" Id="rId4" /><Relationship Type="http://schemas.openxmlformats.org/officeDocument/2006/relationships/theme" Target="theme/theme1.xml" Id="rId5" /><Relationship Type="http://schemas.openxmlformats.org/officeDocument/2006/relationships/styles" Target="styles.xml" Id="rId1" /><Relationship Type="http://schemas.openxmlformats.org/officeDocument/2006/relationships/settings" Target="settings.xml" Id="rId2" /><Relationship Type="http://schemas.openxmlformats.org/officeDocument/2006/relationships/numbering" Target="numbering.xml" Id="R167b0bd26ecc47f7" /><Relationship Type="http://schemas.openxmlformats.org/officeDocument/2006/relationships/hyperlink" Target="https://forms.illinois.edu/sec/252517451?referrer=https://shibboleth.illinois.edu/" TargetMode="External" Id="R264bae797cdf46c7" /><Relationship Type="http://schemas.microsoft.com/office/2011/relationships/people" Target="people.xml" Id="R81dfd8c6f08e4cb0" /><Relationship Type="http://schemas.microsoft.com/office/2011/relationships/commentsExtended" Target="commentsExtended.xml" Id="R7201056ee6e04519" /><Relationship Type="http://schemas.microsoft.com/office/2016/09/relationships/commentsIds" Target="commentsIds.xml" Id="Rea38b308dcec4e76" /><Relationship Type="http://schemas.openxmlformats.org/officeDocument/2006/relationships/hyperlink" Target="https://computes.illinois.edu/resources/maxqda/" TargetMode="External" Id="Rc9c4a253ff0e4b46" /><Relationship Type="http://schemas.openxmlformats.org/officeDocument/2006/relationships/hyperlink" Target="https://help.uillinois.edu/TDClient/42/UIUC/Requests/TicketRequests/NewForm?ID=311&amp;RequestorType=ServiceOffering" TargetMode="External" Id="R5d10dc5dcaf84b10" /><Relationship Type="http://schemas.openxmlformats.org/officeDocument/2006/relationships/hyperlink" Target="https://help.uillinois.edu/TDClient/42/UIUC/Requests/TicketRequests/NewForm?ID=311&amp;RequestorType=ServiceOffering" TargetMode="External" Id="Rd1a2959c5aba4bbc" /><Relationship Type="http://schemas.openxmlformats.org/officeDocument/2006/relationships/hyperlink" Target="mailto:scpub@library.illinois.edu" TargetMode="External" Id="Rb45e6e6a3d534285" /><Relationship Type="http://schemas.openxmlformats.org/officeDocument/2006/relationships/hyperlink" Target="https://sourcelab.history.illinois.edu/" TargetMode="External" Id="Rf58ef3628cb84d01" /><Relationship Type="http://schemas.openxmlformats.org/officeDocument/2006/relationships/hyperlink" Target="mailto:scpub@library.illinois.edu" TargetMode="External" Id="R8b899204a08c45d5" /><Relationship Type="http://schemas.openxmlformats.org/officeDocument/2006/relationships/hyperlink" Target="https://go.illinois.edu/tdmrequest" TargetMode="External" Id="R16639afa56444bca" /><Relationship Type="http://schemas.openxmlformats.org/officeDocument/2006/relationships/hyperlink" Target="https://guides.library.illinois.edu/textdata" TargetMode="External" Id="R9a6bab808041481c" /><Relationship Type="http://schemas.openxmlformats.org/officeDocument/2006/relationships/hyperlink" Target="https://doi.org/10.1017/9781009668798" TargetMode="External" Id="R1474ac0af15746a8" /><Relationship Type="http://schemas.openxmlformats.org/officeDocument/2006/relationships/hyperlink" Target="https://www.ideals.illinois.edu/items/136076" TargetMode="External" Id="R32ca47f54dc74256"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Mary Ton</lastModifiedBy>
  <revision>33</revision>
  <dcterms:created xsi:type="dcterms:W3CDTF">2018-02-09T21:34:00.0000000Z</dcterms:created>
  <dcterms:modified xsi:type="dcterms:W3CDTF">2025-09-05T18:35:27.1414102Z</dcterms:modified>
</coreProperties>
</file>