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60B4BD10" w:rsidRDefault="00D1010D" w14:paraId="60E4E928" w14:textId="3E2A68C2">
      <w:pPr>
        <w:pStyle w:val="Title"/>
        <w:keepNext w:val="0"/>
        <w:keepLines w:val="0"/>
        <w:widowControl w:val="0"/>
        <w:spacing w:after="0" w:line="240" w:lineRule="auto"/>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pPr>
      <w:r w:rsidRPr="60B4BD10" w:rsidR="60B4BD10">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08/19/2025</w:t>
      </w:r>
    </w:p>
    <w:p w:rsidR="00D1010D" w:rsidP="58773FA2" w:rsidRDefault="00D1010D" w14:paraId="66C29A20" w14:textId="3E4E512D">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8773FA2" w:rsidR="58773FA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Agenda</w:t>
      </w:r>
    </w:p>
    <w:p w:rsidR="00D1010D" w:rsidP="58773FA2" w:rsidRDefault="00D1010D" w14:paraId="4D724E07" w14:textId="190D1F10">
      <w:pPr>
        <w:pStyle w:val="Normal"/>
        <w:keepNext w:val="0"/>
        <w:keepLines w:val="0"/>
        <w:widowControl w:val="0"/>
        <w:rPr>
          <w:noProof w:val="0"/>
          <w:lang w:val="en-US"/>
        </w:rPr>
      </w:pPr>
      <w:r w:rsidRPr="35287608" w:rsidR="35287608">
        <w:rPr>
          <w:noProof w:val="0"/>
          <w:lang w:val="en-US"/>
        </w:rPr>
        <w:t>Items to discuss</w:t>
      </w:r>
    </w:p>
    <w:p w:rsidR="35287608" w:rsidP="35287608" w:rsidRDefault="35287608" w14:paraId="61DD0ECB" w14:textId="307CC1C6">
      <w:pPr>
        <w:pStyle w:val="ListParagraph"/>
        <w:keepNext w:val="0"/>
        <w:keepLines w:val="0"/>
        <w:widowControl w:val="0"/>
        <w:numPr>
          <w:ilvl w:val="0"/>
          <w:numId w:val="1"/>
        </w:numPr>
        <w:rPr/>
      </w:pPr>
      <w:r w:rsidR="372F6B17">
        <w:rPr/>
        <w:t xml:space="preserve">Kudos! </w:t>
      </w:r>
    </w:p>
    <w:p w:rsidR="35287608" w:rsidP="47E0EE78" w:rsidRDefault="35287608" w14:paraId="7F633C7D" w14:textId="115E903C">
      <w:pPr>
        <w:pStyle w:val="ListParagraph"/>
        <w:keepNext w:val="0"/>
        <w:keepLines w:val="0"/>
        <w:widowControl w:val="0"/>
        <w:numPr>
          <w:ilvl w:val="1"/>
          <w:numId w:val="1"/>
        </w:numPr>
        <w:rPr>
          <w:noProof w:val="0"/>
          <w:sz w:val="24"/>
          <w:szCs w:val="24"/>
          <w:lang w:val="en-US"/>
        </w:rPr>
      </w:pPr>
      <w:r w:rsidR="4DF06517">
        <w:rPr/>
        <w:t xml:space="preserve">User stories report has been circulated to Tom Teper and Mary L, who forwarded it to the Dean and to the Library media team. </w:t>
      </w:r>
    </w:p>
    <w:p w:rsidR="35287608" w:rsidP="47E0EE78" w:rsidRDefault="35287608" w14:paraId="5B052B55" w14:textId="6857768D">
      <w:pPr>
        <w:pStyle w:val="ListParagraph"/>
        <w:keepNext w:val="0"/>
        <w:keepLines w:val="0"/>
        <w:widowControl w:val="0"/>
        <w:numPr>
          <w:ilvl w:val="1"/>
          <w:numId w:val="1"/>
        </w:numPr>
        <w:rPr>
          <w:noProof w:val="0"/>
          <w:sz w:val="24"/>
          <w:szCs w:val="24"/>
          <w:lang w:val="en-US"/>
        </w:rPr>
      </w:pPr>
      <w:r w:rsidR="4DF06517">
        <w:rPr/>
        <w:t>New publications out!</w:t>
      </w:r>
    </w:p>
    <w:p w:rsidR="530899BA" w:rsidP="530899BA" w:rsidRDefault="530899BA" w14:paraId="62CBBAF1" w14:textId="52723AA9">
      <w:pPr>
        <w:pStyle w:val="ListParagraph"/>
        <w:keepNext w:val="0"/>
        <w:keepLines w:val="0"/>
        <w:widowControl w:val="0"/>
        <w:numPr>
          <w:ilvl w:val="0"/>
          <w:numId w:val="1"/>
        </w:numPr>
        <w:rPr>
          <w:noProof w:val="0"/>
          <w:sz w:val="24"/>
          <w:szCs w:val="24"/>
          <w:lang w:val="en-US"/>
        </w:rPr>
      </w:pPr>
      <w:r w:rsidRPr="530899BA" w:rsidR="530899BA">
        <w:rPr>
          <w:noProof w:val="0"/>
          <w:sz w:val="24"/>
          <w:szCs w:val="24"/>
          <w:lang w:val="en-US"/>
        </w:rPr>
        <w:t>General Updates</w:t>
      </w:r>
    </w:p>
    <w:p w:rsidR="35287608" w:rsidP="47E0EE78" w:rsidRDefault="35287608" w14:paraId="3DE7EEF4" w14:textId="4A9EE82A">
      <w:pPr>
        <w:pStyle w:val="ListParagraph"/>
        <w:keepNext w:val="0"/>
        <w:keepLines w:val="0"/>
        <w:widowControl w:val="0"/>
        <w:numPr>
          <w:ilvl w:val="1"/>
          <w:numId w:val="1"/>
        </w:numPr>
        <w:rPr>
          <w:noProof w:val="0"/>
          <w:sz w:val="24"/>
          <w:szCs w:val="24"/>
          <w:lang w:val="en-US"/>
        </w:rPr>
      </w:pPr>
      <w:r w:rsidRPr="60E5B28B" w:rsidR="60E5B28B">
        <w:rPr>
          <w:noProof w:val="0"/>
          <w:sz w:val="24"/>
          <w:szCs w:val="24"/>
          <w:lang w:val="en-US"/>
        </w:rPr>
        <w:t>LEITC quarterly update for CAPT is next Thursday (Aug 28), so I need input on the notes by 9am Wednesday morning (Aug 26).</w:t>
      </w:r>
    </w:p>
    <w:p w:rsidR="35287608" w:rsidP="47E0EE78" w:rsidRDefault="35287608" w14:paraId="567A8517" w14:textId="24BC0714">
      <w:pPr>
        <w:pStyle w:val="ListParagraph"/>
        <w:keepNext w:val="0"/>
        <w:keepLines w:val="0"/>
        <w:widowControl w:val="0"/>
        <w:numPr>
          <w:ilvl w:val="1"/>
          <w:numId w:val="1"/>
        </w:numPr>
        <w:rPr>
          <w:noProof w:val="0"/>
          <w:sz w:val="24"/>
          <w:szCs w:val="24"/>
          <w:lang w:val="en-US"/>
        </w:rPr>
      </w:pPr>
      <w:r w:rsidRPr="66989FB7" w:rsidR="66989FB7">
        <w:rPr>
          <w:noProof w:val="0"/>
          <w:lang w:val="en-US"/>
        </w:rPr>
        <w:t xml:space="preserve">Title II compliance work has shifted from CAPT committees to units, so you will be working within your unit to make sure websites, training materials, </w:t>
      </w:r>
      <w:r w:rsidRPr="66989FB7" w:rsidR="66989FB7">
        <w:rPr>
          <w:noProof w:val="0"/>
          <w:lang w:val="en-US"/>
        </w:rPr>
        <w:t>LibGuides</w:t>
      </w:r>
      <w:r w:rsidRPr="66989FB7" w:rsidR="66989FB7">
        <w:rPr>
          <w:noProof w:val="0"/>
          <w:lang w:val="en-US"/>
        </w:rPr>
        <w:t xml:space="preserve"> </w:t>
      </w:r>
      <w:r w:rsidRPr="66989FB7" w:rsidR="66989FB7">
        <w:rPr>
          <w:noProof w:val="0"/>
          <w:lang w:val="en-US"/>
        </w:rPr>
        <w:t>etc</w:t>
      </w:r>
      <w:r w:rsidRPr="66989FB7" w:rsidR="66989FB7">
        <w:rPr>
          <w:noProof w:val="0"/>
          <w:lang w:val="en-US"/>
        </w:rPr>
        <w:t xml:space="preserve"> are accessible.</w:t>
      </w:r>
    </w:p>
    <w:p w:rsidR="530899BA" w:rsidP="530899BA" w:rsidRDefault="530899BA" w14:paraId="31607969" w14:textId="13116960">
      <w:pPr>
        <w:pStyle w:val="ListParagraph"/>
        <w:keepNext w:val="0"/>
        <w:keepLines w:val="0"/>
        <w:widowControl w:val="0"/>
        <w:numPr>
          <w:ilvl w:val="1"/>
          <w:numId w:val="1"/>
        </w:numPr>
        <w:rPr>
          <w:noProof w:val="0"/>
          <w:sz w:val="24"/>
          <w:szCs w:val="24"/>
          <w:lang w:val="en-US"/>
        </w:rPr>
      </w:pPr>
      <w:hyperlink r:id="Ra16ef186b1c94878">
        <w:r w:rsidRPr="106BCD6B" w:rsidR="106BCD6B">
          <w:rPr>
            <w:rStyle w:val="Hyperlink"/>
            <w:noProof w:val="0"/>
            <w:sz w:val="24"/>
            <w:szCs w:val="24"/>
            <w:lang w:val="en-US"/>
          </w:rPr>
          <w:t>New Event Planning Form</w:t>
        </w:r>
      </w:hyperlink>
      <w:r w:rsidRPr="106BCD6B" w:rsidR="106BCD6B">
        <w:rPr>
          <w:noProof w:val="0"/>
          <w:sz w:val="24"/>
          <w:szCs w:val="24"/>
          <w:lang w:val="en-US"/>
        </w:rPr>
        <w:t>: Claire is using this as a reference tool to see what we are working on each month, so using the form is an additional way to make the Dean aware of emerging and integrated tech programming. The Events Working Group has brought up the need for a list of strategic priorities for events.</w:t>
      </w:r>
    </w:p>
    <w:p w:rsidR="530899BA" w:rsidP="530899BA" w:rsidRDefault="530899BA" w14:paraId="14A12521" w14:textId="13EDB5F5">
      <w:pPr>
        <w:pStyle w:val="ListParagraph"/>
        <w:keepNext w:val="0"/>
        <w:keepLines w:val="0"/>
        <w:widowControl w:val="0"/>
        <w:numPr>
          <w:ilvl w:val="1"/>
          <w:numId w:val="1"/>
        </w:numPr>
        <w:rPr>
          <w:noProof w:val="0"/>
          <w:sz w:val="24"/>
          <w:szCs w:val="24"/>
          <w:lang w:val="en-US"/>
        </w:rPr>
      </w:pPr>
      <w:r w:rsidRPr="106BCD6B" w:rsidR="106BCD6B">
        <w:rPr>
          <w:noProof w:val="0"/>
          <w:sz w:val="24"/>
          <w:szCs w:val="24"/>
          <w:lang w:val="en-US"/>
        </w:rPr>
        <w:t xml:space="preserve">Impromptu groups spooling up around emerging tech topics, including AI Literacy programming and </w:t>
      </w:r>
      <w:r w:rsidRPr="106BCD6B" w:rsidR="106BCD6B">
        <w:rPr>
          <w:noProof w:val="0"/>
          <w:sz w:val="24"/>
          <w:szCs w:val="24"/>
          <w:lang w:val="en-US"/>
        </w:rPr>
        <w:t>purchased</w:t>
      </w:r>
      <w:r w:rsidRPr="106BCD6B" w:rsidR="106BCD6B">
        <w:rPr>
          <w:noProof w:val="0"/>
          <w:sz w:val="24"/>
          <w:szCs w:val="24"/>
          <w:lang w:val="en-US"/>
        </w:rPr>
        <w:t xml:space="preserve"> data management. </w:t>
      </w:r>
    </w:p>
    <w:p w:rsidR="530899BA" w:rsidP="530899BA" w:rsidRDefault="530899BA" w14:paraId="4EA07457" w14:textId="7EB2079A">
      <w:pPr>
        <w:pStyle w:val="ListParagraph"/>
        <w:keepNext w:val="0"/>
        <w:keepLines w:val="0"/>
        <w:widowControl w:val="0"/>
        <w:numPr>
          <w:ilvl w:val="1"/>
          <w:numId w:val="1"/>
        </w:numPr>
        <w:rPr>
          <w:noProof w:val="0"/>
          <w:sz w:val="24"/>
          <w:szCs w:val="24"/>
          <w:lang w:val="en-US"/>
        </w:rPr>
      </w:pPr>
      <w:r w:rsidRPr="66989FB7" w:rsidR="66989FB7">
        <w:rPr>
          <w:noProof w:val="0"/>
          <w:sz w:val="24"/>
          <w:szCs w:val="24"/>
          <w:lang w:val="en-US"/>
        </w:rPr>
        <w:t xml:space="preserve">Stay tuned for more updates on library strategic planning and Main Library building plans (aka the “exhale” phase after the special collections move). </w:t>
      </w:r>
    </w:p>
    <w:p w:rsidR="367863DB" w:rsidP="4DF06517" w:rsidRDefault="367863DB" w14:paraId="759CB985" w14:textId="35BE8982">
      <w:pPr>
        <w:pStyle w:val="ListParagraph"/>
        <w:keepNext w:val="0"/>
        <w:keepLines w:val="0"/>
        <w:widowControl w:val="0"/>
        <w:numPr>
          <w:ilvl w:val="0"/>
          <w:numId w:val="1"/>
        </w:numPr>
        <w:rPr>
          <w:b w:val="1"/>
          <w:bCs w:val="1"/>
          <w:sz w:val="24"/>
          <w:szCs w:val="24"/>
        </w:rPr>
      </w:pPr>
      <w:r w:rsidRPr="4DF06517" w:rsidR="4DF06517">
        <w:rPr>
          <w:b w:val="1"/>
          <w:bCs w:val="1"/>
          <w:sz w:val="24"/>
          <w:szCs w:val="24"/>
        </w:rPr>
        <w:t xml:space="preserve">Goals for the year—what do we want to </w:t>
      </w:r>
      <w:r w:rsidRPr="4DF06517" w:rsidR="4DF06517">
        <w:rPr>
          <w:b w:val="1"/>
          <w:bCs w:val="1"/>
          <w:sz w:val="24"/>
          <w:szCs w:val="24"/>
        </w:rPr>
        <w:t>accomplish</w:t>
      </w:r>
      <w:r w:rsidRPr="4DF06517" w:rsidR="4DF06517">
        <w:rPr>
          <w:b w:val="1"/>
          <w:bCs w:val="1"/>
          <w:sz w:val="24"/>
          <w:szCs w:val="24"/>
        </w:rPr>
        <w:t xml:space="preserve"> as a committee? And what do you want to get out of serving on this committee? </w:t>
      </w:r>
    </w:p>
    <w:p w:rsidR="367863DB" w:rsidP="4DF06517" w:rsidRDefault="367863DB" w14:paraId="332F1267" w14:textId="10727FC7">
      <w:pPr>
        <w:pStyle w:val="ListParagraph"/>
        <w:keepNext w:val="0"/>
        <w:keepLines w:val="0"/>
        <w:widowControl w:val="0"/>
        <w:numPr>
          <w:ilvl w:val="0"/>
          <w:numId w:val="1"/>
        </w:numPr>
        <w:rPr>
          <w:sz w:val="24"/>
          <w:szCs w:val="24"/>
        </w:rPr>
      </w:pPr>
      <w:r w:rsidRPr="4DF06517" w:rsidR="4DF06517">
        <w:rPr>
          <w:sz w:val="24"/>
          <w:szCs w:val="24"/>
        </w:rPr>
        <w:t>Preparing for Fall</w:t>
      </w:r>
    </w:p>
    <w:p w:rsidR="367863DB" w:rsidP="4DF06517" w:rsidRDefault="367863DB" w14:paraId="2A3C1229" w14:textId="185AF551">
      <w:pPr>
        <w:pStyle w:val="ListParagraph"/>
        <w:keepNext w:val="0"/>
        <w:keepLines w:val="0"/>
        <w:widowControl w:val="0"/>
        <w:numPr>
          <w:ilvl w:val="1"/>
          <w:numId w:val="1"/>
        </w:numPr>
        <w:suppressLineNumbers w:val="0"/>
        <w:bidi w:val="0"/>
        <w:spacing w:before="0" w:beforeAutospacing="off" w:after="0" w:afterAutospacing="off" w:line="259" w:lineRule="auto"/>
        <w:rPr>
          <w:sz w:val="24"/>
          <w:szCs w:val="24"/>
        </w:rPr>
      </w:pPr>
      <w:r w:rsidR="66989FB7">
        <w:rPr/>
        <w:t xml:space="preserve">Mary is going on </w:t>
      </w:r>
      <w:r w:rsidR="66989FB7">
        <w:rPr/>
        <w:t>maternity leave</w:t>
      </w:r>
      <w:r w:rsidR="66989FB7">
        <w:rPr/>
        <w:t xml:space="preserve"> in September and will return in early December. Who will be our representative to CAPT? (Deliver the quarterly report about LEITC activities in November)</w:t>
      </w:r>
    </w:p>
    <w:p w:rsidR="367863DB" w:rsidP="4DF06517" w:rsidRDefault="367863DB" w14:paraId="3DB68BF8" w14:textId="5E458E3D">
      <w:pPr>
        <w:pStyle w:val="ListParagraph"/>
        <w:keepNext w:val="0"/>
        <w:keepLines w:val="0"/>
        <w:widowControl w:val="0"/>
        <w:numPr>
          <w:ilvl w:val="0"/>
          <w:numId w:val="1"/>
        </w:numPr>
        <w:rPr>
          <w:sz w:val="24"/>
          <w:szCs w:val="24"/>
        </w:rPr>
      </w:pPr>
      <w:r w:rsidRPr="4DF06517" w:rsidR="4DF06517">
        <w:rPr>
          <w:sz w:val="24"/>
          <w:szCs w:val="24"/>
        </w:rPr>
        <w:t xml:space="preserve">Round Robin: Service Updates (in 3 min or less) </w:t>
      </w:r>
    </w:p>
    <w:p w:rsidR="367863DB" w:rsidP="4DF06517" w:rsidRDefault="367863DB" w14:paraId="4ECB8EB3" w14:textId="5BAED7FB">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4DF06517" w:rsidR="4DF06517">
        <w:rPr>
          <w:sz w:val="24"/>
          <w:szCs w:val="24"/>
        </w:rPr>
        <w:t>Savvy Researcher plans</w:t>
      </w:r>
    </w:p>
    <w:p w:rsidR="367863DB" w:rsidP="4DF06517" w:rsidRDefault="367863DB" w14:paraId="62DC49F5" w14:textId="27DD7CAE">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4DF06517" w:rsidR="4DF06517">
        <w:rPr>
          <w:sz w:val="24"/>
          <w:szCs w:val="24"/>
        </w:rPr>
        <w:t>eResources support</w:t>
      </w:r>
    </w:p>
    <w:p w:rsidR="367863DB" w:rsidP="4DF06517" w:rsidRDefault="367863DB" w14:paraId="36C55F71" w14:textId="600A6786">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4DF06517" w:rsidR="4DF06517">
        <w:rPr>
          <w:sz w:val="24"/>
          <w:szCs w:val="24"/>
        </w:rPr>
        <w:t>Media Commons</w:t>
      </w:r>
    </w:p>
    <w:p w:rsidR="367863DB" w:rsidP="4DF06517" w:rsidRDefault="367863DB" w14:paraId="227ACEDB" w14:textId="2ACB6915">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4DF06517" w:rsidR="4DF06517">
        <w:rPr>
          <w:sz w:val="24"/>
          <w:szCs w:val="24"/>
        </w:rPr>
        <w:t>IDEA Lab</w:t>
      </w:r>
    </w:p>
    <w:p w:rsidR="367863DB" w:rsidP="4DF06517" w:rsidRDefault="367863DB" w14:paraId="3B944BB8" w14:textId="3DE05F37">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4DF06517" w:rsidR="4DF06517">
        <w:rPr>
          <w:sz w:val="24"/>
          <w:szCs w:val="24"/>
        </w:rPr>
        <w:t>SCIM Lab</w:t>
      </w:r>
    </w:p>
    <w:p w:rsidR="367863DB" w:rsidP="4DF06517" w:rsidRDefault="367863DB" w14:paraId="42ECA5BF" w14:textId="18999BF0">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4DF06517" w:rsidR="4DF06517">
        <w:rPr>
          <w:sz w:val="24"/>
          <w:szCs w:val="24"/>
        </w:rPr>
        <w:t>DH support</w:t>
      </w:r>
    </w:p>
    <w:p w:rsidR="367863DB" w:rsidP="4DF06517" w:rsidRDefault="367863DB" w14:paraId="677AF4A6" w14:textId="21D33BD2">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4DF06517" w:rsidR="4DF06517">
        <w:rPr>
          <w:sz w:val="24"/>
          <w:szCs w:val="24"/>
        </w:rPr>
        <w:t>Library IT</w:t>
      </w:r>
    </w:p>
    <w:p w:rsidR="367863DB" w:rsidP="367863DB" w:rsidRDefault="367863DB" w14:paraId="476D6A6D" w14:textId="63A418C8">
      <w:pPr>
        <w:pStyle w:val="ListParagraph"/>
        <w:keepNext w:val="0"/>
        <w:keepLines w:val="0"/>
        <w:widowControl w:val="0"/>
        <w:numPr>
          <w:ilvl w:val="0"/>
          <w:numId w:val="1"/>
        </w:numPr>
        <w:rPr/>
      </w:pPr>
      <w:r w:rsidR="4DF06517">
        <w:rPr/>
        <w:t xml:space="preserve">Other items? </w:t>
      </w:r>
    </w:p>
    <w:p w:rsidR="6A239005" w:rsidP="58773FA2" w:rsidRDefault="6A239005" w14:paraId="6F1A00D2" w14:textId="399E2AA9">
      <w:pPr>
        <w:pStyle w:val="Heading1"/>
        <w:keepNext w:val="0"/>
        <w:keepLines w:val="0"/>
        <w:widowControl w:val="0"/>
        <w:bidi w:val="0"/>
        <w:rPr>
          <w:noProof w:val="0"/>
          <w:lang w:val="en-US"/>
        </w:rPr>
      </w:pPr>
      <w:r w:rsidRPr="58773FA2" w:rsidR="58773FA2">
        <w:rPr>
          <w:noProof w:val="0"/>
          <w:lang w:val="en-US"/>
        </w:rPr>
        <w:t>General Updates</w:t>
      </w:r>
    </w:p>
    <w:p w:rsidR="6A239005" w:rsidP="58773FA2" w:rsidRDefault="6A239005" w14:paraId="7A872CFD" w14:textId="677BDEAA">
      <w:pPr>
        <w:keepNext w:val="0"/>
        <w:keepLines w:val="0"/>
        <w:widowControl w:val="0"/>
        <w:bidi w:val="0"/>
        <w:ind w:left="0" w:hanging="0"/>
      </w:pPr>
      <w:r w:rsidRPr="58773FA2" w:rsidR="58773F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r w:rsidRPr="58773FA2" w:rsidR="58773FA2">
        <w:rPr>
          <w:rFonts w:ascii="Calibri" w:hAnsi="Calibri" w:eastAsia="Calibri" w:cs="Calibri"/>
          <w:noProof w:val="0"/>
          <w:sz w:val="24"/>
          <w:szCs w:val="24"/>
          <w:lang w:val="en-US"/>
        </w:rPr>
        <w:t xml:space="preserve"> </w:t>
      </w:r>
    </w:p>
    <w:p w:rsidR="6A239005" w:rsidP="2C3AFE3D" w:rsidRDefault="6A239005" w14:paraId="43145256" w14:textId="44EFF3C5">
      <w:pPr>
        <w:pStyle w:val="ListParagraph"/>
        <w:keepNext w:val="0"/>
        <w:keepLines w:val="0"/>
        <w:widowControl w:val="0"/>
        <w:numPr>
          <w:ilvl w:val="0"/>
          <w:numId w:val="3"/>
        </w:numPr>
        <w:bidi w:val="0"/>
        <w:spacing/>
        <w:rPr>
          <w:noProof w:val="0"/>
          <w:sz w:val="24"/>
          <w:szCs w:val="24"/>
          <w:lang w:val="en-US"/>
        </w:rPr>
      </w:pPr>
      <w:r w:rsidRPr="4DF06517" w:rsidR="4DF06517">
        <w:rPr>
          <w:noProof w:val="0"/>
          <w:lang w:val="en-US"/>
        </w:rPr>
        <w:t xml:space="preserve">Housekeeping </w:t>
      </w:r>
    </w:p>
    <w:p w:rsidR="4DF06517" w:rsidP="4DF06517" w:rsidRDefault="4DF06517" w14:paraId="153E06FF" w14:textId="7E65C509">
      <w:pPr>
        <w:pStyle w:val="ListParagraph"/>
        <w:keepNext w:val="0"/>
        <w:keepLines w:val="0"/>
        <w:widowControl w:val="0"/>
        <w:numPr>
          <w:ilvl w:val="1"/>
          <w:numId w:val="3"/>
        </w:numPr>
        <w:bidi w:val="0"/>
        <w:rPr>
          <w:sz w:val="24"/>
          <w:szCs w:val="24"/>
        </w:rPr>
      </w:pPr>
      <w:r w:rsidR="4DF06517">
        <w:rPr/>
        <w:t>Mary is going on maternity leave in September and will return in early December.</w:t>
      </w:r>
    </w:p>
    <w:p w:rsidR="6A239005" w:rsidP="2C3AFE3D" w:rsidRDefault="6A239005" w14:paraId="507DAFFD" w14:textId="655D221E">
      <w:pPr>
        <w:pStyle w:val="ListParagraph"/>
        <w:keepNext w:val="0"/>
        <w:keepLines w:val="0"/>
        <w:widowControl w:val="0"/>
        <w:numPr>
          <w:ilvl w:val="0"/>
          <w:numId w:val="3"/>
        </w:numPr>
        <w:bidi w:val="0"/>
        <w:spacing/>
        <w:rPr>
          <w:noProof w:val="0"/>
          <w:sz w:val="24"/>
          <w:szCs w:val="24"/>
          <w:lang w:val="en-US"/>
        </w:rPr>
      </w:pPr>
      <w:r w:rsidRPr="61A89D92" w:rsidR="61A89D92">
        <w:rPr>
          <w:noProof w:val="0"/>
          <w:lang w:val="en-US"/>
        </w:rPr>
        <w:t>Events</w:t>
      </w:r>
    </w:p>
    <w:p w:rsidR="530899BA" w:rsidP="530899BA" w:rsidRDefault="530899BA" w14:paraId="449C2861" w14:textId="7FB6EAF7">
      <w:pPr>
        <w:pStyle w:val="ListParagraph"/>
        <w:keepNext w:val="0"/>
        <w:keepLines w:val="0"/>
        <w:widowControl w:val="0"/>
        <w:numPr>
          <w:ilvl w:val="1"/>
          <w:numId w:val="3"/>
        </w:numPr>
        <w:suppressLineNumbers w:val="0"/>
        <w:bidi w:val="0"/>
        <w:spacing w:before="0" w:beforeAutospacing="off" w:after="0" w:afterAutospacing="off" w:line="259" w:lineRule="auto"/>
        <w:ind w:left="1440" w:right="0" w:hanging="360"/>
        <w:jc w:val="left"/>
        <w:rPr>
          <w:noProof w:val="0"/>
          <w:sz w:val="24"/>
          <w:szCs w:val="24"/>
          <w:lang w:val="en-US"/>
        </w:rPr>
      </w:pPr>
      <w:r w:rsidRPr="530899BA" w:rsidR="530899BA">
        <w:rPr>
          <w:noProof w:val="0"/>
          <w:sz w:val="24"/>
          <w:szCs w:val="24"/>
          <w:lang w:val="en-US"/>
        </w:rPr>
        <w:t>On June 17</w:t>
      </w:r>
      <w:r w:rsidRPr="530899BA" w:rsidR="530899BA">
        <w:rPr>
          <w:noProof w:val="0"/>
          <w:sz w:val="24"/>
          <w:szCs w:val="24"/>
          <w:vertAlign w:val="superscript"/>
          <w:lang w:val="en-US"/>
        </w:rPr>
        <w:t>th</w:t>
      </w:r>
      <w:r w:rsidRPr="530899BA" w:rsidR="530899BA">
        <w:rPr>
          <w:noProof w:val="0"/>
          <w:sz w:val="24"/>
          <w:szCs w:val="24"/>
          <w:lang w:val="en-US"/>
        </w:rPr>
        <w:t xml:space="preserve">, Mary Ton presented a workshop on AI from a digital humanities perspective as part of CITL’s Summer of AI program. </w:t>
      </w:r>
    </w:p>
    <w:p w:rsidR="530899BA" w:rsidP="530899BA" w:rsidRDefault="530899BA" w14:paraId="243FD3C3" w14:textId="79D28EA9">
      <w:pPr>
        <w:pStyle w:val="ListParagraph"/>
        <w:keepNext w:val="0"/>
        <w:keepLines w:val="0"/>
        <w:widowControl w:val="0"/>
        <w:numPr>
          <w:ilvl w:val="1"/>
          <w:numId w:val="3"/>
        </w:numPr>
        <w:bidi w:val="0"/>
        <w:rPr>
          <w:noProof w:val="0"/>
          <w:lang w:val="en-US"/>
        </w:rPr>
      </w:pPr>
      <w:r w:rsidRPr="74B9BADE" w:rsidR="74B9BADE">
        <w:rPr>
          <w:noProof w:val="0"/>
          <w:lang w:val="en-US"/>
        </w:rPr>
        <w:t>The library will be hosting an unconference to help coordinate AI literacy programming and instruction efforts on Sept 3</w:t>
      </w:r>
      <w:r w:rsidRPr="74B9BADE" w:rsidR="74B9BADE">
        <w:rPr>
          <w:noProof w:val="0"/>
          <w:vertAlign w:val="superscript"/>
          <w:lang w:val="en-US"/>
        </w:rPr>
        <w:t>rd</w:t>
      </w:r>
      <w:r w:rsidRPr="74B9BADE" w:rsidR="74B9BADE">
        <w:rPr>
          <w:noProof w:val="0"/>
          <w:lang w:val="en-US"/>
        </w:rPr>
        <w:t xml:space="preserve"> (afternoon in Grainger) and Sept 4</w:t>
      </w:r>
      <w:r w:rsidRPr="74B9BADE" w:rsidR="74B9BADE">
        <w:rPr>
          <w:noProof w:val="0"/>
          <w:vertAlign w:val="superscript"/>
          <w:lang w:val="en-US"/>
        </w:rPr>
        <w:t>th</w:t>
      </w:r>
      <w:r w:rsidRPr="74B9BADE" w:rsidR="74B9BADE">
        <w:rPr>
          <w:noProof w:val="0"/>
          <w:lang w:val="en-US"/>
        </w:rPr>
        <w:t xml:space="preserve"> (morning in Main). </w:t>
      </w:r>
    </w:p>
    <w:p w:rsidR="74B9BADE" w:rsidP="74B9BADE" w:rsidRDefault="74B9BADE" w14:paraId="455191FC" w14:textId="690216C8">
      <w:pPr>
        <w:pStyle w:val="ListParagraph"/>
        <w:keepNext w:val="0"/>
        <w:keepLines w:val="0"/>
        <w:widowControl w:val="0"/>
        <w:numPr>
          <w:ilvl w:val="1"/>
          <w:numId w:val="3"/>
        </w:numPr>
        <w:bidi w:val="0"/>
        <w:rPr>
          <w:noProof w:val="0"/>
          <w:lang w:val="en-US"/>
        </w:rPr>
      </w:pPr>
      <w:r w:rsidRPr="74B9BADE" w:rsidR="74B9BADE">
        <w:rPr>
          <w:rFonts w:ascii="Calibri" w:hAnsi="Calibri" w:eastAsia="Calibri" w:cs="Calibri"/>
          <w:b w:val="0"/>
          <w:bCs w:val="0"/>
          <w:i w:val="0"/>
          <w:iCs w:val="0"/>
          <w:caps w:val="0"/>
          <w:smallCaps w:val="0"/>
          <w:noProof w:val="0"/>
          <w:color w:val="000000" w:themeColor="text1" w:themeTint="FF" w:themeShade="FF"/>
          <w:sz w:val="24"/>
          <w:szCs w:val="24"/>
          <w:lang w:val="en-US"/>
        </w:rPr>
        <w:t>Celenia Graves attended the User Experience in Libraries (UXLibs) Conference and learned about different ways to incorporate UX methods in assessing engagement, such as library love letters and break-up letters of which GELIC has done a version of for Library Appreciation Week. Additionally, former Graduate Assistant Kyper Santora, Class of 2025, presented at UX over a library space study conducted in with mentorship by John Laskowski, who was also in attendance, and won best paper for the conference. Kyper is an exemplary Grainger Ranger who blended his professional experience with community engagement, GELIC training, and John’s mentorship.</w:t>
      </w:r>
    </w:p>
    <w:p w:rsidR="74B9BADE" w:rsidP="74B9BADE" w:rsidRDefault="74B9BADE" w14:paraId="1FA3C5F6" w14:textId="1F898500">
      <w:pPr>
        <w:pStyle w:val="ListParagraph"/>
        <w:keepNext w:val="0"/>
        <w:keepLines w:val="0"/>
        <w:widowControl w:val="0"/>
        <w:numPr>
          <w:ilvl w:val="1"/>
          <w:numId w:val="3"/>
        </w:numPr>
        <w:bidi w:val="0"/>
        <w:rPr>
          <w:noProof w:val="0"/>
          <w:lang w:val="en-US"/>
        </w:rPr>
      </w:pPr>
      <w:r w:rsidRPr="74B9BADE" w:rsidR="74B9BADE">
        <w:rPr>
          <w:rFonts w:ascii="Calibri" w:hAnsi="Calibri" w:eastAsia="Calibri" w:cs="Calibri"/>
          <w:b w:val="0"/>
          <w:bCs w:val="0"/>
          <w:i w:val="0"/>
          <w:iCs w:val="0"/>
          <w:caps w:val="0"/>
          <w:smallCaps w:val="0"/>
          <w:noProof w:val="0"/>
          <w:color w:val="000000" w:themeColor="text1" w:themeTint="FF" w:themeShade="FF"/>
          <w:sz w:val="24"/>
          <w:szCs w:val="24"/>
          <w:lang w:val="en-US"/>
        </w:rPr>
        <w:t>David Ward and Celenia Graves presented on Generative AI in Libraries for the Mortenson Center Associates Program. This was an information-sharing and open discussion platform for the international librarians to learn about the Illinois AI Task Force, AI in Teaching, AI in Reference, AI in the Research Process, and AI in Publishing as well as add insight from their institution. One critical takeaway is that many librarians are still struggling with policy, either due to lack of a policy or guidelines at the administration-level, and balancing the challenges and opportunities of AI in their librarianship (teaching, reference, etc.).</w:t>
      </w:r>
    </w:p>
    <w:p w:rsidR="74B9BADE" w:rsidP="74B9BADE" w:rsidRDefault="74B9BADE" w14:paraId="0A4DC461" w14:textId="6DC05F96">
      <w:pPr>
        <w:pStyle w:val="ListParagraph"/>
        <w:keepNext w:val="0"/>
        <w:keepLines w:val="0"/>
        <w:widowControl w:val="0"/>
        <w:numPr>
          <w:ilvl w:val="1"/>
          <w:numId w:val="3"/>
        </w:numPr>
        <w:bidi w:val="0"/>
        <w:rPr>
          <w:noProof w:val="0"/>
          <w:lang w:val="en-US"/>
        </w:rPr>
      </w:pPr>
      <w:r w:rsidRPr="61A89D92" w:rsidR="61A89D9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Celenia Graves and Stuart (Stu) Turner attended the International Symposium on Academic Makerspaces (ISAM) and discussed operations and makerspace trends with UC-Berkely staff. They also created a small network of makerspace staff to share ideas, joined the international conference platform channels (invitation-only for attendees by conference leadership), and discussed new equipment applications with a variety of vendors. Celenia is exploring collaboration opportunities with other makerspace programming leaders to develop workshops for the IDEA Lab’s established partnerships. Stu discussed operation models with other managers who are experimenting with staffing, services, and hours due to budgeting restrictions. Across these conversations, there was a shared consensus of piloting adjustments due to these changes, expectations, and challenges. One takeaway is a UC Berkeley PhD student has developed a new type of 3D </w:t>
      </w:r>
      <w:r w:rsidRPr="61A89D92" w:rsidR="61A89D92">
        <w:rPr>
          <w:rFonts w:ascii="Calibri" w:hAnsi="Calibri" w:eastAsia="Calibri" w:cs="Calibri"/>
          <w:b w:val="0"/>
          <w:bCs w:val="0"/>
          <w:i w:val="0"/>
          <w:iCs w:val="0"/>
          <w:caps w:val="0"/>
          <w:smallCaps w:val="0"/>
          <w:noProof w:val="0"/>
          <w:color w:val="000000" w:themeColor="text1" w:themeTint="FF" w:themeShade="FF"/>
          <w:sz w:val="24"/>
          <w:szCs w:val="24"/>
          <w:lang w:val="en-US"/>
        </w:rPr>
        <w:t>printer</w:t>
      </w:r>
      <w:r w:rsidRPr="61A89D92" w:rsidR="61A89D9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a prototype is tentatively expected to launch in March 2026. Many makerspace leaders from a range of institutions were interested in investing in this equipment and Stu is keeping an eye on these conversations.</w:t>
      </w:r>
    </w:p>
    <w:p w:rsidR="6A239005" w:rsidP="58773FA2" w:rsidRDefault="6A239005" w14:paraId="21FFF4DF" w14:textId="1F85842F">
      <w:pPr>
        <w:pStyle w:val="ListParagraph"/>
        <w:keepNext w:val="0"/>
        <w:keepLines w:val="0"/>
        <w:widowControl w:val="0"/>
        <w:numPr>
          <w:ilvl w:val="0"/>
          <w:numId w:val="3"/>
        </w:numPr>
        <w:bidi w:val="0"/>
        <w:spacing/>
        <w:rPr>
          <w:noProof w:val="0"/>
          <w:lang w:val="en-US"/>
        </w:rPr>
      </w:pPr>
      <w:r w:rsidRPr="374EC710" w:rsidR="374EC710">
        <w:rPr>
          <w:noProof w:val="0"/>
          <w:lang w:val="en-US"/>
        </w:rPr>
        <w:t>Grants</w:t>
      </w:r>
    </w:p>
    <w:p w:rsidR="374EC710" w:rsidP="374EC710" w:rsidRDefault="374EC710" w14:paraId="59E53707" w14:textId="54E72C32">
      <w:pPr>
        <w:pStyle w:val="ListParagraph"/>
        <w:keepNext w:val="0"/>
        <w:keepLines w:val="0"/>
        <w:widowControl w:val="0"/>
        <w:numPr>
          <w:ilvl w:val="1"/>
          <w:numId w:val="3"/>
        </w:numPr>
        <w:bidi w:val="0"/>
        <w:rPr>
          <w:noProof w:val="0"/>
          <w:lang w:val="en-US"/>
        </w:rPr>
      </w:pPr>
      <w:r w:rsidRPr="4DF06517" w:rsidR="4DF06517">
        <w:rPr>
          <w:noProof w:val="0"/>
          <w:lang w:val="en-US"/>
        </w:rPr>
        <w:t xml:space="preserve">Richard Young (the programmer for the domestic science grant) is testing </w:t>
      </w:r>
      <w:r w:rsidRPr="4DF06517" w:rsidR="4DF06517">
        <w:rPr>
          <w:noProof w:val="0"/>
          <w:lang w:val="en-US"/>
        </w:rPr>
        <w:t>ollama’s</w:t>
      </w:r>
      <w:r w:rsidRPr="4DF06517" w:rsidR="4DF06517">
        <w:rPr>
          <w:noProof w:val="0"/>
          <w:lang w:val="en-US"/>
        </w:rPr>
        <w:t xml:space="preserve"> usefulness for OCR cleaning. Mary and Richard are working with Library IT on workflows for using OpenAI’s API. Based on initial testing, OpenAI’s API is exponentially outperforming Tesseract and </w:t>
      </w:r>
      <w:r w:rsidRPr="4DF06517" w:rsidR="4DF06517">
        <w:rPr>
          <w:noProof w:val="0"/>
          <w:lang w:val="en-US"/>
        </w:rPr>
        <w:t>ollama</w:t>
      </w:r>
      <w:r w:rsidRPr="4DF06517" w:rsidR="4DF06517">
        <w:rPr>
          <w:noProof w:val="0"/>
          <w:lang w:val="en-US"/>
        </w:rPr>
        <w:t xml:space="preserve"> on OCR tasks, especially for handwritten materials. </w:t>
      </w:r>
    </w:p>
    <w:p w:rsidR="374EC710" w:rsidP="374EC710" w:rsidRDefault="374EC710" w14:paraId="55B50C2C" w14:textId="23BCD523">
      <w:pPr>
        <w:pStyle w:val="ListParagraph"/>
        <w:keepNext w:val="0"/>
        <w:keepLines w:val="0"/>
        <w:widowControl w:val="0"/>
        <w:numPr>
          <w:ilvl w:val="1"/>
          <w:numId w:val="3"/>
        </w:numPr>
        <w:bidi w:val="0"/>
        <w:rPr>
          <w:noProof w:val="0"/>
          <w:lang w:val="en-US"/>
        </w:rPr>
      </w:pPr>
      <w:r w:rsidRPr="7A00AB8B" w:rsidR="7A00AB8B">
        <w:rPr>
          <w:noProof w:val="0"/>
          <w:lang w:val="en-US"/>
        </w:rPr>
        <w:t xml:space="preserve">AHRC grant for UNCOLLECT (Mary Ton with co-PIs at USheffield) submitted! Total funding applied for: £1,158,661.40 ($1,571,626). If funded, $245,163 (£180,743) would be coming to the </w:t>
      </w:r>
      <w:r w:rsidRPr="7A00AB8B" w:rsidR="7A00AB8B">
        <w:rPr>
          <w:noProof w:val="0"/>
          <w:lang w:val="en-US"/>
        </w:rPr>
        <w:t>UofI</w:t>
      </w:r>
      <w:r w:rsidRPr="7A00AB8B" w:rsidR="7A00AB8B">
        <w:rPr>
          <w:noProof w:val="0"/>
          <w:lang w:val="en-US"/>
        </w:rPr>
        <w:t xml:space="preserve"> to help support 3D modeling with minimal tools, 3D replication, and graduate student professional development. </w:t>
      </w:r>
    </w:p>
    <w:p w:rsidR="7A00AB8B" w:rsidP="7A00AB8B" w:rsidRDefault="7A00AB8B" w14:paraId="1892DDA5" w14:textId="7D49F252">
      <w:pPr>
        <w:pStyle w:val="ListParagraph"/>
        <w:keepNext w:val="0"/>
        <w:keepLines w:val="0"/>
        <w:widowControl w:val="0"/>
        <w:numPr>
          <w:ilvl w:val="1"/>
          <w:numId w:val="3"/>
        </w:numPr>
        <w:bidi w:val="0"/>
        <w:rPr>
          <w:noProof w:val="0"/>
          <w:sz w:val="24"/>
          <w:szCs w:val="24"/>
          <w:lang w:val="en-US"/>
        </w:rPr>
      </w:pPr>
      <w:r w:rsidRPr="4DF06517" w:rsidR="4DF06517">
        <w:rPr>
          <w:noProof w:val="0"/>
          <w:sz w:val="24"/>
          <w:szCs w:val="24"/>
          <w:lang w:val="en-US"/>
        </w:rPr>
        <w:t>Last year’s application for the NEH AI in the Humanities Center (Ryan Cordell, Travis Wagner, Mary Ton) was not awarded funding. Campus call for new applications closed Aug 4</w:t>
      </w:r>
      <w:r w:rsidRPr="4DF06517" w:rsidR="4DF06517">
        <w:rPr>
          <w:noProof w:val="0"/>
          <w:sz w:val="24"/>
          <w:szCs w:val="24"/>
          <w:vertAlign w:val="superscript"/>
          <w:lang w:val="en-US"/>
        </w:rPr>
        <w:t>th</w:t>
      </w:r>
      <w:r w:rsidRPr="4DF06517" w:rsidR="4DF06517">
        <w:rPr>
          <w:noProof w:val="0"/>
          <w:sz w:val="24"/>
          <w:szCs w:val="24"/>
          <w:lang w:val="en-US"/>
        </w:rPr>
        <w:t xml:space="preserve">. We decided not to submit a revised letter of interest due to concerns about the timeline, the new language in the funding call, and the importance of inclusivity for our project. Unknown who was/will be selected by campus to develop this year’s grant. </w:t>
      </w:r>
    </w:p>
    <w:p w:rsidR="7A00AB8B" w:rsidP="7A00AB8B" w:rsidRDefault="7A00AB8B" w14:paraId="762B487F" w14:textId="28C4826C">
      <w:pPr>
        <w:pStyle w:val="ListParagraph"/>
        <w:keepNext w:val="0"/>
        <w:keepLines w:val="0"/>
        <w:widowControl w:val="0"/>
        <w:numPr>
          <w:ilvl w:val="1"/>
          <w:numId w:val="3"/>
        </w:numPr>
        <w:rPr>
          <w:noProof w:val="0"/>
          <w:sz w:val="24"/>
          <w:szCs w:val="24"/>
          <w:lang w:val="en-US"/>
        </w:rPr>
      </w:pPr>
      <w:r w:rsidRPr="404278AB" w:rsidR="404278AB">
        <w:rPr>
          <w:noProof w:val="0"/>
          <w:lang w:val="en-US"/>
        </w:rPr>
        <w:t xml:space="preserve">The </w:t>
      </w:r>
      <w:r w:rsidRPr="404278AB" w:rsidR="404278AB">
        <w:rPr>
          <w:i w:val="1"/>
          <w:iCs w:val="1"/>
          <w:noProof w:val="0"/>
          <w:lang w:val="en-US"/>
        </w:rPr>
        <w:t>Parthenon at Illinois Project</w:t>
      </w:r>
      <w:r w:rsidRPr="404278AB" w:rsidR="404278AB">
        <w:rPr>
          <w:noProof w:val="0"/>
          <w:lang w:val="en-US"/>
        </w:rPr>
        <w:t xml:space="preserve"> (Elias Petrou, Victoria Austen from Classics, and Mary Ton) are submitting a Campus Research Board grant at the end of August. After conversations with Library IT, admin, and unit heads, the project will be purchasing its own equipment, and admin has promised 450A for printing and equipment storage for the duration of the 2 year project. We’ve also requested funding from NCSA through Chuck Thompson. Total funding applied for will be near $30K. </w:t>
      </w:r>
    </w:p>
    <w:p w:rsidR="404278AB" w:rsidP="404278AB" w:rsidRDefault="404278AB" w14:paraId="32C07254" w14:textId="28D6234E">
      <w:pPr>
        <w:pStyle w:val="ListParagraph"/>
        <w:keepNext w:val="0"/>
        <w:keepLines w:val="0"/>
        <w:widowControl w:val="0"/>
        <w:numPr>
          <w:ilvl w:val="0"/>
          <w:numId w:val="3"/>
        </w:numPr>
        <w:bidi w:val="0"/>
        <w:rPr>
          <w:noProof w:val="0"/>
          <w:lang w:val="en-US"/>
        </w:rPr>
      </w:pPr>
      <w:r w:rsidRPr="404278AB" w:rsidR="404278AB">
        <w:rPr>
          <w:noProof w:val="0"/>
          <w:lang w:val="en-US"/>
        </w:rPr>
        <w:t>Publications</w:t>
      </w:r>
    </w:p>
    <w:p w:rsidR="404278AB" w:rsidP="404278AB" w:rsidRDefault="404278AB" w14:paraId="40E51191" w14:textId="0DF94243">
      <w:pPr>
        <w:pStyle w:val="ListParagraph"/>
        <w:keepNext w:val="0"/>
        <w:keepLines w:val="0"/>
        <w:widowControl w:val="0"/>
        <w:numPr>
          <w:ilvl w:val="1"/>
          <w:numId w:val="3"/>
        </w:numPr>
        <w:bidi w:val="0"/>
        <w:rPr>
          <w:noProof w:val="0"/>
          <w:lang w:val="en-US"/>
        </w:rPr>
      </w:pPr>
      <w:r w:rsidRPr="404278AB" w:rsidR="404278AB">
        <w:rPr>
          <w:noProof w:val="0"/>
          <w:lang w:val="en-US"/>
        </w:rPr>
        <w:t>Jess!</w:t>
      </w:r>
    </w:p>
    <w:p w:rsidR="404278AB" w:rsidP="404278AB" w:rsidRDefault="404278AB" w14:paraId="33DA81DF" w14:textId="6549D1CE">
      <w:pPr>
        <w:pStyle w:val="ListParagraph"/>
        <w:keepNext w:val="0"/>
        <w:keepLines w:val="0"/>
        <w:widowControl w:val="0"/>
        <w:numPr>
          <w:ilvl w:val="1"/>
          <w:numId w:val="3"/>
        </w:numPr>
        <w:bidi w:val="0"/>
        <w:rPr>
          <w:noProof w:val="0"/>
          <w:lang w:val="en-US"/>
        </w:rPr>
      </w:pPr>
      <w:r w:rsidRPr="404278AB" w:rsidR="404278AB">
        <w:rPr>
          <w:noProof w:val="0"/>
          <w:lang w:val="en-US"/>
        </w:rPr>
        <w:t>Jess and Mary’s piece in ACRL</w:t>
      </w:r>
    </w:p>
    <w:p w:rsidR="404278AB" w:rsidP="404278AB" w:rsidRDefault="404278AB" w14:paraId="7A777DF5" w14:textId="66570BD2">
      <w:pPr>
        <w:pStyle w:val="ListParagraph"/>
        <w:keepNext w:val="0"/>
        <w:keepLines w:val="0"/>
        <w:widowControl w:val="0"/>
        <w:numPr>
          <w:ilvl w:val="1"/>
          <w:numId w:val="3"/>
        </w:numPr>
        <w:bidi w:val="0"/>
        <w:rPr>
          <w:noProof w:val="0"/>
          <w:lang w:val="en-US"/>
        </w:rPr>
      </w:pPr>
      <w:r w:rsidRPr="404278AB" w:rsidR="404278AB">
        <w:rPr>
          <w:noProof w:val="0"/>
          <w:lang w:val="en-US"/>
        </w:rPr>
        <w:t>Bethany, Kristen, Mary’s piece in RBML on machine learning, social networks, and the federal funding landscape via the domestic science collection.</w:t>
      </w:r>
    </w:p>
    <w:p w:rsidR="4B5F1953" w:rsidP="4B5F1953" w:rsidRDefault="4B5F1953" w14:paraId="411A6988" w14:textId="130A3E77">
      <w:pPr>
        <w:pStyle w:val="ListParagraph"/>
        <w:keepNext w:val="0"/>
        <w:keepLines w:val="0"/>
        <w:widowControl w:val="0"/>
        <w:numPr>
          <w:ilvl w:val="0"/>
          <w:numId w:val="3"/>
        </w:numPr>
        <w:bidi w:val="0"/>
        <w:rPr>
          <w:noProof w:val="0"/>
          <w:lang w:val="en-US"/>
        </w:rPr>
      </w:pPr>
      <w:r w:rsidRPr="714A3267" w:rsidR="714A3267">
        <w:rPr>
          <w:noProof w:val="0"/>
          <w:lang w:val="en-US"/>
        </w:rPr>
        <w:t>Updates from CAPT</w:t>
      </w:r>
    </w:p>
    <w:p w:rsidR="4B5F1953" w:rsidP="7A00AB8B" w:rsidRDefault="4B5F1953" w14:paraId="69C384CA" w14:textId="239901B0">
      <w:pPr>
        <w:pStyle w:val="ListParagraph"/>
        <w:keepNext w:val="0"/>
        <w:keepLines w:val="0"/>
        <w:widowControl w:val="0"/>
        <w:numPr>
          <w:ilvl w:val="1"/>
          <w:numId w:val="3"/>
        </w:numPr>
        <w:bidi w:val="0"/>
        <w:rPr>
          <w:noProof w:val="0"/>
          <w:sz w:val="24"/>
          <w:szCs w:val="24"/>
          <w:lang w:val="en-US"/>
        </w:rPr>
      </w:pPr>
      <w:r w:rsidRPr="7A00AB8B" w:rsidR="7A00AB8B">
        <w:rPr>
          <w:noProof w:val="0"/>
          <w:lang w:val="en-US"/>
        </w:rPr>
        <w:t>John Laskowski is redesigning the library’s home page. It will remove the link to loanable tech, but still point to Media booths and the IDEA Lab in the spaces tab.</w:t>
      </w:r>
    </w:p>
    <w:p w:rsidR="4B5F1953" w:rsidP="4B5F1953" w:rsidRDefault="4B5F1953" w14:paraId="0EE014CB" w14:textId="17546EDF">
      <w:pPr>
        <w:pStyle w:val="ListParagraph"/>
        <w:keepNext w:val="0"/>
        <w:keepLines w:val="0"/>
        <w:widowControl w:val="0"/>
        <w:numPr>
          <w:ilvl w:val="1"/>
          <w:numId w:val="3"/>
        </w:numPr>
        <w:bidi w:val="0"/>
        <w:rPr>
          <w:noProof w:val="0"/>
          <w:lang w:val="en-US"/>
        </w:rPr>
      </w:pPr>
      <w:r w:rsidRPr="7A00AB8B" w:rsidR="7A00AB8B">
        <w:rPr>
          <w:noProof w:val="0"/>
          <w:lang w:val="en-US"/>
        </w:rPr>
        <w:t>Cataloging currently taking no actions yet to make updates to LOC headings. (Read:</w:t>
      </w:r>
      <w:r w:rsidRPr="7A00AB8B" w:rsidR="7A00AB8B">
        <w:rPr>
          <w:noProof w:val="0"/>
          <w:lang w:val="en-US"/>
        </w:rPr>
        <w:t xml:space="preserve"> </w:t>
      </w:r>
      <w:r w:rsidRPr="7A00AB8B" w:rsidR="7A00AB8B">
        <w:rPr>
          <w:noProof w:val="0"/>
          <w:lang w:val="en-US"/>
        </w:rPr>
        <w:t>We’r</w:t>
      </w:r>
      <w:r w:rsidRPr="7A00AB8B" w:rsidR="7A00AB8B">
        <w:rPr>
          <w:noProof w:val="0"/>
          <w:lang w:val="en-US"/>
        </w:rPr>
        <w:t>e</w:t>
      </w:r>
      <w:r w:rsidRPr="7A00AB8B" w:rsidR="7A00AB8B">
        <w:rPr>
          <w:noProof w:val="0"/>
          <w:lang w:val="en-US"/>
        </w:rPr>
        <w:t xml:space="preserve"> </w:t>
      </w:r>
      <w:r w:rsidRPr="7A00AB8B" w:rsidR="7A00AB8B">
        <w:rPr>
          <w:noProof w:val="0"/>
          <w:lang w:val="en-US"/>
        </w:rPr>
        <w:t>retainin</w:t>
      </w:r>
      <w:r w:rsidRPr="7A00AB8B" w:rsidR="7A00AB8B">
        <w:rPr>
          <w:noProof w:val="0"/>
          <w:lang w:val="en-US"/>
        </w:rPr>
        <w:t>g</w:t>
      </w:r>
      <w:r w:rsidRPr="7A00AB8B" w:rsidR="7A00AB8B">
        <w:rPr>
          <w:noProof w:val="0"/>
          <w:lang w:val="en-US"/>
        </w:rPr>
        <w:t xml:space="preserve"> Gulf of Mexico instead of changing to Gulf of America following CARLI guidance.) </w:t>
      </w:r>
    </w:p>
    <w:p w:rsidR="565E6C1C" w:rsidP="565E6C1C" w:rsidRDefault="565E6C1C" w14:paraId="6FB9C446" w14:textId="10422B39">
      <w:pPr>
        <w:pStyle w:val="ListParagraph"/>
        <w:keepNext w:val="0"/>
        <w:keepLines w:val="0"/>
        <w:widowControl w:val="0"/>
        <w:numPr>
          <w:ilvl w:val="1"/>
          <w:numId w:val="3"/>
        </w:numPr>
        <w:bidi w:val="0"/>
        <w:rPr>
          <w:noProof w:val="0"/>
          <w:lang w:val="en-US"/>
        </w:rPr>
      </w:pPr>
      <w:r w:rsidRPr="5765B044" w:rsidR="5765B044">
        <w:rPr>
          <w:noProof w:val="0"/>
          <w:lang w:val="en-US"/>
        </w:rPr>
        <w:t>We’re</w:t>
      </w:r>
      <w:r w:rsidRPr="5765B044" w:rsidR="5765B044">
        <w:rPr>
          <w:noProof w:val="0"/>
          <w:lang w:val="en-US"/>
        </w:rPr>
        <w:t xml:space="preserve"> piloting a metadata cataloging </w:t>
      </w:r>
      <w:r w:rsidRPr="5765B044" w:rsidR="5765B044">
        <w:rPr>
          <w:noProof w:val="0"/>
          <w:lang w:val="en-US"/>
        </w:rPr>
        <w:t>tool, but</w:t>
      </w:r>
      <w:r w:rsidRPr="5765B044" w:rsidR="5765B044">
        <w:rPr>
          <w:noProof w:val="0"/>
          <w:lang w:val="en-US"/>
        </w:rPr>
        <w:t xml:space="preserve"> also affirming that </w:t>
      </w:r>
      <w:r w:rsidRPr="5765B044" w:rsidR="5765B044">
        <w:rPr>
          <w:noProof w:val="0"/>
          <w:lang w:val="en-US"/>
        </w:rPr>
        <w:t>we’re</w:t>
      </w:r>
      <w:r w:rsidRPr="5765B044" w:rsidR="5765B044">
        <w:rPr>
          <w:noProof w:val="0"/>
          <w:lang w:val="en-US"/>
        </w:rPr>
        <w:t xml:space="preserve"> not using AI to replace cataloger labor and that </w:t>
      </w:r>
      <w:r w:rsidRPr="5765B044" w:rsidR="5765B044">
        <w:rPr>
          <w:noProof w:val="0"/>
          <w:lang w:val="en-US"/>
        </w:rPr>
        <w:t>we’ll</w:t>
      </w:r>
      <w:r w:rsidRPr="5765B044" w:rsidR="5765B044">
        <w:rPr>
          <w:noProof w:val="0"/>
          <w:lang w:val="en-US"/>
        </w:rPr>
        <w:t xml:space="preserve"> </w:t>
      </w:r>
      <w:r w:rsidRPr="5765B044" w:rsidR="5765B044">
        <w:rPr>
          <w:noProof w:val="0"/>
          <w:lang w:val="en-US"/>
        </w:rPr>
        <w:t>disclose</w:t>
      </w:r>
      <w:r w:rsidRPr="5765B044" w:rsidR="5765B044">
        <w:rPr>
          <w:noProof w:val="0"/>
          <w:lang w:val="en-US"/>
        </w:rPr>
        <w:t xml:space="preserve"> AI use. </w:t>
      </w:r>
    </w:p>
    <w:p w:rsidR="5765B044" w:rsidP="7A00AB8B" w:rsidRDefault="5765B044" w14:paraId="6327C338" w14:textId="220D4364">
      <w:pPr>
        <w:pStyle w:val="ListParagraph"/>
        <w:keepNext w:val="0"/>
        <w:keepLines w:val="0"/>
        <w:widowControl w:val="0"/>
        <w:numPr>
          <w:ilvl w:val="1"/>
          <w:numId w:val="3"/>
        </w:numPr>
        <w:bidi w:val="0"/>
        <w:rPr>
          <w:noProof w:val="0"/>
          <w:sz w:val="24"/>
          <w:szCs w:val="24"/>
          <w:lang w:val="en-US"/>
        </w:rPr>
      </w:pPr>
      <w:r w:rsidRPr="7A00AB8B" w:rsidR="7A00AB8B">
        <w:rPr>
          <w:noProof w:val="0"/>
          <w:lang w:val="en-US"/>
        </w:rPr>
        <w:t xml:space="preserve">AuthMan is helping to control remote access to our proxy </w:t>
      </w:r>
      <w:r w:rsidRPr="7A00AB8B" w:rsidR="7A00AB8B">
        <w:rPr>
          <w:noProof w:val="0"/>
          <w:lang w:val="en-US"/>
        </w:rPr>
        <w:t>eResources</w:t>
      </w:r>
      <w:r w:rsidRPr="7A00AB8B" w:rsidR="7A00AB8B">
        <w:rPr>
          <w:noProof w:val="0"/>
          <w:lang w:val="en-US"/>
        </w:rPr>
        <w:t xml:space="preserve">. Getting closer to planned implementation timeline. Will share out announcements, as it may affect reference desk </w:t>
      </w:r>
      <w:r w:rsidRPr="7A00AB8B" w:rsidR="7A00AB8B">
        <w:rPr>
          <w:noProof w:val="0"/>
          <w:lang w:val="en-US"/>
        </w:rPr>
        <w:t>questions.</w:t>
      </w:r>
    </w:p>
    <w:p w:rsidR="5765B044" w:rsidP="7A00AB8B" w:rsidRDefault="5765B044" w14:paraId="504525F7" w14:textId="4A46C24C">
      <w:pPr>
        <w:pStyle w:val="ListParagraph"/>
        <w:keepNext w:val="0"/>
        <w:keepLines w:val="0"/>
        <w:widowControl w:val="0"/>
        <w:numPr>
          <w:ilvl w:val="1"/>
          <w:numId w:val="3"/>
        </w:numPr>
        <w:bidi w:val="0"/>
        <w:rPr>
          <w:noProof w:val="0"/>
          <w:sz w:val="24"/>
          <w:szCs w:val="24"/>
          <w:lang w:val="en-US"/>
        </w:rPr>
      </w:pPr>
      <w:r w:rsidRPr="7A00AB8B" w:rsidR="7A00AB8B">
        <w:rPr>
          <w:noProof w:val="0"/>
          <w:lang w:val="en-US"/>
        </w:rPr>
        <w:t>Users will now be able to toggle between Easy Search and Primo in the catalog search interface.</w:t>
      </w:r>
    </w:p>
    <w:p w:rsidR="7B41541F" w:rsidP="2C570718" w:rsidRDefault="7B41541F" w14:paraId="21704B00" w14:textId="5E4CB3E2">
      <w:pPr>
        <w:pStyle w:val="ListParagraph"/>
        <w:keepNext w:val="0"/>
        <w:keepLines w:val="0"/>
        <w:widowControl w:val="0"/>
        <w:numPr>
          <w:ilvl w:val="0"/>
          <w:numId w:val="3"/>
        </w:numPr>
        <w:bidi w:val="0"/>
        <w:rPr>
          <w:noProof w:val="0"/>
          <w:lang w:val="en-US"/>
        </w:rPr>
      </w:pPr>
      <w:r w:rsidRPr="3C71C36E" w:rsidR="3C71C36E">
        <w:rPr>
          <w:noProof w:val="0"/>
          <w:lang w:val="en-US"/>
        </w:rPr>
        <w:t>Other news?</w:t>
      </w:r>
    </w:p>
    <w:p w:rsidR="3C71C36E" w:rsidP="3C71C36E" w:rsidRDefault="3C71C36E" w14:paraId="0ABC24EC" w14:textId="2006D2A2">
      <w:pPr>
        <w:pStyle w:val="ListParagraph"/>
        <w:keepNext w:val="0"/>
        <w:keepLines w:val="0"/>
        <w:widowControl w:val="0"/>
        <w:numPr>
          <w:ilvl w:val="1"/>
          <w:numId w:val="3"/>
        </w:numPr>
        <w:bidi w:val="0"/>
        <w:rPr>
          <w:noProof w:val="0"/>
          <w:lang w:val="en-US"/>
        </w:rPr>
      </w:pPr>
      <w:r w:rsidRPr="6F8EADF0" w:rsidR="6F8EADF0">
        <w:rPr>
          <w:noProof w:val="0"/>
          <w:lang w:val="en-US"/>
        </w:rPr>
        <w:t>Playstations</w:t>
      </w:r>
      <w:r w:rsidRPr="6F8EADF0" w:rsidR="6F8EADF0">
        <w:rPr>
          <w:noProof w:val="0"/>
          <w:lang w:val="en-US"/>
        </w:rPr>
        <w:t xml:space="preserve"> and </w:t>
      </w:r>
      <w:r w:rsidRPr="6F8EADF0" w:rsidR="6F8EADF0">
        <w:rPr>
          <w:noProof w:val="0"/>
          <w:lang w:val="en-US"/>
        </w:rPr>
        <w:t>XBoxes</w:t>
      </w:r>
      <w:r w:rsidRPr="6F8EADF0" w:rsidR="6F8EADF0">
        <w:rPr>
          <w:noProof w:val="0"/>
          <w:lang w:val="en-US"/>
        </w:rPr>
        <w:t xml:space="preserve"> coming soon to a loanable tech pool near you thanks to Mara Thacker and Chris Bailey!</w:t>
      </w:r>
    </w:p>
    <w:p w:rsidR="404278AB" w:rsidP="404278AB" w:rsidRDefault="404278AB" w14:paraId="27B7CBE6" w14:textId="17F557D2">
      <w:pPr>
        <w:pStyle w:val="ListParagraph"/>
        <w:keepNext w:val="0"/>
        <w:keepLines w:val="0"/>
        <w:widowControl w:val="0"/>
        <w:numPr>
          <w:ilvl w:val="1"/>
          <w:numId w:val="3"/>
        </w:numPr>
        <w:rPr>
          <w:noProof w:val="0"/>
          <w:sz w:val="24"/>
          <w:szCs w:val="24"/>
          <w:lang w:val="en-US"/>
        </w:rPr>
      </w:pPr>
      <w:r w:rsidRPr="404278AB" w:rsidR="404278AB">
        <w:rPr>
          <w:noProof w:val="0"/>
          <w:lang w:val="en-US"/>
        </w:rPr>
        <w:t xml:space="preserve">Our text and data mining collections have been migrated from physical hard drives to Box and Medusa! This </w:t>
      </w:r>
      <w:r w:rsidRPr="404278AB" w:rsidR="404278AB">
        <w:rPr>
          <w:noProof w:val="0"/>
          <w:lang w:val="en-US"/>
        </w:rPr>
        <w:t>represents</w:t>
      </w:r>
      <w:r w:rsidRPr="404278AB" w:rsidR="404278AB">
        <w:rPr>
          <w:noProof w:val="0"/>
          <w:lang w:val="en-US"/>
        </w:rPr>
        <w:t xml:space="preserve"> a major improvement in access to collections of historic newspapers and primary sources, as well as legacy collections from our Data Purchase Program. Request access through this form: </w:t>
      </w:r>
      <w:hyperlink r:id="R533f79781c764299">
        <w:r w:rsidRPr="404278AB" w:rsidR="404278AB">
          <w:rPr>
            <w:rStyle w:val="Hyperlink"/>
            <w:noProof w:val="0"/>
            <w:lang w:val="en-US"/>
          </w:rPr>
          <w:t>https://go.illinois.edu/tdmrequest</w:t>
        </w:r>
      </w:hyperlink>
      <w:r w:rsidRPr="404278AB" w:rsidR="404278AB">
        <w:rPr>
          <w:noProof w:val="0"/>
          <w:lang w:val="en-US"/>
        </w:rPr>
        <w:t xml:space="preserve"> </w:t>
      </w:r>
    </w:p>
    <w:p w:rsidR="7B41541F" w:rsidP="7B41541F" w:rsidRDefault="7B41541F" w14:paraId="6AC8F066" w14:textId="05869B2C">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B41541F" w:rsidR="7B41541F">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7B41541F" w:rsidP="7B41541F" w:rsidRDefault="7B41541F" w14:paraId="6E3A92CE" w14:textId="5E6E4D2D">
      <w:pPr>
        <w:pStyle w:val="Normal"/>
        <w:keepNext w:val="0"/>
        <w:keepLines w:val="0"/>
        <w:widowControl w:val="0"/>
        <w:suppressLineNumbers w:val="0"/>
        <w:bidi w:val="0"/>
        <w:spacing w:before="0" w:beforeAutospacing="off" w:after="0" w:afterAutospacing="off" w:line="259" w:lineRule="auto"/>
        <w:ind w:left="0" w:right="0"/>
        <w:jc w:val="left"/>
        <w:rPr>
          <w:noProof w:val="0"/>
          <w:lang w:val="en-US"/>
        </w:rPr>
      </w:pPr>
      <w:r w:rsidRPr="65D79FE7" w:rsidR="65D79FE7">
        <w:rPr>
          <w:noProof w:val="0"/>
          <w:lang w:val="en-US"/>
        </w:rPr>
        <w:t>A space for things that we need to discuss in future meetings.</w:t>
      </w:r>
    </w:p>
    <w:p w:rsidR="65D79FE7" w:rsidP="65D79FE7" w:rsidRDefault="65D79FE7" w14:paraId="62E4E820" w14:textId="0ED9E6A5">
      <w:pPr>
        <w:pStyle w:val="ListParagraph"/>
        <w:keepNext w:val="0"/>
        <w:keepLines w:val="0"/>
        <w:widowControl w:val="0"/>
        <w:numPr>
          <w:ilvl w:val="0"/>
          <w:numId w:val="2"/>
        </w:numPr>
        <w:bidi w:val="0"/>
        <w:rPr>
          <w:noProof w:val="0"/>
          <w:sz w:val="24"/>
          <w:szCs w:val="24"/>
          <w:lang w:val="en-US"/>
        </w:rPr>
      </w:pPr>
      <w:hyperlink r:id="R0a6357e1cc264db3">
        <w:r w:rsidRPr="65D79FE7" w:rsidR="65D79FE7">
          <w:rPr>
            <w:rStyle w:val="Hyperlink"/>
            <w:rFonts w:ascii="Calibri" w:hAnsi="Calibri" w:eastAsia="Calibri" w:cs="Calibri"/>
            <w:b w:val="0"/>
            <w:bCs w:val="0"/>
            <w:i w:val="0"/>
            <w:iCs w:val="0"/>
            <w:caps w:val="0"/>
            <w:smallCaps w:val="0"/>
            <w:strike w:val="0"/>
            <w:dstrike w:val="0"/>
            <w:noProof w:val="0"/>
            <w:sz w:val="24"/>
            <w:szCs w:val="24"/>
            <w:lang w:val="en-US"/>
          </w:rPr>
          <w:t>LEITC and Library Strategic Goals</w:t>
        </w:r>
      </w:hyperlink>
      <w:r w:rsidRPr="65D79FE7" w:rsidR="65D79FE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5D79FE7" w:rsidR="65D79FE7">
        <w:rPr>
          <w:noProof w:val="0"/>
          <w:lang w:val="en-US"/>
        </w:rPr>
        <w:t xml:space="preserve"> </w:t>
      </w:r>
    </w:p>
    <w:p w:rsidR="7B41541F" w:rsidP="7B41541F" w:rsidRDefault="7B41541F" w14:paraId="2F3277BD" w14:textId="65D7DF71">
      <w:pPr>
        <w:pStyle w:val="ListParagraph"/>
        <w:keepNext w:val="0"/>
        <w:keepLines w:val="0"/>
        <w:widowControl w:val="0"/>
        <w:numPr>
          <w:ilvl w:val="0"/>
          <w:numId w:val="2"/>
        </w:numPr>
        <w:bidi w:val="0"/>
        <w:rPr>
          <w:noProof w:val="0"/>
          <w:sz w:val="24"/>
          <w:szCs w:val="24"/>
          <w:lang w:val="en-US"/>
        </w:rPr>
      </w:pPr>
      <w:r w:rsidRPr="3C71C36E" w:rsidR="3C71C36E">
        <w:rPr>
          <w:noProof w:val="0"/>
          <w:lang w:val="en-US"/>
        </w:rPr>
        <w:t>Develop alternative class assignments for accessible, emerging tech ahead of Title II</w:t>
      </w:r>
    </w:p>
    <w:p w:rsidR="3C71C36E" w:rsidP="3C71C36E" w:rsidRDefault="3C71C36E" w14:paraId="5A9F487A" w14:textId="1C9B5C0B">
      <w:pPr>
        <w:pStyle w:val="ListParagraph"/>
        <w:keepNext w:val="0"/>
        <w:keepLines w:val="0"/>
        <w:widowControl w:val="0"/>
        <w:numPr>
          <w:ilvl w:val="0"/>
          <w:numId w:val="2"/>
        </w:numPr>
        <w:rPr>
          <w:noProof w:val="0"/>
          <w:sz w:val="24"/>
          <w:szCs w:val="24"/>
          <w:lang w:val="en-US"/>
        </w:rPr>
      </w:pPr>
      <w:r w:rsidRPr="3C71C36E" w:rsidR="3C71C36E">
        <w:rPr>
          <w:noProof w:val="0"/>
          <w:sz w:val="24"/>
          <w:szCs w:val="24"/>
          <w:lang w:val="en-US"/>
        </w:rPr>
        <w:t>Assessment projects to study emerging tech spaces and assessing digital scholarship needs</w:t>
      </w:r>
    </w:p>
    <w:p w:rsidR="7B41541F" w:rsidP="7B41541F" w:rsidRDefault="7B41541F" w14:paraId="1C1123D6" w14:textId="788CBFD7">
      <w:pPr>
        <w:pStyle w:val="ListParagraph"/>
        <w:keepNext w:val="0"/>
        <w:keepLines w:val="0"/>
        <w:widowControl w:val="0"/>
        <w:numPr>
          <w:ilvl w:val="0"/>
          <w:numId w:val="2"/>
        </w:numPr>
        <w:bidi w:val="0"/>
        <w:rPr>
          <w:noProof w:val="0"/>
          <w:lang w:val="en-US"/>
        </w:rPr>
      </w:pPr>
      <w:r w:rsidRPr="3C71C36E" w:rsidR="3C71C3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1346bb5666674d0e">
        <w:r w:rsidRPr="3C71C36E" w:rsidR="3C71C36E">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3C71C36E" w:rsidR="3C71C3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7B41541F" w:rsidP="3C71C36E" w:rsidRDefault="7B41541F" w14:paraId="03786B44" w14:textId="411F97EA">
      <w:pPr>
        <w:pStyle w:val="ListParagraph"/>
        <w:keepNext w:val="0"/>
        <w:keepLines w:val="0"/>
        <w:widowControl w:val="0"/>
        <w:numPr>
          <w:ilvl w:val="0"/>
          <w:numId w:val="2"/>
        </w:numPr>
        <w:bidi w:val="0"/>
        <w:rPr>
          <w:noProof w:val="0"/>
          <w:lang w:val="en-US"/>
        </w:rPr>
      </w:pPr>
      <w:r w:rsidRPr="3C71C36E" w:rsidR="3C71C3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Emails have gone unanswered in the shared inbox. How do we fix this? </w:t>
      </w:r>
      <w:r w:rsidRPr="3C71C36E" w:rsidR="3C71C36E">
        <w:rPr>
          <w:noProof w:val="0"/>
          <w:lang w:val="en-US"/>
        </w:rPr>
        <w:t xml:space="preserve"> </w:t>
      </w:r>
    </w:p>
    <w:p w:rsidR="7B41541F" w:rsidP="7B41541F" w:rsidRDefault="7B41541F" w14:paraId="19FD7129" w14:textId="51806BBE">
      <w:pPr>
        <w:pStyle w:val="Normal"/>
        <w:keepNext w:val="0"/>
        <w:keepLines w:val="0"/>
        <w:widowControl w:val="0"/>
        <w:bidi w:val="0"/>
        <w:rPr>
          <w:noProof w:val="0"/>
          <w:sz w:val="24"/>
          <w:szCs w:val="24"/>
          <w:lang w:val="en-US"/>
        </w:rPr>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7">
    <w:nsid w:val="23efef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a0b8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efa4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5b412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d953b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4eab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d187ab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907FD02"/>
    <w:rsid w:val="09F93806"/>
    <w:rsid w:val="106BCD6B"/>
    <w:rsid w:val="1A330057"/>
    <w:rsid w:val="1FBD2BB8"/>
    <w:rsid w:val="20167CA9"/>
    <w:rsid w:val="21C2E29F"/>
    <w:rsid w:val="22093144"/>
    <w:rsid w:val="22CAE468"/>
    <w:rsid w:val="281E5BEF"/>
    <w:rsid w:val="2C3AFE3D"/>
    <w:rsid w:val="2C570718"/>
    <w:rsid w:val="312E3156"/>
    <w:rsid w:val="31C896AA"/>
    <w:rsid w:val="35287608"/>
    <w:rsid w:val="367863DB"/>
    <w:rsid w:val="372F6B17"/>
    <w:rsid w:val="374EC710"/>
    <w:rsid w:val="3960213F"/>
    <w:rsid w:val="3C5D0997"/>
    <w:rsid w:val="3C71C36E"/>
    <w:rsid w:val="3CE67EBA"/>
    <w:rsid w:val="3E7545BA"/>
    <w:rsid w:val="404278AB"/>
    <w:rsid w:val="4366FF76"/>
    <w:rsid w:val="4396A4AD"/>
    <w:rsid w:val="47E0EE78"/>
    <w:rsid w:val="4B5F1953"/>
    <w:rsid w:val="4C924336"/>
    <w:rsid w:val="4DF06517"/>
    <w:rsid w:val="530899BA"/>
    <w:rsid w:val="565E6C1C"/>
    <w:rsid w:val="5765B044"/>
    <w:rsid w:val="58773FA2"/>
    <w:rsid w:val="58AACD15"/>
    <w:rsid w:val="5B412BBB"/>
    <w:rsid w:val="60B4BD10"/>
    <w:rsid w:val="60E5B28B"/>
    <w:rsid w:val="61A89D92"/>
    <w:rsid w:val="62ED61E0"/>
    <w:rsid w:val="64405FCD"/>
    <w:rsid w:val="65D79FE7"/>
    <w:rsid w:val="66989FB7"/>
    <w:rsid w:val="69652220"/>
    <w:rsid w:val="6A239005"/>
    <w:rsid w:val="6F8EADF0"/>
    <w:rsid w:val="714A3267"/>
    <w:rsid w:val="72F800EE"/>
    <w:rsid w:val="74B9BADE"/>
    <w:rsid w:val="7A00AB8B"/>
    <w:rsid w:val="7B41541F"/>
    <w:rsid w:val="7F61F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54134ce2b2364674" /><Relationship Type="http://schemas.openxmlformats.org/officeDocument/2006/relationships/hyperlink" Target="https://calendars.illinois.edu/detail/5093/33504030" TargetMode="External" Id="R1346bb5666674d0e" /><Relationship Type="http://schemas.openxmlformats.org/officeDocument/2006/relationships/hyperlink" Target="https://uofi.box.com/s/85gom0wn929ucil4k1tbnwvqwd4a9bni" TargetMode="External" Id="R0a6357e1cc264db3" /><Relationship Type="http://schemas.openxmlformats.org/officeDocument/2006/relationships/hyperlink" Target="https://forms.illinois.edu/sec/252517451?referrer=https://shibboleth.illinois.edu/" TargetMode="External" Id="Ra16ef186b1c94878" /><Relationship Type="http://schemas.openxmlformats.org/officeDocument/2006/relationships/hyperlink" Target="https://go.illinois.edu/tdmrequest" TargetMode="External" Id="R533f79781c76429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53</revision>
  <dcterms:created xsi:type="dcterms:W3CDTF">2018-02-09T21:34:00.0000000Z</dcterms:created>
  <dcterms:modified xsi:type="dcterms:W3CDTF">2025-09-05T18:36:04.8419404Z</dcterms:modified>
</coreProperties>
</file>