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76438118" w:rsidR="00ED592A" w:rsidRPr="002031E8" w:rsidRDefault="00B45A95" w:rsidP="002031E8">
      <w:pPr>
        <w:pStyle w:val="NoSpacing"/>
        <w:jc w:val="center"/>
        <w:rPr>
          <w:rFonts w:ascii="Times New Roman" w:hAnsi="Times New Roman" w:cs="Times New Roman"/>
          <w:b/>
          <w:bCs/>
          <w:i/>
          <w:iCs/>
        </w:rPr>
      </w:pPr>
      <w:r>
        <w:rPr>
          <w:rFonts w:ascii="Times New Roman" w:hAnsi="Times New Roman" w:cs="Times New Roman"/>
          <w:b/>
          <w:bCs/>
          <w:i/>
          <w:iCs/>
        </w:rPr>
        <w:t>October 5,</w:t>
      </w:r>
      <w:r w:rsidR="00B6049B">
        <w:rPr>
          <w:rFonts w:ascii="Times New Roman" w:hAnsi="Times New Roman" w:cs="Times New Roman"/>
          <w:b/>
          <w:bCs/>
          <w:i/>
          <w:iCs/>
        </w:rPr>
        <w:t xml:space="preserve">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57571F71"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A13A25">
        <w:rPr>
          <w:rFonts w:ascii="Times New Roman" w:hAnsi="Times New Roman" w:cs="Times New Roman"/>
        </w:rPr>
        <w:t xml:space="preserve">Tim Newman, Tom Teper, </w:t>
      </w:r>
      <w:r w:rsidR="004857BE" w:rsidRPr="00B121FF">
        <w:rPr>
          <w:rFonts w:ascii="Times New Roman" w:hAnsi="Times New Roman" w:cs="Times New Roman"/>
        </w:rPr>
        <w:t>Lynne Thomas</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5857A96B" w:rsidR="001E4779" w:rsidRDefault="001E4779" w:rsidP="008A7955">
      <w:pPr>
        <w:pStyle w:val="NoSpacing"/>
        <w:rPr>
          <w:rFonts w:ascii="Times New Roman" w:hAnsi="Times New Roman" w:cs="Times New Roman"/>
        </w:rPr>
      </w:pPr>
    </w:p>
    <w:p w14:paraId="62C215AF" w14:textId="05E66643" w:rsidR="005A078A" w:rsidRDefault="00B6049B" w:rsidP="00B45A95">
      <w:pPr>
        <w:pStyle w:val="NoSpacing"/>
        <w:rPr>
          <w:rFonts w:ascii="Times New Roman" w:hAnsi="Times New Roman" w:cs="Times New Roman"/>
        </w:rPr>
      </w:pPr>
      <w:r>
        <w:rPr>
          <w:rFonts w:ascii="Times New Roman" w:hAnsi="Times New Roman" w:cs="Times New Roman"/>
        </w:rPr>
        <w:t xml:space="preserve">Joanne opened the meeting </w:t>
      </w:r>
      <w:r w:rsidR="00B45A95">
        <w:rPr>
          <w:rFonts w:ascii="Times New Roman" w:hAnsi="Times New Roman" w:cs="Times New Roman"/>
        </w:rPr>
        <w:t>and asked the group for additional agenda items.  Tom stated that he had some small items to discuss, but nothing major.</w:t>
      </w:r>
    </w:p>
    <w:p w14:paraId="72EDC2BF" w14:textId="2655123F" w:rsidR="00B45A95" w:rsidRDefault="00B45A95" w:rsidP="00B45A95">
      <w:pPr>
        <w:pStyle w:val="NoSpacing"/>
        <w:rPr>
          <w:rFonts w:ascii="Times New Roman" w:hAnsi="Times New Roman" w:cs="Times New Roman"/>
        </w:rPr>
      </w:pPr>
    </w:p>
    <w:p w14:paraId="16016811" w14:textId="2F5A5151" w:rsidR="005D4B0E" w:rsidRPr="005D4B0E" w:rsidRDefault="005D4B0E" w:rsidP="00B45A95">
      <w:pPr>
        <w:pStyle w:val="NoSpacing"/>
        <w:rPr>
          <w:rFonts w:ascii="Times New Roman" w:hAnsi="Times New Roman" w:cs="Times New Roman"/>
          <w:b/>
          <w:bCs/>
          <w:sz w:val="24"/>
          <w:szCs w:val="24"/>
        </w:rPr>
      </w:pPr>
      <w:r w:rsidRPr="005D4B0E">
        <w:rPr>
          <w:rFonts w:ascii="Times New Roman" w:hAnsi="Times New Roman" w:cs="Times New Roman"/>
          <w:b/>
          <w:bCs/>
          <w:sz w:val="24"/>
          <w:szCs w:val="24"/>
        </w:rPr>
        <w:t>Updates on Sub-group Work</w:t>
      </w:r>
    </w:p>
    <w:p w14:paraId="28A9D447" w14:textId="5EF5C7DE" w:rsidR="00B45A95" w:rsidRDefault="00B45A95" w:rsidP="00B45A95">
      <w:pPr>
        <w:pStyle w:val="NoSpacing"/>
        <w:rPr>
          <w:rFonts w:ascii="Times New Roman" w:hAnsi="Times New Roman" w:cs="Times New Roman"/>
        </w:rPr>
      </w:pPr>
      <w:r>
        <w:rPr>
          <w:rFonts w:ascii="Times New Roman" w:hAnsi="Times New Roman" w:cs="Times New Roman"/>
        </w:rPr>
        <w:t>Joanne – I would like to share my screen and discuss the five sub-groups and feedback that I have received.</w:t>
      </w:r>
    </w:p>
    <w:p w14:paraId="4380439A" w14:textId="15451E64" w:rsidR="00B45A95" w:rsidRDefault="00B45A95" w:rsidP="00B45A95">
      <w:pPr>
        <w:pStyle w:val="NoSpacing"/>
        <w:numPr>
          <w:ilvl w:val="0"/>
          <w:numId w:val="43"/>
        </w:numPr>
        <w:rPr>
          <w:rFonts w:ascii="Times New Roman" w:hAnsi="Times New Roman" w:cs="Times New Roman"/>
        </w:rPr>
      </w:pPr>
      <w:r>
        <w:rPr>
          <w:rFonts w:ascii="Times New Roman" w:hAnsi="Times New Roman" w:cs="Times New Roman"/>
        </w:rPr>
        <w:t>Exhibits and Events – This group has already met and have asked me questions.  They asked if the building needs to be glass on all four sides?  Don’t we need one wall for exhibits?</w:t>
      </w:r>
    </w:p>
    <w:p w14:paraId="17ABB0A2" w14:textId="04177141" w:rsidR="00B45A95" w:rsidRDefault="00B45A95" w:rsidP="00B45A95">
      <w:pPr>
        <w:pStyle w:val="NoSpacing"/>
        <w:ind w:left="720"/>
        <w:rPr>
          <w:rFonts w:ascii="Times New Roman" w:hAnsi="Times New Roman" w:cs="Times New Roman"/>
        </w:rPr>
      </w:pPr>
      <w:r>
        <w:rPr>
          <w:rFonts w:ascii="Times New Roman" w:hAnsi="Times New Roman" w:cs="Times New Roman"/>
        </w:rPr>
        <w:t>Bill – I think we should avoid giving design directions to the architects.  We should provide what our requirements are and ask questions instead.  We can give them the industry standards for lighting for exhibits and see what they come up with.</w:t>
      </w:r>
    </w:p>
    <w:p w14:paraId="12606AE9" w14:textId="22DAC990" w:rsidR="00B45A95" w:rsidRDefault="00B45A95" w:rsidP="00B45A95">
      <w:pPr>
        <w:pStyle w:val="NoSpacing"/>
        <w:ind w:left="720"/>
        <w:rPr>
          <w:rFonts w:ascii="Times New Roman" w:hAnsi="Times New Roman" w:cs="Times New Roman"/>
        </w:rPr>
      </w:pPr>
      <w:r>
        <w:rPr>
          <w:rFonts w:ascii="Times New Roman" w:hAnsi="Times New Roman" w:cs="Times New Roman"/>
        </w:rPr>
        <w:t>Joanne – So, sub-groups should focus on space usage as opposed to building design?  All agreed yes, groups should focus on space usage.</w:t>
      </w:r>
    </w:p>
    <w:p w14:paraId="3E737028" w14:textId="7F245C81" w:rsidR="00B45A95" w:rsidRDefault="00B45A95" w:rsidP="00B45A95">
      <w:pPr>
        <w:pStyle w:val="NoSpacing"/>
        <w:numPr>
          <w:ilvl w:val="0"/>
          <w:numId w:val="43"/>
        </w:numPr>
        <w:rPr>
          <w:rFonts w:ascii="Times New Roman" w:hAnsi="Times New Roman" w:cs="Times New Roman"/>
        </w:rPr>
      </w:pPr>
      <w:r>
        <w:rPr>
          <w:rFonts w:ascii="Times New Roman" w:hAnsi="Times New Roman" w:cs="Times New Roman"/>
        </w:rPr>
        <w:t>Logistics and Operations</w:t>
      </w:r>
    </w:p>
    <w:p w14:paraId="30FDCA5C" w14:textId="0702753C" w:rsidR="00B45A95" w:rsidRDefault="00B45A95" w:rsidP="00B45A95">
      <w:pPr>
        <w:pStyle w:val="NoSpacing"/>
        <w:numPr>
          <w:ilvl w:val="0"/>
          <w:numId w:val="43"/>
        </w:numPr>
        <w:rPr>
          <w:rFonts w:ascii="Times New Roman" w:hAnsi="Times New Roman" w:cs="Times New Roman"/>
        </w:rPr>
      </w:pPr>
      <w:r>
        <w:rPr>
          <w:rFonts w:ascii="Times New Roman" w:hAnsi="Times New Roman" w:cs="Times New Roman"/>
        </w:rPr>
        <w:t>Public Services</w:t>
      </w:r>
    </w:p>
    <w:p w14:paraId="04582E4E" w14:textId="5B0B0523" w:rsidR="00B45A95" w:rsidRDefault="00B45A95" w:rsidP="00B45A95">
      <w:pPr>
        <w:pStyle w:val="NoSpacing"/>
        <w:numPr>
          <w:ilvl w:val="0"/>
          <w:numId w:val="43"/>
        </w:numPr>
        <w:rPr>
          <w:rFonts w:ascii="Times New Roman" w:hAnsi="Times New Roman" w:cs="Times New Roman"/>
        </w:rPr>
      </w:pPr>
      <w:r>
        <w:rPr>
          <w:rFonts w:ascii="Times New Roman" w:hAnsi="Times New Roman" w:cs="Times New Roman"/>
        </w:rPr>
        <w:t>Outreach and Instruction</w:t>
      </w:r>
    </w:p>
    <w:p w14:paraId="50D0E8E1" w14:textId="778836D9" w:rsidR="00B45A95" w:rsidRDefault="00B45A95" w:rsidP="00B45A95">
      <w:pPr>
        <w:pStyle w:val="NoSpacing"/>
        <w:numPr>
          <w:ilvl w:val="0"/>
          <w:numId w:val="43"/>
        </w:numPr>
        <w:rPr>
          <w:rFonts w:ascii="Times New Roman" w:hAnsi="Times New Roman" w:cs="Times New Roman"/>
        </w:rPr>
      </w:pPr>
      <w:r>
        <w:rPr>
          <w:rFonts w:ascii="Times New Roman" w:hAnsi="Times New Roman" w:cs="Times New Roman"/>
        </w:rPr>
        <w:t>Environment, Security, and Storage – I spoke with Caroline.  She wasn’t sure who was in her group.  She is now aware and will be scheduling their first meeting.</w:t>
      </w:r>
    </w:p>
    <w:p w14:paraId="763ACB5D" w14:textId="4B03D6D8" w:rsidR="00B45A95" w:rsidRDefault="00B45A95" w:rsidP="00B45A95">
      <w:pPr>
        <w:pStyle w:val="NoSpacing"/>
        <w:ind w:left="720"/>
        <w:rPr>
          <w:rFonts w:ascii="Times New Roman" w:hAnsi="Times New Roman" w:cs="Times New Roman"/>
        </w:rPr>
      </w:pPr>
      <w:r>
        <w:rPr>
          <w:rFonts w:ascii="Times New Roman" w:hAnsi="Times New Roman" w:cs="Times New Roman"/>
        </w:rPr>
        <w:t>Joanne – Any guidance suggestions?</w:t>
      </w:r>
    </w:p>
    <w:p w14:paraId="6D55F9FA" w14:textId="1263C87D" w:rsidR="00B45A95" w:rsidRDefault="00B45A95" w:rsidP="00B45A95">
      <w:pPr>
        <w:pStyle w:val="NoSpacing"/>
        <w:ind w:left="720"/>
        <w:rPr>
          <w:rFonts w:ascii="Times New Roman" w:hAnsi="Times New Roman" w:cs="Times New Roman"/>
        </w:rPr>
      </w:pPr>
      <w:r>
        <w:rPr>
          <w:rFonts w:ascii="Times New Roman" w:hAnsi="Times New Roman" w:cs="Times New Roman"/>
        </w:rPr>
        <w:t>Tom – I agree with Bill.</w:t>
      </w:r>
      <w:r w:rsidR="00923D06">
        <w:rPr>
          <w:rFonts w:ascii="Times New Roman" w:hAnsi="Times New Roman" w:cs="Times New Roman"/>
        </w:rPr>
        <w:t xml:space="preserve"> These sub-groups should be focusing on functional requirements.  We need to trust the designers and their expertise.  We need to be clear that the end goal is phase four, however, the focus now is on phase one.</w:t>
      </w:r>
    </w:p>
    <w:p w14:paraId="190F25CD" w14:textId="0228546A" w:rsidR="00923D06" w:rsidRDefault="00923D06" w:rsidP="00B45A95">
      <w:pPr>
        <w:pStyle w:val="NoSpacing"/>
        <w:ind w:left="720"/>
        <w:rPr>
          <w:rFonts w:ascii="Times New Roman" w:hAnsi="Times New Roman" w:cs="Times New Roman"/>
        </w:rPr>
      </w:pPr>
      <w:r>
        <w:rPr>
          <w:rFonts w:ascii="Times New Roman" w:hAnsi="Times New Roman" w:cs="Times New Roman"/>
        </w:rPr>
        <w:t>Joanne – That has been my message to the sub-groups.  I can underscore this again if necessary.</w:t>
      </w:r>
    </w:p>
    <w:p w14:paraId="603B10D7" w14:textId="5AD7DC64" w:rsidR="00923D06" w:rsidRDefault="00923D06" w:rsidP="00B45A95">
      <w:pPr>
        <w:pStyle w:val="NoSpacing"/>
        <w:ind w:left="720"/>
        <w:rPr>
          <w:rFonts w:ascii="Times New Roman" w:hAnsi="Times New Roman" w:cs="Times New Roman"/>
        </w:rPr>
      </w:pPr>
      <w:r>
        <w:rPr>
          <w:rFonts w:ascii="Times New Roman" w:hAnsi="Times New Roman" w:cs="Times New Roman"/>
        </w:rPr>
        <w:t>Tom – The short-term goal is the first phase.</w:t>
      </w:r>
    </w:p>
    <w:p w14:paraId="3612F5BA" w14:textId="44F232A6" w:rsidR="00923D06" w:rsidRDefault="00923D06" w:rsidP="00B45A95">
      <w:pPr>
        <w:pStyle w:val="NoSpacing"/>
        <w:ind w:left="720"/>
        <w:rPr>
          <w:rFonts w:ascii="Times New Roman" w:hAnsi="Times New Roman" w:cs="Times New Roman"/>
        </w:rPr>
      </w:pPr>
      <w:r>
        <w:rPr>
          <w:rFonts w:ascii="Times New Roman" w:hAnsi="Times New Roman" w:cs="Times New Roman"/>
        </w:rPr>
        <w:t>Bill – Well stated Tom.  We need to trust the architects to be professional.  They will either meet or not meet our expectations.  I assume we will have meetings along the way to veto or approve plans.</w:t>
      </w:r>
    </w:p>
    <w:p w14:paraId="1A8DD89B" w14:textId="16FA5F98" w:rsidR="00923D06" w:rsidRDefault="00923D06" w:rsidP="00B45A95">
      <w:pPr>
        <w:pStyle w:val="NoSpacing"/>
        <w:ind w:left="720"/>
        <w:rPr>
          <w:rFonts w:ascii="Times New Roman" w:hAnsi="Times New Roman" w:cs="Times New Roman"/>
        </w:rPr>
      </w:pPr>
      <w:r>
        <w:rPr>
          <w:rFonts w:ascii="Times New Roman" w:hAnsi="Times New Roman" w:cs="Times New Roman"/>
        </w:rPr>
        <w:t>Tom – Yes, there will be design meetings all throughout the process.</w:t>
      </w:r>
    </w:p>
    <w:p w14:paraId="1E32014B" w14:textId="640209C2" w:rsidR="00923D06" w:rsidRDefault="00923D06" w:rsidP="00B45A95">
      <w:pPr>
        <w:pStyle w:val="NoSpacing"/>
        <w:ind w:left="720"/>
        <w:rPr>
          <w:rFonts w:ascii="Times New Roman" w:hAnsi="Times New Roman" w:cs="Times New Roman"/>
        </w:rPr>
      </w:pPr>
      <w:r>
        <w:rPr>
          <w:rFonts w:ascii="Times New Roman" w:hAnsi="Times New Roman" w:cs="Times New Roman"/>
        </w:rPr>
        <w:t>Bill – We need to be mindful that all our requirements meet the budget.  We don’t want to have to make tough decisions later. Architects can give us the grandest plan, but that may not fit our budget.</w:t>
      </w:r>
    </w:p>
    <w:p w14:paraId="3D3D373C" w14:textId="3FE23C00" w:rsidR="00923D06" w:rsidRDefault="00923D06" w:rsidP="00B45A95">
      <w:pPr>
        <w:pStyle w:val="NoSpacing"/>
        <w:ind w:left="720"/>
        <w:rPr>
          <w:rFonts w:ascii="Times New Roman" w:hAnsi="Times New Roman" w:cs="Times New Roman"/>
        </w:rPr>
      </w:pPr>
      <w:r>
        <w:rPr>
          <w:rFonts w:ascii="Times New Roman" w:hAnsi="Times New Roman" w:cs="Times New Roman"/>
        </w:rPr>
        <w:t>Tom – It is best to provide feedback along the way.  We may need to make some compromises.  If we have the opportunity to upgrade FFE later down the road, maybe we don’t get the best office furniture to allow for other things that are required.</w:t>
      </w:r>
    </w:p>
    <w:p w14:paraId="6524AFF4" w14:textId="70004EBA" w:rsidR="00923D06" w:rsidRDefault="00923D06" w:rsidP="00B45A95">
      <w:pPr>
        <w:pStyle w:val="NoSpacing"/>
        <w:ind w:left="720"/>
        <w:rPr>
          <w:rFonts w:ascii="Times New Roman" w:hAnsi="Times New Roman" w:cs="Times New Roman"/>
        </w:rPr>
      </w:pPr>
      <w:r>
        <w:rPr>
          <w:rFonts w:ascii="Times New Roman" w:hAnsi="Times New Roman" w:cs="Times New Roman"/>
        </w:rPr>
        <w:t>Joanne – Perhaps we should think about prioritization in advance as a future task for this group.</w:t>
      </w:r>
    </w:p>
    <w:p w14:paraId="56D93360" w14:textId="234593DC" w:rsidR="00923D06" w:rsidRDefault="00923D06" w:rsidP="00B45A95">
      <w:pPr>
        <w:pStyle w:val="NoSpacing"/>
        <w:ind w:left="720"/>
        <w:rPr>
          <w:rFonts w:ascii="Times New Roman" w:hAnsi="Times New Roman" w:cs="Times New Roman"/>
        </w:rPr>
      </w:pPr>
      <w:r>
        <w:rPr>
          <w:rFonts w:ascii="Times New Roman" w:hAnsi="Times New Roman" w:cs="Times New Roman"/>
        </w:rPr>
        <w:t>Bill – There is always a need for prioritization no matter what the project is.</w:t>
      </w:r>
      <w:r w:rsidR="005D4B0E">
        <w:rPr>
          <w:rFonts w:ascii="Times New Roman" w:hAnsi="Times New Roman" w:cs="Times New Roman"/>
        </w:rPr>
        <w:t xml:space="preserve">  As we move forward, it will be our responsibility to prioritize the requests we receive from sub-groups.  The sub-groups will give us a starting point list.</w:t>
      </w:r>
    </w:p>
    <w:p w14:paraId="3F4626A1" w14:textId="0144C1D0" w:rsidR="005D4B0E" w:rsidRPr="005D4B0E" w:rsidRDefault="005D4B0E" w:rsidP="00B45A95">
      <w:pPr>
        <w:pStyle w:val="NoSpacing"/>
        <w:ind w:left="720"/>
        <w:rPr>
          <w:rFonts w:ascii="Times New Roman" w:hAnsi="Times New Roman" w:cs="Times New Roman"/>
          <w:b/>
          <w:bCs/>
          <w:sz w:val="24"/>
          <w:szCs w:val="24"/>
        </w:rPr>
      </w:pPr>
    </w:p>
    <w:p w14:paraId="45CBFB70" w14:textId="5BD5AF46" w:rsidR="005D4B0E" w:rsidRDefault="005D4B0E" w:rsidP="00B45A95">
      <w:pPr>
        <w:pStyle w:val="NoSpacing"/>
        <w:ind w:left="720"/>
        <w:rPr>
          <w:rFonts w:ascii="Times New Roman" w:hAnsi="Times New Roman" w:cs="Times New Roman"/>
          <w:b/>
          <w:bCs/>
          <w:sz w:val="24"/>
          <w:szCs w:val="24"/>
        </w:rPr>
      </w:pPr>
      <w:r w:rsidRPr="005D4B0E">
        <w:rPr>
          <w:rFonts w:ascii="Times New Roman" w:hAnsi="Times New Roman" w:cs="Times New Roman"/>
          <w:b/>
          <w:bCs/>
          <w:sz w:val="24"/>
          <w:szCs w:val="24"/>
        </w:rPr>
        <w:t>Final Submission of Program Statement to Dennis</w:t>
      </w:r>
    </w:p>
    <w:p w14:paraId="2FB1F85B" w14:textId="6D2CC6A4" w:rsidR="005D4B0E" w:rsidRDefault="005D4B0E" w:rsidP="00B45A95">
      <w:pPr>
        <w:pStyle w:val="NoSpacing"/>
        <w:ind w:left="720"/>
        <w:rPr>
          <w:rFonts w:ascii="Times New Roman" w:hAnsi="Times New Roman" w:cs="Times New Roman"/>
        </w:rPr>
      </w:pPr>
      <w:r>
        <w:rPr>
          <w:rFonts w:ascii="Times New Roman" w:hAnsi="Times New Roman" w:cs="Times New Roman"/>
        </w:rPr>
        <w:t>Joanne – Tom, you sent the program statement to Dennis.  Where is the documents being stored?  Is Dennis using the same Box folder?</w:t>
      </w:r>
    </w:p>
    <w:p w14:paraId="1AA47E1B" w14:textId="5979C1B7" w:rsidR="005D4B0E" w:rsidRDefault="005D4B0E" w:rsidP="00B45A95">
      <w:pPr>
        <w:pStyle w:val="NoSpacing"/>
        <w:ind w:left="720"/>
        <w:rPr>
          <w:rFonts w:ascii="Times New Roman" w:hAnsi="Times New Roman" w:cs="Times New Roman"/>
        </w:rPr>
      </w:pPr>
      <w:r>
        <w:rPr>
          <w:rFonts w:ascii="Times New Roman" w:hAnsi="Times New Roman" w:cs="Times New Roman"/>
        </w:rPr>
        <w:t>Tom – I sent the comments to Dennis to incorporate into the final program statement.  He is also incorporating comments from F&amp;S shops.  As of last Friday, he was finishing up and sending the document out for signatures.  When we receive the completed, signed document, we can store it in the Box folder.</w:t>
      </w:r>
    </w:p>
    <w:p w14:paraId="2F096DA9" w14:textId="17C0C09E" w:rsidR="005D4B0E" w:rsidRDefault="005D4B0E" w:rsidP="00B45A95">
      <w:pPr>
        <w:pStyle w:val="NoSpacing"/>
        <w:ind w:left="720"/>
        <w:rPr>
          <w:rFonts w:ascii="Times New Roman" w:hAnsi="Times New Roman" w:cs="Times New Roman"/>
        </w:rPr>
      </w:pPr>
    </w:p>
    <w:p w14:paraId="58AA272B" w14:textId="22192FE9" w:rsidR="005D4B0E" w:rsidRDefault="005D4B0E" w:rsidP="00B45A95">
      <w:pPr>
        <w:pStyle w:val="NoSpacing"/>
        <w:ind w:left="720"/>
        <w:rPr>
          <w:rFonts w:ascii="Times New Roman" w:hAnsi="Times New Roman" w:cs="Times New Roman"/>
          <w:b/>
          <w:bCs/>
          <w:sz w:val="24"/>
          <w:szCs w:val="24"/>
        </w:rPr>
      </w:pPr>
      <w:r w:rsidRPr="005D4B0E">
        <w:rPr>
          <w:rFonts w:ascii="Times New Roman" w:hAnsi="Times New Roman" w:cs="Times New Roman"/>
          <w:b/>
          <w:bCs/>
          <w:sz w:val="24"/>
          <w:szCs w:val="24"/>
        </w:rPr>
        <w:lastRenderedPageBreak/>
        <w:t>General “Next Steps” Review</w:t>
      </w:r>
    </w:p>
    <w:p w14:paraId="3B4FB7CA" w14:textId="4AFC5E7E" w:rsidR="005D4B0E" w:rsidRDefault="005D4B0E" w:rsidP="00B45A95">
      <w:pPr>
        <w:pStyle w:val="NoSpacing"/>
        <w:ind w:left="720"/>
        <w:rPr>
          <w:rFonts w:ascii="Times New Roman" w:hAnsi="Times New Roman" w:cs="Times New Roman"/>
        </w:rPr>
      </w:pPr>
      <w:r>
        <w:rPr>
          <w:rFonts w:ascii="Times New Roman" w:hAnsi="Times New Roman" w:cs="Times New Roman"/>
        </w:rPr>
        <w:t>Joanne – Tim, can you please give us the general next steps in the process.</w:t>
      </w:r>
    </w:p>
    <w:p w14:paraId="4EC1F338" w14:textId="5A7718E5" w:rsidR="005D4B0E" w:rsidRDefault="005D4B0E" w:rsidP="00B45A95">
      <w:pPr>
        <w:pStyle w:val="NoSpacing"/>
        <w:ind w:left="720"/>
        <w:rPr>
          <w:rFonts w:ascii="Times New Roman" w:hAnsi="Times New Roman" w:cs="Times New Roman"/>
        </w:rPr>
      </w:pPr>
      <w:r>
        <w:rPr>
          <w:rFonts w:ascii="Times New Roman" w:hAnsi="Times New Roman" w:cs="Times New Roman"/>
        </w:rPr>
        <w:t xml:space="preserve">Tim </w:t>
      </w:r>
      <w:r w:rsidR="00F141CB">
        <w:rPr>
          <w:rFonts w:ascii="Times New Roman" w:hAnsi="Times New Roman" w:cs="Times New Roman"/>
        </w:rPr>
        <w:t>–</w:t>
      </w:r>
      <w:r>
        <w:rPr>
          <w:rFonts w:ascii="Times New Roman" w:hAnsi="Times New Roman" w:cs="Times New Roman"/>
        </w:rPr>
        <w:t xml:space="preserve"> </w:t>
      </w:r>
      <w:r w:rsidR="00F141CB">
        <w:rPr>
          <w:rFonts w:ascii="Times New Roman" w:hAnsi="Times New Roman" w:cs="Times New Roman"/>
        </w:rPr>
        <w:t>Once the program statement has been approved and signed, Dennis will work with the procurement office, and the RFP will be posted by October 20</w:t>
      </w:r>
      <w:r w:rsidR="00F141CB" w:rsidRPr="00F141CB">
        <w:rPr>
          <w:rFonts w:ascii="Times New Roman" w:hAnsi="Times New Roman" w:cs="Times New Roman"/>
          <w:vertAlign w:val="superscript"/>
        </w:rPr>
        <w:t>th</w:t>
      </w:r>
      <w:r w:rsidR="00F141CB">
        <w:rPr>
          <w:rFonts w:ascii="Times New Roman" w:hAnsi="Times New Roman" w:cs="Times New Roman"/>
        </w:rPr>
        <w:t>.  Firms will have until November 20</w:t>
      </w:r>
      <w:r w:rsidR="00F141CB" w:rsidRPr="00F141CB">
        <w:rPr>
          <w:rFonts w:ascii="Times New Roman" w:hAnsi="Times New Roman" w:cs="Times New Roman"/>
          <w:vertAlign w:val="superscript"/>
        </w:rPr>
        <w:t>th</w:t>
      </w:r>
      <w:r w:rsidR="00F141CB">
        <w:rPr>
          <w:rFonts w:ascii="Times New Roman" w:hAnsi="Times New Roman" w:cs="Times New Roman"/>
        </w:rPr>
        <w:t xml:space="preserve"> to respond.  We will then conduct interviews throughout December and January.</w:t>
      </w:r>
    </w:p>
    <w:p w14:paraId="2602DE16" w14:textId="7D5C0D97" w:rsidR="00F141CB" w:rsidRDefault="00F141CB" w:rsidP="00B45A95">
      <w:pPr>
        <w:pStyle w:val="NoSpacing"/>
        <w:ind w:left="720"/>
        <w:rPr>
          <w:rFonts w:ascii="Times New Roman" w:hAnsi="Times New Roman" w:cs="Times New Roman"/>
        </w:rPr>
      </w:pPr>
      <w:r>
        <w:rPr>
          <w:rFonts w:ascii="Times New Roman" w:hAnsi="Times New Roman" w:cs="Times New Roman"/>
        </w:rPr>
        <w:t>Joanne – Once interviews are completed, who will vote?</w:t>
      </w:r>
    </w:p>
    <w:p w14:paraId="4F8254AA" w14:textId="4C542545" w:rsidR="00F141CB" w:rsidRDefault="00F141CB" w:rsidP="00B45A95">
      <w:pPr>
        <w:pStyle w:val="NoSpacing"/>
        <w:ind w:left="720"/>
        <w:rPr>
          <w:rFonts w:ascii="Times New Roman" w:hAnsi="Times New Roman" w:cs="Times New Roman"/>
        </w:rPr>
      </w:pPr>
      <w:r>
        <w:rPr>
          <w:rFonts w:ascii="Times New Roman" w:hAnsi="Times New Roman" w:cs="Times New Roman"/>
        </w:rPr>
        <w:t>Tim – The Library has one vote.  We will decide as a group who we want for the project.</w:t>
      </w:r>
    </w:p>
    <w:p w14:paraId="5326A726" w14:textId="12005814" w:rsidR="00F141CB" w:rsidRDefault="00F141CB" w:rsidP="00B45A95">
      <w:pPr>
        <w:pStyle w:val="NoSpacing"/>
        <w:ind w:left="720"/>
        <w:rPr>
          <w:rFonts w:ascii="Times New Roman" w:hAnsi="Times New Roman" w:cs="Times New Roman"/>
        </w:rPr>
      </w:pPr>
      <w:r>
        <w:rPr>
          <w:rFonts w:ascii="Times New Roman" w:hAnsi="Times New Roman" w:cs="Times New Roman"/>
        </w:rPr>
        <w:t>Joanne – Who is listed for the Library’s one vote?</w:t>
      </w:r>
    </w:p>
    <w:p w14:paraId="323FB77B" w14:textId="3A473107" w:rsidR="00F141CB" w:rsidRDefault="00F141CB" w:rsidP="00B45A95">
      <w:pPr>
        <w:pStyle w:val="NoSpacing"/>
        <w:ind w:left="720"/>
        <w:rPr>
          <w:rFonts w:ascii="Times New Roman" w:hAnsi="Times New Roman" w:cs="Times New Roman"/>
        </w:rPr>
      </w:pPr>
      <w:r>
        <w:rPr>
          <w:rFonts w:ascii="Times New Roman" w:hAnsi="Times New Roman" w:cs="Times New Roman"/>
        </w:rPr>
        <w:t>Tim – It is listed as me.</w:t>
      </w:r>
    </w:p>
    <w:p w14:paraId="5830A4B2" w14:textId="1AC6475A" w:rsidR="00F141CB" w:rsidRDefault="00F141CB" w:rsidP="00B45A95">
      <w:pPr>
        <w:pStyle w:val="NoSpacing"/>
        <w:ind w:left="720"/>
        <w:rPr>
          <w:rFonts w:ascii="Times New Roman" w:hAnsi="Times New Roman" w:cs="Times New Roman"/>
        </w:rPr>
      </w:pPr>
      <w:r>
        <w:rPr>
          <w:rFonts w:ascii="Times New Roman" w:hAnsi="Times New Roman" w:cs="Times New Roman"/>
        </w:rPr>
        <w:t>Joanne – So you will get feedback from Library members, the Dean, others?</w:t>
      </w:r>
    </w:p>
    <w:p w14:paraId="5C624B29" w14:textId="3CFDED42" w:rsidR="00F141CB" w:rsidRDefault="00F141CB" w:rsidP="00B45A95">
      <w:pPr>
        <w:pStyle w:val="NoSpacing"/>
        <w:ind w:left="720"/>
        <w:rPr>
          <w:rFonts w:ascii="Times New Roman" w:hAnsi="Times New Roman" w:cs="Times New Roman"/>
        </w:rPr>
      </w:pPr>
      <w:r>
        <w:rPr>
          <w:rFonts w:ascii="Times New Roman" w:hAnsi="Times New Roman" w:cs="Times New Roman"/>
        </w:rPr>
        <w:t>Tim – I will get feedback from the Dean and this group.</w:t>
      </w:r>
    </w:p>
    <w:p w14:paraId="7483C2E2" w14:textId="638E9EB8" w:rsidR="00F141CB" w:rsidRDefault="00F141CB" w:rsidP="00B45A95">
      <w:pPr>
        <w:pStyle w:val="NoSpacing"/>
        <w:ind w:left="720"/>
        <w:rPr>
          <w:rFonts w:ascii="Times New Roman" w:hAnsi="Times New Roman" w:cs="Times New Roman"/>
        </w:rPr>
      </w:pPr>
      <w:r>
        <w:rPr>
          <w:rFonts w:ascii="Times New Roman" w:hAnsi="Times New Roman" w:cs="Times New Roman"/>
        </w:rPr>
        <w:t>Joanne – So the hope is to move forward sometime in January?</w:t>
      </w:r>
    </w:p>
    <w:p w14:paraId="716BE1AA" w14:textId="01280AA7" w:rsidR="00F141CB" w:rsidRDefault="00F141CB" w:rsidP="00B45A95">
      <w:pPr>
        <w:pStyle w:val="NoSpacing"/>
        <w:ind w:left="720"/>
        <w:rPr>
          <w:rFonts w:ascii="Times New Roman" w:hAnsi="Times New Roman" w:cs="Times New Roman"/>
        </w:rPr>
      </w:pPr>
      <w:r>
        <w:rPr>
          <w:rFonts w:ascii="Times New Roman" w:hAnsi="Times New Roman" w:cs="Times New Roman"/>
        </w:rPr>
        <w:t xml:space="preserve">Tim – The selection process will be done by the end of January.  Then we will move into the contract process.  This can take two to three months.  We should be starting on the design process by mid-March.  The target is September 2021 to have all the </w:t>
      </w:r>
      <w:r w:rsidR="001541A2">
        <w:rPr>
          <w:rFonts w:ascii="Times New Roman" w:hAnsi="Times New Roman" w:cs="Times New Roman"/>
        </w:rPr>
        <w:t xml:space="preserve">project </w:t>
      </w:r>
      <w:r>
        <w:rPr>
          <w:rFonts w:ascii="Times New Roman" w:hAnsi="Times New Roman" w:cs="Times New Roman"/>
        </w:rPr>
        <w:t>costs and a budget.</w:t>
      </w:r>
    </w:p>
    <w:p w14:paraId="393D5EBA" w14:textId="0267E75B" w:rsidR="001541A2" w:rsidRDefault="001541A2" w:rsidP="00B45A95">
      <w:pPr>
        <w:pStyle w:val="NoSpacing"/>
        <w:ind w:left="720"/>
        <w:rPr>
          <w:rFonts w:ascii="Times New Roman" w:hAnsi="Times New Roman" w:cs="Times New Roman"/>
        </w:rPr>
      </w:pPr>
    </w:p>
    <w:p w14:paraId="6723431B" w14:textId="1F316108" w:rsidR="001541A2" w:rsidRDefault="001541A2" w:rsidP="00B45A95">
      <w:pPr>
        <w:pStyle w:val="NoSpacing"/>
        <w:ind w:left="720"/>
        <w:rPr>
          <w:rFonts w:ascii="Times New Roman" w:hAnsi="Times New Roman" w:cs="Times New Roman"/>
          <w:b/>
          <w:bCs/>
          <w:sz w:val="24"/>
          <w:szCs w:val="24"/>
        </w:rPr>
      </w:pPr>
      <w:r w:rsidRPr="001541A2">
        <w:rPr>
          <w:rFonts w:ascii="Times New Roman" w:hAnsi="Times New Roman" w:cs="Times New Roman"/>
          <w:b/>
          <w:bCs/>
          <w:sz w:val="24"/>
          <w:szCs w:val="24"/>
        </w:rPr>
        <w:t>Other?</w:t>
      </w:r>
    </w:p>
    <w:p w14:paraId="4464246E" w14:textId="51F2CBA9" w:rsidR="001541A2" w:rsidRDefault="001541A2" w:rsidP="00B45A95">
      <w:pPr>
        <w:pStyle w:val="NoSpacing"/>
        <w:ind w:left="720"/>
        <w:rPr>
          <w:rFonts w:ascii="Times New Roman" w:hAnsi="Times New Roman" w:cs="Times New Roman"/>
        </w:rPr>
      </w:pPr>
      <w:r>
        <w:rPr>
          <w:rFonts w:ascii="Times New Roman" w:hAnsi="Times New Roman" w:cs="Times New Roman"/>
        </w:rPr>
        <w:t xml:space="preserve">Tom – I have an upcoming meeting with John </w:t>
      </w:r>
      <w:r w:rsidR="0096776E">
        <w:rPr>
          <w:rFonts w:ascii="Times New Roman" w:hAnsi="Times New Roman" w:cs="Times New Roman"/>
        </w:rPr>
        <w:t>Laskowski</w:t>
      </w:r>
      <w:r>
        <w:rPr>
          <w:rFonts w:ascii="Times New Roman" w:hAnsi="Times New Roman" w:cs="Times New Roman"/>
        </w:rPr>
        <w:t>, John Wilkin, Heather Murphy, and Kathryn Risor-Heise to talk about a new web presence for the project.  After that meeting, I will talk to this group for input.  The project web page we currently have has all the documents</w:t>
      </w:r>
      <w:r w:rsidR="0096776E">
        <w:rPr>
          <w:rFonts w:ascii="Times New Roman" w:hAnsi="Times New Roman" w:cs="Times New Roman"/>
        </w:rPr>
        <w:t xml:space="preserve"> for the entire project</w:t>
      </w:r>
      <w:r>
        <w:rPr>
          <w:rFonts w:ascii="Times New Roman" w:hAnsi="Times New Roman" w:cs="Times New Roman"/>
        </w:rPr>
        <w:t xml:space="preserve"> up to this point.  Going forward, John Wilkin is looking for something more specific for </w:t>
      </w:r>
      <w:r w:rsidR="0096776E">
        <w:rPr>
          <w:rFonts w:ascii="Times New Roman" w:hAnsi="Times New Roman" w:cs="Times New Roman"/>
        </w:rPr>
        <w:t>this first phase of the project and advancement opportunities.</w:t>
      </w:r>
    </w:p>
    <w:p w14:paraId="39D504E5" w14:textId="67F4F4D5" w:rsidR="0096776E" w:rsidRDefault="0096776E" w:rsidP="00B45A95">
      <w:pPr>
        <w:pStyle w:val="NoSpacing"/>
        <w:ind w:left="720"/>
        <w:rPr>
          <w:rFonts w:ascii="Times New Roman" w:hAnsi="Times New Roman" w:cs="Times New Roman"/>
        </w:rPr>
      </w:pPr>
      <w:r>
        <w:rPr>
          <w:rFonts w:ascii="Times New Roman" w:hAnsi="Times New Roman" w:cs="Times New Roman"/>
        </w:rPr>
        <w:t>Joanne – When we submitted our name suggestions to John, he said he would be meeting with the Provost tomorrow.  We will await his response.  Any other significant business we need to discuss?</w:t>
      </w:r>
    </w:p>
    <w:p w14:paraId="3B6182B2" w14:textId="1240AD31" w:rsidR="0096776E" w:rsidRDefault="0096776E" w:rsidP="00B45A95">
      <w:pPr>
        <w:pStyle w:val="NoSpacing"/>
        <w:ind w:left="720"/>
        <w:rPr>
          <w:rFonts w:ascii="Times New Roman" w:hAnsi="Times New Roman" w:cs="Times New Roman"/>
        </w:rPr>
      </w:pPr>
      <w:r>
        <w:rPr>
          <w:rFonts w:ascii="Times New Roman" w:hAnsi="Times New Roman" w:cs="Times New Roman"/>
        </w:rPr>
        <w:t>Group – Nothing for now.</w:t>
      </w:r>
    </w:p>
    <w:p w14:paraId="5640E39A" w14:textId="12686AA2" w:rsidR="0096776E" w:rsidRDefault="0096776E" w:rsidP="00B45A95">
      <w:pPr>
        <w:pStyle w:val="NoSpacing"/>
        <w:ind w:left="720"/>
        <w:rPr>
          <w:rFonts w:ascii="Times New Roman" w:hAnsi="Times New Roman" w:cs="Times New Roman"/>
        </w:rPr>
      </w:pPr>
    </w:p>
    <w:p w14:paraId="4ACF7A9B" w14:textId="22EA78DF" w:rsidR="0096776E" w:rsidRPr="001541A2" w:rsidRDefault="0096776E" w:rsidP="00B45A95">
      <w:pPr>
        <w:pStyle w:val="NoSpacing"/>
        <w:ind w:left="720"/>
        <w:rPr>
          <w:rFonts w:ascii="Times New Roman" w:hAnsi="Times New Roman" w:cs="Times New Roman"/>
        </w:rPr>
      </w:pPr>
      <w:r>
        <w:rPr>
          <w:rFonts w:ascii="Times New Roman" w:hAnsi="Times New Roman" w:cs="Times New Roman"/>
        </w:rPr>
        <w:t>Meeting adjourned at 10:30 a.m.</w:t>
      </w:r>
    </w:p>
    <w:p w14:paraId="75A0B09F" w14:textId="77777777" w:rsidR="00F141CB" w:rsidRPr="005D4B0E" w:rsidRDefault="00F141CB" w:rsidP="00B45A95">
      <w:pPr>
        <w:pStyle w:val="NoSpacing"/>
        <w:ind w:left="720"/>
        <w:rPr>
          <w:rFonts w:ascii="Times New Roman" w:hAnsi="Times New Roman" w:cs="Times New Roman"/>
        </w:rPr>
      </w:pPr>
    </w:p>
    <w:sectPr w:rsidR="00F141CB" w:rsidRPr="005D4B0E"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46BB"/>
    <w:multiLevelType w:val="hybridMultilevel"/>
    <w:tmpl w:val="98AE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435D2"/>
    <w:multiLevelType w:val="hybridMultilevel"/>
    <w:tmpl w:val="E0D62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648E"/>
    <w:multiLevelType w:val="hybridMultilevel"/>
    <w:tmpl w:val="5EE036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4327C5C"/>
    <w:multiLevelType w:val="hybridMultilevel"/>
    <w:tmpl w:val="59568E7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536563"/>
    <w:multiLevelType w:val="hybridMultilevel"/>
    <w:tmpl w:val="81169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2C6E1B"/>
    <w:multiLevelType w:val="hybridMultilevel"/>
    <w:tmpl w:val="9EA6C2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44B10CE"/>
    <w:multiLevelType w:val="hybridMultilevel"/>
    <w:tmpl w:val="A78067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AAD7B68"/>
    <w:multiLevelType w:val="hybridMultilevel"/>
    <w:tmpl w:val="DB421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0A27FF"/>
    <w:multiLevelType w:val="hybridMultilevel"/>
    <w:tmpl w:val="3CA61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477000D"/>
    <w:multiLevelType w:val="hybridMultilevel"/>
    <w:tmpl w:val="2424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6557F3"/>
    <w:multiLevelType w:val="hybridMultilevel"/>
    <w:tmpl w:val="903257D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674C0F"/>
    <w:multiLevelType w:val="hybridMultilevel"/>
    <w:tmpl w:val="8D3CD33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661569"/>
    <w:multiLevelType w:val="hybridMultilevel"/>
    <w:tmpl w:val="2CAE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1E182C"/>
    <w:multiLevelType w:val="hybridMultilevel"/>
    <w:tmpl w:val="FB70A9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65374C87"/>
    <w:multiLevelType w:val="hybridMultilevel"/>
    <w:tmpl w:val="5C9E8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1304D4"/>
    <w:multiLevelType w:val="hybridMultilevel"/>
    <w:tmpl w:val="3F84F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6E8F3BB6"/>
    <w:multiLevelType w:val="hybridMultilevel"/>
    <w:tmpl w:val="DAE622E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7"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5A6738"/>
    <w:multiLevelType w:val="hybridMultilevel"/>
    <w:tmpl w:val="469E7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19"/>
  </w:num>
  <w:num w:numId="3">
    <w:abstractNumId w:val="29"/>
  </w:num>
  <w:num w:numId="4">
    <w:abstractNumId w:val="18"/>
  </w:num>
  <w:num w:numId="5">
    <w:abstractNumId w:val="37"/>
  </w:num>
  <w:num w:numId="6">
    <w:abstractNumId w:val="5"/>
  </w:num>
  <w:num w:numId="7">
    <w:abstractNumId w:val="41"/>
  </w:num>
  <w:num w:numId="8">
    <w:abstractNumId w:val="28"/>
  </w:num>
  <w:num w:numId="9">
    <w:abstractNumId w:val="9"/>
  </w:num>
  <w:num w:numId="10">
    <w:abstractNumId w:val="24"/>
  </w:num>
  <w:num w:numId="11">
    <w:abstractNumId w:val="22"/>
  </w:num>
  <w:num w:numId="12">
    <w:abstractNumId w:val="14"/>
  </w:num>
  <w:num w:numId="13">
    <w:abstractNumId w:val="30"/>
  </w:num>
  <w:num w:numId="14">
    <w:abstractNumId w:val="16"/>
  </w:num>
  <w:num w:numId="15">
    <w:abstractNumId w:val="11"/>
  </w:num>
  <w:num w:numId="16">
    <w:abstractNumId w:val="25"/>
  </w:num>
  <w:num w:numId="17">
    <w:abstractNumId w:val="31"/>
  </w:num>
  <w:num w:numId="18">
    <w:abstractNumId w:val="23"/>
  </w:num>
  <w:num w:numId="19">
    <w:abstractNumId w:val="38"/>
  </w:num>
  <w:num w:numId="20">
    <w:abstractNumId w:val="13"/>
  </w:num>
  <w:num w:numId="21">
    <w:abstractNumId w:val="12"/>
  </w:num>
  <w:num w:numId="22">
    <w:abstractNumId w:val="8"/>
  </w:num>
  <w:num w:numId="23">
    <w:abstractNumId w:val="2"/>
  </w:num>
  <w:num w:numId="24">
    <w:abstractNumId w:val="42"/>
  </w:num>
  <w:num w:numId="25">
    <w:abstractNumId w:val="26"/>
  </w:num>
  <w:num w:numId="26">
    <w:abstractNumId w:val="0"/>
  </w:num>
  <w:num w:numId="27">
    <w:abstractNumId w:val="27"/>
  </w:num>
  <w:num w:numId="28">
    <w:abstractNumId w:val="10"/>
  </w:num>
  <w:num w:numId="29">
    <w:abstractNumId w:val="40"/>
  </w:num>
  <w:num w:numId="30">
    <w:abstractNumId w:val="35"/>
  </w:num>
  <w:num w:numId="31">
    <w:abstractNumId w:val="33"/>
  </w:num>
  <w:num w:numId="32">
    <w:abstractNumId w:val="7"/>
  </w:num>
  <w:num w:numId="33">
    <w:abstractNumId w:val="36"/>
  </w:num>
  <w:num w:numId="34">
    <w:abstractNumId w:val="4"/>
  </w:num>
  <w:num w:numId="35">
    <w:abstractNumId w:val="21"/>
  </w:num>
  <w:num w:numId="36">
    <w:abstractNumId w:val="3"/>
  </w:num>
  <w:num w:numId="37">
    <w:abstractNumId w:val="6"/>
  </w:num>
  <w:num w:numId="38">
    <w:abstractNumId w:val="20"/>
  </w:num>
  <w:num w:numId="39">
    <w:abstractNumId w:val="32"/>
  </w:num>
  <w:num w:numId="40">
    <w:abstractNumId w:val="17"/>
  </w:num>
  <w:num w:numId="41">
    <w:abstractNumId w:val="34"/>
  </w:num>
  <w:num w:numId="42">
    <w:abstractNumId w:val="1"/>
  </w:num>
  <w:num w:numId="4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33EA2"/>
    <w:rsid w:val="0003548B"/>
    <w:rsid w:val="0003567D"/>
    <w:rsid w:val="00036408"/>
    <w:rsid w:val="00090243"/>
    <w:rsid w:val="000A1B94"/>
    <w:rsid w:val="000A70D7"/>
    <w:rsid w:val="000B04C2"/>
    <w:rsid w:val="000B32E6"/>
    <w:rsid w:val="000D430C"/>
    <w:rsid w:val="000E3841"/>
    <w:rsid w:val="00107239"/>
    <w:rsid w:val="00113623"/>
    <w:rsid w:val="00126731"/>
    <w:rsid w:val="00142D0F"/>
    <w:rsid w:val="00145A97"/>
    <w:rsid w:val="0015178B"/>
    <w:rsid w:val="001541A2"/>
    <w:rsid w:val="0015456C"/>
    <w:rsid w:val="001A16A3"/>
    <w:rsid w:val="001C0BF8"/>
    <w:rsid w:val="001D008C"/>
    <w:rsid w:val="001E4779"/>
    <w:rsid w:val="002031E8"/>
    <w:rsid w:val="00242AC5"/>
    <w:rsid w:val="00277DFA"/>
    <w:rsid w:val="002812CB"/>
    <w:rsid w:val="002B2C23"/>
    <w:rsid w:val="002C1614"/>
    <w:rsid w:val="002C6C72"/>
    <w:rsid w:val="00316643"/>
    <w:rsid w:val="0036483E"/>
    <w:rsid w:val="003654F4"/>
    <w:rsid w:val="00370974"/>
    <w:rsid w:val="0038025E"/>
    <w:rsid w:val="003844AC"/>
    <w:rsid w:val="003F6119"/>
    <w:rsid w:val="004016D5"/>
    <w:rsid w:val="0040433B"/>
    <w:rsid w:val="004066BC"/>
    <w:rsid w:val="004226E3"/>
    <w:rsid w:val="00440029"/>
    <w:rsid w:val="00453439"/>
    <w:rsid w:val="004857BE"/>
    <w:rsid w:val="004A26AF"/>
    <w:rsid w:val="004B2C8E"/>
    <w:rsid w:val="004C112E"/>
    <w:rsid w:val="004D0810"/>
    <w:rsid w:val="004E56C4"/>
    <w:rsid w:val="0051082F"/>
    <w:rsid w:val="005369C9"/>
    <w:rsid w:val="0056230A"/>
    <w:rsid w:val="00574CF4"/>
    <w:rsid w:val="00585033"/>
    <w:rsid w:val="005A078A"/>
    <w:rsid w:val="005B2E56"/>
    <w:rsid w:val="005B5B8E"/>
    <w:rsid w:val="005D2B36"/>
    <w:rsid w:val="005D2ECD"/>
    <w:rsid w:val="005D4B0E"/>
    <w:rsid w:val="005E3379"/>
    <w:rsid w:val="006014EE"/>
    <w:rsid w:val="006071D3"/>
    <w:rsid w:val="00684762"/>
    <w:rsid w:val="00691105"/>
    <w:rsid w:val="00697C9F"/>
    <w:rsid w:val="006A4897"/>
    <w:rsid w:val="006B2DB9"/>
    <w:rsid w:val="006F0901"/>
    <w:rsid w:val="006F6DFE"/>
    <w:rsid w:val="0076764B"/>
    <w:rsid w:val="007E00DF"/>
    <w:rsid w:val="007E7441"/>
    <w:rsid w:val="00857FC1"/>
    <w:rsid w:val="008A67DA"/>
    <w:rsid w:val="008A7955"/>
    <w:rsid w:val="00903F8E"/>
    <w:rsid w:val="00923D06"/>
    <w:rsid w:val="00941D43"/>
    <w:rsid w:val="0096776E"/>
    <w:rsid w:val="00986C76"/>
    <w:rsid w:val="0099263B"/>
    <w:rsid w:val="009F2B81"/>
    <w:rsid w:val="00A11B34"/>
    <w:rsid w:val="00A11B57"/>
    <w:rsid w:val="00A13A25"/>
    <w:rsid w:val="00A94DFB"/>
    <w:rsid w:val="00A94E43"/>
    <w:rsid w:val="00AA15B9"/>
    <w:rsid w:val="00AA2CDF"/>
    <w:rsid w:val="00AB55E8"/>
    <w:rsid w:val="00AD7758"/>
    <w:rsid w:val="00B121FF"/>
    <w:rsid w:val="00B204B1"/>
    <w:rsid w:val="00B45A95"/>
    <w:rsid w:val="00B6049B"/>
    <w:rsid w:val="00B63B0D"/>
    <w:rsid w:val="00B96187"/>
    <w:rsid w:val="00BB76FE"/>
    <w:rsid w:val="00BD24E9"/>
    <w:rsid w:val="00BE730E"/>
    <w:rsid w:val="00BF1511"/>
    <w:rsid w:val="00BF7AD7"/>
    <w:rsid w:val="00C03089"/>
    <w:rsid w:val="00C12F3B"/>
    <w:rsid w:val="00C227EB"/>
    <w:rsid w:val="00C45F19"/>
    <w:rsid w:val="00C51CB0"/>
    <w:rsid w:val="00C73E1C"/>
    <w:rsid w:val="00C91D9F"/>
    <w:rsid w:val="00D2179C"/>
    <w:rsid w:val="00D239D5"/>
    <w:rsid w:val="00DA1406"/>
    <w:rsid w:val="00DA37B5"/>
    <w:rsid w:val="00DA60F2"/>
    <w:rsid w:val="00DB4D9E"/>
    <w:rsid w:val="00DC048D"/>
    <w:rsid w:val="00DD0E26"/>
    <w:rsid w:val="00DE5F3C"/>
    <w:rsid w:val="00E0467C"/>
    <w:rsid w:val="00E1578B"/>
    <w:rsid w:val="00E33210"/>
    <w:rsid w:val="00E747D5"/>
    <w:rsid w:val="00E77AEB"/>
    <w:rsid w:val="00EA11E9"/>
    <w:rsid w:val="00ED592A"/>
    <w:rsid w:val="00EE6C96"/>
    <w:rsid w:val="00F01774"/>
    <w:rsid w:val="00F029C5"/>
    <w:rsid w:val="00F141CB"/>
    <w:rsid w:val="00F663C6"/>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43C81-6164-4CBD-98F9-18B7795A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746</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2020-10-05T16:52:00Z</dcterms:created>
  <dcterms:modified xsi:type="dcterms:W3CDTF">2020-10-05T16:52:00Z</dcterms:modified>
</cp:coreProperties>
</file>