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DE017DC" w14:textId="77777777" w:rsidR="002A1016" w:rsidRPr="00962684" w:rsidRDefault="002A1016" w:rsidP="008C307E">
      <w:pPr>
        <w:pStyle w:val="NoSpacing"/>
        <w:jc w:val="center"/>
        <w:rPr>
          <w:rFonts w:ascii="Times New Roman" w:hAnsi="Times New Roman" w:cs="Times New Roman"/>
          <w:b/>
          <w:sz w:val="24"/>
          <w:szCs w:val="24"/>
        </w:rPr>
      </w:pPr>
      <w:r w:rsidRPr="00962684">
        <w:rPr>
          <w:rFonts w:ascii="Times New Roman" w:hAnsi="Times New Roman" w:cs="Times New Roman"/>
          <w:b/>
          <w:sz w:val="24"/>
          <w:szCs w:val="24"/>
        </w:rPr>
        <w:t>CDC Meeting Minutes</w:t>
      </w:r>
    </w:p>
    <w:p w14:paraId="19005872" w14:textId="5832CD41" w:rsidR="002A1016" w:rsidRDefault="00FF4B3C" w:rsidP="008C307E">
      <w:pPr>
        <w:pStyle w:val="NoSpacing"/>
        <w:jc w:val="center"/>
        <w:rPr>
          <w:rFonts w:ascii="Times New Roman" w:hAnsi="Times New Roman" w:cs="Times New Roman"/>
          <w:b/>
          <w:sz w:val="24"/>
          <w:szCs w:val="24"/>
        </w:rPr>
      </w:pPr>
      <w:r>
        <w:rPr>
          <w:rFonts w:ascii="Times New Roman" w:hAnsi="Times New Roman" w:cs="Times New Roman"/>
          <w:b/>
          <w:sz w:val="24"/>
          <w:szCs w:val="24"/>
        </w:rPr>
        <w:t>Ju</w:t>
      </w:r>
      <w:r w:rsidR="00921DC2">
        <w:rPr>
          <w:rFonts w:ascii="Times New Roman" w:hAnsi="Times New Roman" w:cs="Times New Roman"/>
          <w:b/>
          <w:sz w:val="24"/>
          <w:szCs w:val="24"/>
        </w:rPr>
        <w:t>ly 28</w:t>
      </w:r>
      <w:r w:rsidR="009745E3">
        <w:rPr>
          <w:rFonts w:ascii="Times New Roman" w:hAnsi="Times New Roman" w:cs="Times New Roman"/>
          <w:b/>
          <w:sz w:val="24"/>
          <w:szCs w:val="24"/>
        </w:rPr>
        <w:t>, 20</w:t>
      </w:r>
      <w:r w:rsidR="0052202A" w:rsidRPr="00962684">
        <w:rPr>
          <w:rFonts w:ascii="Times New Roman" w:hAnsi="Times New Roman" w:cs="Times New Roman"/>
          <w:b/>
          <w:sz w:val="24"/>
          <w:szCs w:val="24"/>
        </w:rPr>
        <w:t>20</w:t>
      </w:r>
    </w:p>
    <w:p w14:paraId="3F7E0D85" w14:textId="33405619" w:rsidR="00140777" w:rsidRPr="00962684" w:rsidRDefault="00140777" w:rsidP="008C307E">
      <w:pPr>
        <w:pStyle w:val="NoSpacing"/>
        <w:jc w:val="center"/>
        <w:rPr>
          <w:rFonts w:ascii="Times New Roman" w:hAnsi="Times New Roman" w:cs="Times New Roman"/>
          <w:b/>
          <w:sz w:val="24"/>
          <w:szCs w:val="24"/>
        </w:rPr>
      </w:pPr>
      <w:r>
        <w:rPr>
          <w:rFonts w:ascii="Times New Roman" w:hAnsi="Times New Roman" w:cs="Times New Roman"/>
          <w:b/>
          <w:sz w:val="24"/>
          <w:szCs w:val="24"/>
        </w:rPr>
        <w:t>Via Skype</w:t>
      </w:r>
    </w:p>
    <w:p w14:paraId="3D4DDB44" w14:textId="77777777" w:rsidR="00D53709" w:rsidRPr="002E1D99" w:rsidRDefault="00D53709" w:rsidP="008C307E">
      <w:pPr>
        <w:pStyle w:val="NoSpacing"/>
        <w:rPr>
          <w:rFonts w:ascii="Times New Roman" w:hAnsi="Times New Roman" w:cs="Times New Roman"/>
        </w:rPr>
      </w:pPr>
    </w:p>
    <w:p w14:paraId="6EE18EFA" w14:textId="3843DC15" w:rsidR="00F802FE" w:rsidRDefault="002A1016" w:rsidP="008C307E">
      <w:pPr>
        <w:pStyle w:val="NoSpacing"/>
        <w:rPr>
          <w:rFonts w:ascii="Times New Roman" w:hAnsi="Times New Roman" w:cs="Times New Roman"/>
          <w:sz w:val="24"/>
          <w:szCs w:val="24"/>
        </w:rPr>
      </w:pPr>
      <w:r w:rsidRPr="00962684">
        <w:rPr>
          <w:rFonts w:ascii="Times New Roman" w:hAnsi="Times New Roman" w:cs="Times New Roman"/>
          <w:b/>
          <w:sz w:val="24"/>
          <w:szCs w:val="24"/>
        </w:rPr>
        <w:t>Present:</w:t>
      </w:r>
      <w:r w:rsidRPr="00962684">
        <w:rPr>
          <w:rFonts w:ascii="Times New Roman" w:hAnsi="Times New Roman" w:cs="Times New Roman"/>
          <w:sz w:val="24"/>
          <w:szCs w:val="24"/>
        </w:rPr>
        <w:t xml:space="preserve"> Tom Teper</w:t>
      </w:r>
      <w:r w:rsidR="006E036F" w:rsidRPr="00962684">
        <w:rPr>
          <w:rFonts w:ascii="Times New Roman" w:hAnsi="Times New Roman" w:cs="Times New Roman"/>
          <w:sz w:val="24"/>
          <w:szCs w:val="24"/>
        </w:rPr>
        <w:t>,</w:t>
      </w:r>
      <w:r w:rsidR="005B6B07" w:rsidRPr="00962684">
        <w:rPr>
          <w:rFonts w:ascii="Times New Roman" w:hAnsi="Times New Roman" w:cs="Times New Roman"/>
          <w:sz w:val="24"/>
          <w:szCs w:val="24"/>
        </w:rPr>
        <w:t xml:space="preserve"> </w:t>
      </w:r>
      <w:r w:rsidR="00DE0B88" w:rsidRPr="00962684">
        <w:rPr>
          <w:rFonts w:ascii="Times New Roman" w:hAnsi="Times New Roman" w:cs="Times New Roman"/>
          <w:sz w:val="24"/>
          <w:szCs w:val="24"/>
        </w:rPr>
        <w:t>Peg Burnette,</w:t>
      </w:r>
      <w:r w:rsidR="0031601F" w:rsidRPr="0031601F">
        <w:rPr>
          <w:rFonts w:ascii="Times New Roman" w:hAnsi="Times New Roman" w:cs="Times New Roman"/>
          <w:sz w:val="24"/>
          <w:szCs w:val="24"/>
        </w:rPr>
        <w:t xml:space="preserve"> </w:t>
      </w:r>
      <w:r w:rsidR="00DE0B88" w:rsidRPr="00962684">
        <w:rPr>
          <w:rFonts w:ascii="Times New Roman" w:hAnsi="Times New Roman" w:cs="Times New Roman"/>
          <w:sz w:val="24"/>
          <w:szCs w:val="24"/>
        </w:rPr>
        <w:t xml:space="preserve">Esra Coskun, </w:t>
      </w:r>
      <w:r w:rsidR="005B6B07" w:rsidRPr="00962684">
        <w:rPr>
          <w:rFonts w:ascii="Times New Roman" w:hAnsi="Times New Roman" w:cs="Times New Roman"/>
          <w:sz w:val="24"/>
          <w:szCs w:val="24"/>
        </w:rPr>
        <w:t xml:space="preserve">George Gottschalk, </w:t>
      </w:r>
      <w:r w:rsidR="0015228C" w:rsidRPr="00962684">
        <w:rPr>
          <w:rFonts w:ascii="Times New Roman" w:hAnsi="Times New Roman" w:cs="Times New Roman"/>
          <w:sz w:val="24"/>
          <w:szCs w:val="24"/>
        </w:rPr>
        <w:t>Cindy Ingold</w:t>
      </w:r>
      <w:r w:rsidR="00A23D02" w:rsidRPr="00962684">
        <w:rPr>
          <w:rFonts w:ascii="Times New Roman" w:hAnsi="Times New Roman" w:cs="Times New Roman"/>
          <w:sz w:val="24"/>
          <w:szCs w:val="24"/>
        </w:rPr>
        <w:t>,</w:t>
      </w:r>
      <w:r w:rsidR="009A5913" w:rsidRPr="00962684">
        <w:rPr>
          <w:rFonts w:ascii="Times New Roman" w:hAnsi="Times New Roman" w:cs="Times New Roman"/>
          <w:sz w:val="24"/>
          <w:szCs w:val="24"/>
        </w:rPr>
        <w:t xml:space="preserve"> </w:t>
      </w:r>
      <w:r w:rsidR="008A4AA1">
        <w:rPr>
          <w:rFonts w:ascii="Times New Roman" w:hAnsi="Times New Roman" w:cs="Times New Roman"/>
          <w:sz w:val="24"/>
          <w:szCs w:val="24"/>
        </w:rPr>
        <w:t xml:space="preserve">Kit Condill, </w:t>
      </w:r>
      <w:r w:rsidR="00921DC2">
        <w:rPr>
          <w:rFonts w:ascii="Times New Roman" w:hAnsi="Times New Roman" w:cs="Times New Roman"/>
          <w:sz w:val="24"/>
          <w:szCs w:val="24"/>
        </w:rPr>
        <w:t xml:space="preserve">Kyle Rimkus, </w:t>
      </w:r>
      <w:r w:rsidR="001D3103">
        <w:rPr>
          <w:rFonts w:ascii="Times New Roman" w:hAnsi="Times New Roman" w:cs="Times New Roman"/>
          <w:sz w:val="24"/>
          <w:szCs w:val="24"/>
        </w:rPr>
        <w:t xml:space="preserve">Matt Roberts, </w:t>
      </w:r>
      <w:r w:rsidR="005B6B07" w:rsidRPr="00962684">
        <w:rPr>
          <w:rFonts w:ascii="Times New Roman" w:hAnsi="Times New Roman" w:cs="Times New Roman"/>
          <w:sz w:val="24"/>
          <w:szCs w:val="24"/>
        </w:rPr>
        <w:t xml:space="preserve">Wendy Shelburne, Jennifer Teper, </w:t>
      </w:r>
      <w:r w:rsidR="009A5913" w:rsidRPr="00962684">
        <w:rPr>
          <w:rFonts w:ascii="Times New Roman" w:hAnsi="Times New Roman" w:cs="Times New Roman"/>
          <w:sz w:val="24"/>
          <w:szCs w:val="24"/>
        </w:rPr>
        <w:t>Sarah Williams</w:t>
      </w:r>
      <w:r w:rsidR="001D3103">
        <w:rPr>
          <w:rFonts w:ascii="Times New Roman" w:hAnsi="Times New Roman" w:cs="Times New Roman"/>
          <w:sz w:val="24"/>
          <w:szCs w:val="24"/>
        </w:rPr>
        <w:t xml:space="preserve">, </w:t>
      </w:r>
    </w:p>
    <w:p w14:paraId="47DEA27C" w14:textId="430C5A92" w:rsidR="00772857" w:rsidRPr="00772857" w:rsidRDefault="00772857" w:rsidP="008C307E">
      <w:pPr>
        <w:pStyle w:val="NoSpacing"/>
        <w:rPr>
          <w:rFonts w:ascii="Times New Roman" w:hAnsi="Times New Roman" w:cs="Times New Roman"/>
          <w:sz w:val="8"/>
          <w:szCs w:val="8"/>
        </w:rPr>
      </w:pPr>
    </w:p>
    <w:p w14:paraId="4BFB5F9E" w14:textId="3B25C4A3" w:rsidR="00772857" w:rsidRDefault="00772857" w:rsidP="008C307E">
      <w:pPr>
        <w:pStyle w:val="NoSpacing"/>
        <w:rPr>
          <w:rFonts w:ascii="Times New Roman" w:hAnsi="Times New Roman" w:cs="Times New Roman"/>
          <w:sz w:val="24"/>
          <w:szCs w:val="24"/>
        </w:rPr>
      </w:pPr>
      <w:r w:rsidRPr="00772857">
        <w:rPr>
          <w:rFonts w:ascii="Times New Roman" w:hAnsi="Times New Roman" w:cs="Times New Roman"/>
          <w:b/>
          <w:bCs/>
          <w:sz w:val="24"/>
          <w:szCs w:val="24"/>
        </w:rPr>
        <w:t>Absent:</w:t>
      </w:r>
      <w:r>
        <w:rPr>
          <w:rFonts w:ascii="Times New Roman" w:hAnsi="Times New Roman" w:cs="Times New Roman"/>
          <w:sz w:val="24"/>
          <w:szCs w:val="24"/>
        </w:rPr>
        <w:t xml:space="preserve"> </w:t>
      </w:r>
      <w:r w:rsidR="00921DC2" w:rsidRPr="00962684">
        <w:rPr>
          <w:rFonts w:ascii="Times New Roman" w:hAnsi="Times New Roman" w:cs="Times New Roman"/>
          <w:sz w:val="24"/>
          <w:szCs w:val="24"/>
        </w:rPr>
        <w:t>Tim Cole,</w:t>
      </w:r>
      <w:r w:rsidR="00921DC2">
        <w:rPr>
          <w:rFonts w:ascii="Times New Roman" w:hAnsi="Times New Roman" w:cs="Times New Roman"/>
          <w:sz w:val="24"/>
          <w:szCs w:val="24"/>
        </w:rPr>
        <w:t xml:space="preserve"> Mike Dickinson, </w:t>
      </w:r>
      <w:r w:rsidR="00921DC2" w:rsidRPr="00962684">
        <w:rPr>
          <w:rFonts w:ascii="Times New Roman" w:hAnsi="Times New Roman" w:cs="Times New Roman"/>
          <w:sz w:val="24"/>
          <w:szCs w:val="24"/>
        </w:rPr>
        <w:t>Sara Holder, Jenny Johnson</w:t>
      </w:r>
    </w:p>
    <w:p w14:paraId="26813487" w14:textId="45C8E0E8" w:rsidR="00772857" w:rsidRPr="00772857" w:rsidRDefault="00772857" w:rsidP="008C307E">
      <w:pPr>
        <w:pStyle w:val="NoSpacing"/>
        <w:rPr>
          <w:rFonts w:ascii="Times New Roman" w:hAnsi="Times New Roman" w:cs="Times New Roman"/>
          <w:sz w:val="8"/>
          <w:szCs w:val="8"/>
        </w:rPr>
      </w:pPr>
    </w:p>
    <w:p w14:paraId="4668F128" w14:textId="5F47E2CD" w:rsidR="00772857" w:rsidRPr="00962684" w:rsidRDefault="00772857" w:rsidP="008C307E">
      <w:pPr>
        <w:pStyle w:val="NoSpacing"/>
        <w:rPr>
          <w:rFonts w:ascii="Times New Roman" w:hAnsi="Times New Roman" w:cs="Times New Roman"/>
          <w:sz w:val="24"/>
          <w:szCs w:val="24"/>
        </w:rPr>
      </w:pPr>
      <w:r w:rsidRPr="00772857">
        <w:rPr>
          <w:rFonts w:ascii="Times New Roman" w:hAnsi="Times New Roman" w:cs="Times New Roman"/>
          <w:b/>
          <w:bCs/>
          <w:sz w:val="24"/>
          <w:szCs w:val="24"/>
        </w:rPr>
        <w:t>Note Taker:</w:t>
      </w:r>
      <w:r>
        <w:rPr>
          <w:rFonts w:ascii="Times New Roman" w:hAnsi="Times New Roman" w:cs="Times New Roman"/>
          <w:sz w:val="24"/>
          <w:szCs w:val="24"/>
        </w:rPr>
        <w:t xml:space="preserve"> Wendy Wolter</w:t>
      </w:r>
    </w:p>
    <w:p w14:paraId="7C3E6780" w14:textId="77777777" w:rsidR="00F802FE" w:rsidRPr="00A14B5A" w:rsidRDefault="00F802FE" w:rsidP="008C307E">
      <w:pPr>
        <w:pStyle w:val="NoSpacing"/>
        <w:rPr>
          <w:rFonts w:ascii="Times New Roman" w:hAnsi="Times New Roman" w:cs="Times New Roman"/>
          <w:sz w:val="24"/>
          <w:szCs w:val="24"/>
        </w:rPr>
      </w:pPr>
    </w:p>
    <w:p w14:paraId="0115869A" w14:textId="77777777" w:rsidR="002A1016" w:rsidRPr="00962684" w:rsidRDefault="002A1016" w:rsidP="008C307E">
      <w:pPr>
        <w:pStyle w:val="NoSpacing"/>
        <w:rPr>
          <w:rFonts w:ascii="Times New Roman" w:hAnsi="Times New Roman" w:cs="Times New Roman"/>
          <w:b/>
          <w:sz w:val="24"/>
          <w:szCs w:val="24"/>
        </w:rPr>
      </w:pPr>
      <w:r w:rsidRPr="00962684">
        <w:rPr>
          <w:rFonts w:ascii="Times New Roman" w:hAnsi="Times New Roman" w:cs="Times New Roman"/>
          <w:b/>
          <w:sz w:val="24"/>
          <w:szCs w:val="24"/>
        </w:rPr>
        <w:t>Agenda</w:t>
      </w:r>
    </w:p>
    <w:p w14:paraId="7B6CA515" w14:textId="3FE6EB3B" w:rsidR="00F802FE" w:rsidRDefault="00D22FDA" w:rsidP="008C307E">
      <w:pPr>
        <w:pStyle w:val="NoSpacing"/>
        <w:rPr>
          <w:rFonts w:ascii="Times New Roman" w:hAnsi="Times New Roman" w:cs="Times New Roman"/>
          <w:sz w:val="24"/>
          <w:szCs w:val="24"/>
        </w:rPr>
      </w:pPr>
      <w:r w:rsidRPr="00962684">
        <w:rPr>
          <w:rFonts w:ascii="Times New Roman" w:hAnsi="Times New Roman" w:cs="Times New Roman"/>
          <w:sz w:val="24"/>
          <w:szCs w:val="24"/>
        </w:rPr>
        <w:t>Tom</w:t>
      </w:r>
      <w:r w:rsidR="002A1016" w:rsidRPr="00962684">
        <w:rPr>
          <w:rFonts w:ascii="Times New Roman" w:hAnsi="Times New Roman" w:cs="Times New Roman"/>
          <w:sz w:val="24"/>
          <w:szCs w:val="24"/>
        </w:rPr>
        <w:t xml:space="preserve"> opened the meeting asking </w:t>
      </w:r>
      <w:r w:rsidR="00AE3695" w:rsidRPr="00962684">
        <w:rPr>
          <w:rFonts w:ascii="Times New Roman" w:hAnsi="Times New Roman" w:cs="Times New Roman"/>
          <w:sz w:val="24"/>
          <w:szCs w:val="24"/>
        </w:rPr>
        <w:t>for</w:t>
      </w:r>
      <w:r w:rsidR="002A1016" w:rsidRPr="00962684">
        <w:rPr>
          <w:rFonts w:ascii="Times New Roman" w:hAnsi="Times New Roman" w:cs="Times New Roman"/>
          <w:sz w:val="24"/>
          <w:szCs w:val="24"/>
        </w:rPr>
        <w:t xml:space="preserve"> additions or changes to the agenda</w:t>
      </w:r>
      <w:r w:rsidR="0069559B">
        <w:rPr>
          <w:rFonts w:ascii="Times New Roman" w:hAnsi="Times New Roman" w:cs="Times New Roman"/>
          <w:sz w:val="24"/>
          <w:szCs w:val="24"/>
        </w:rPr>
        <w:t xml:space="preserve">.  </w:t>
      </w:r>
      <w:r w:rsidR="00921DC2">
        <w:rPr>
          <w:rFonts w:ascii="Times New Roman" w:hAnsi="Times New Roman" w:cs="Times New Roman"/>
          <w:sz w:val="24"/>
          <w:szCs w:val="24"/>
        </w:rPr>
        <w:t xml:space="preserve">Kyle asked to speak about the </w:t>
      </w:r>
      <w:r w:rsidR="003D10AB">
        <w:rPr>
          <w:rFonts w:ascii="Times New Roman" w:hAnsi="Times New Roman" w:cs="Times New Roman"/>
          <w:sz w:val="24"/>
          <w:szCs w:val="24"/>
        </w:rPr>
        <w:t xml:space="preserve">digital first </w:t>
      </w:r>
      <w:r w:rsidR="00921DC2">
        <w:rPr>
          <w:rFonts w:ascii="Times New Roman" w:hAnsi="Times New Roman" w:cs="Times New Roman"/>
          <w:sz w:val="24"/>
          <w:szCs w:val="24"/>
        </w:rPr>
        <w:t>fulfillme</w:t>
      </w:r>
      <w:r w:rsidR="003D10AB">
        <w:rPr>
          <w:rFonts w:ascii="Times New Roman" w:hAnsi="Times New Roman" w:cs="Times New Roman"/>
          <w:sz w:val="24"/>
          <w:szCs w:val="24"/>
        </w:rPr>
        <w:t>nt plan</w:t>
      </w:r>
      <w:r w:rsidR="00921DC2">
        <w:rPr>
          <w:rFonts w:ascii="Times New Roman" w:hAnsi="Times New Roman" w:cs="Times New Roman"/>
          <w:sz w:val="24"/>
          <w:szCs w:val="24"/>
        </w:rPr>
        <w:t xml:space="preserve">. </w:t>
      </w:r>
      <w:r w:rsidR="00A36874" w:rsidRPr="00962684">
        <w:rPr>
          <w:rFonts w:ascii="Times New Roman" w:hAnsi="Times New Roman" w:cs="Times New Roman"/>
          <w:sz w:val="24"/>
          <w:szCs w:val="24"/>
        </w:rPr>
        <w:t xml:space="preserve">Agenda </w:t>
      </w:r>
      <w:r w:rsidR="00921DC2">
        <w:rPr>
          <w:rFonts w:ascii="Times New Roman" w:hAnsi="Times New Roman" w:cs="Times New Roman"/>
          <w:sz w:val="24"/>
          <w:szCs w:val="24"/>
        </w:rPr>
        <w:t xml:space="preserve">unanimously </w:t>
      </w:r>
      <w:r w:rsidR="00A36874" w:rsidRPr="00962684">
        <w:rPr>
          <w:rFonts w:ascii="Times New Roman" w:hAnsi="Times New Roman" w:cs="Times New Roman"/>
          <w:sz w:val="24"/>
          <w:szCs w:val="24"/>
        </w:rPr>
        <w:t>approved.</w:t>
      </w:r>
    </w:p>
    <w:p w14:paraId="6E67832F" w14:textId="14209B3C" w:rsidR="001D3103" w:rsidRPr="00FF4B3C" w:rsidRDefault="001D3103" w:rsidP="008C307E">
      <w:pPr>
        <w:pStyle w:val="NoSpacing"/>
        <w:rPr>
          <w:rFonts w:ascii="Times New Roman" w:hAnsi="Times New Roman" w:cs="Times New Roman"/>
          <w:b/>
          <w:bCs/>
          <w:sz w:val="16"/>
          <w:szCs w:val="16"/>
        </w:rPr>
      </w:pPr>
    </w:p>
    <w:p w14:paraId="68C498F1" w14:textId="2D2DA175" w:rsidR="00A14B5A" w:rsidRDefault="003844CD" w:rsidP="00921DC2">
      <w:pPr>
        <w:pStyle w:val="NoSpacing"/>
        <w:rPr>
          <w:rFonts w:ascii="Times New Roman" w:hAnsi="Times New Roman" w:cs="Times New Roman"/>
          <w:b/>
          <w:bCs/>
          <w:sz w:val="24"/>
          <w:szCs w:val="24"/>
        </w:rPr>
      </w:pPr>
      <w:r w:rsidRPr="003844CD">
        <w:rPr>
          <w:rFonts w:ascii="Times New Roman" w:hAnsi="Times New Roman" w:cs="Times New Roman"/>
          <w:b/>
          <w:bCs/>
          <w:sz w:val="24"/>
          <w:szCs w:val="24"/>
        </w:rPr>
        <w:t>FY21 Bud</w:t>
      </w:r>
      <w:r w:rsidR="00921DC2">
        <w:rPr>
          <w:rFonts w:ascii="Times New Roman" w:hAnsi="Times New Roman" w:cs="Times New Roman"/>
          <w:b/>
          <w:bCs/>
          <w:sz w:val="24"/>
          <w:szCs w:val="24"/>
        </w:rPr>
        <w:t>get</w:t>
      </w:r>
    </w:p>
    <w:p w14:paraId="54850356" w14:textId="77777777" w:rsidR="00620540" w:rsidRPr="00AF0DC5" w:rsidRDefault="00620540" w:rsidP="00620540">
      <w:pPr>
        <w:pStyle w:val="NoSpacing"/>
        <w:numPr>
          <w:ilvl w:val="0"/>
          <w:numId w:val="37"/>
        </w:numPr>
        <w:rPr>
          <w:rFonts w:ascii="Times New Roman" w:hAnsi="Times New Roman" w:cs="Times New Roman"/>
          <w:b/>
          <w:bCs/>
          <w:sz w:val="24"/>
          <w:szCs w:val="24"/>
        </w:rPr>
      </w:pPr>
      <w:r>
        <w:rPr>
          <w:rFonts w:ascii="Times New Roman" w:hAnsi="Times New Roman" w:cs="Times New Roman"/>
          <w:sz w:val="24"/>
          <w:szCs w:val="24"/>
        </w:rPr>
        <w:t xml:space="preserve">Tom - In some respects we are currently in limbo.  We will not receive the FY21 budget from Campus until September.  Campus is waiting for final student enrollment numbers.  John feels </w:t>
      </w:r>
      <w:proofErr w:type="gramStart"/>
      <w:r>
        <w:rPr>
          <w:rFonts w:ascii="Times New Roman" w:hAnsi="Times New Roman" w:cs="Times New Roman"/>
          <w:sz w:val="24"/>
          <w:szCs w:val="24"/>
        </w:rPr>
        <w:t>fairly confident</w:t>
      </w:r>
      <w:proofErr w:type="gramEnd"/>
      <w:r>
        <w:rPr>
          <w:rFonts w:ascii="Times New Roman" w:hAnsi="Times New Roman" w:cs="Times New Roman"/>
          <w:sz w:val="24"/>
          <w:szCs w:val="24"/>
        </w:rPr>
        <w:t xml:space="preserve"> with the Collections budget being shielded as discussed previously.  Our request from Campus covers 100% of our inflation costs. Streaming media will need funding going forward.  100% of price increases have been programmed into Alma by Chad and Dustin. The spreadsheet is in the Collections Budget folder.  This budget does not account for, nor will it account for the move to E-preferred. </w:t>
      </w:r>
    </w:p>
    <w:p w14:paraId="0DDDDD60" w14:textId="77777777" w:rsidR="00620540" w:rsidRPr="00AF0DC5" w:rsidRDefault="00620540" w:rsidP="00620540">
      <w:pPr>
        <w:pStyle w:val="NoSpacing"/>
        <w:numPr>
          <w:ilvl w:val="0"/>
          <w:numId w:val="37"/>
        </w:numPr>
        <w:rPr>
          <w:rFonts w:ascii="Times New Roman" w:hAnsi="Times New Roman" w:cs="Times New Roman"/>
          <w:b/>
          <w:bCs/>
          <w:sz w:val="24"/>
          <w:szCs w:val="24"/>
        </w:rPr>
      </w:pPr>
      <w:r>
        <w:rPr>
          <w:rFonts w:ascii="Times New Roman" w:hAnsi="Times New Roman" w:cs="Times New Roman"/>
          <w:sz w:val="24"/>
          <w:szCs w:val="24"/>
        </w:rPr>
        <w:t>Sarah – Will fund managers have the discretion of purchasing E-books when print is available?</w:t>
      </w:r>
    </w:p>
    <w:p w14:paraId="13826B44" w14:textId="77777777" w:rsidR="00620540" w:rsidRPr="00AF0DC5" w:rsidRDefault="00620540" w:rsidP="00620540">
      <w:pPr>
        <w:pStyle w:val="NoSpacing"/>
        <w:numPr>
          <w:ilvl w:val="0"/>
          <w:numId w:val="37"/>
        </w:numPr>
        <w:rPr>
          <w:rFonts w:ascii="Times New Roman" w:hAnsi="Times New Roman" w:cs="Times New Roman"/>
          <w:b/>
          <w:bCs/>
          <w:sz w:val="24"/>
          <w:szCs w:val="24"/>
        </w:rPr>
      </w:pPr>
      <w:r>
        <w:rPr>
          <w:rFonts w:ascii="Times New Roman" w:hAnsi="Times New Roman" w:cs="Times New Roman"/>
          <w:sz w:val="24"/>
          <w:szCs w:val="24"/>
        </w:rPr>
        <w:t xml:space="preserve">Tom – </w:t>
      </w:r>
      <w:proofErr w:type="gramStart"/>
      <w:r>
        <w:rPr>
          <w:rFonts w:ascii="Times New Roman" w:hAnsi="Times New Roman" w:cs="Times New Roman"/>
          <w:sz w:val="24"/>
          <w:szCs w:val="24"/>
        </w:rPr>
        <w:t>I’m</w:t>
      </w:r>
      <w:proofErr w:type="gramEnd"/>
      <w:r>
        <w:rPr>
          <w:rFonts w:ascii="Times New Roman" w:hAnsi="Times New Roman" w:cs="Times New Roman"/>
          <w:sz w:val="24"/>
          <w:szCs w:val="24"/>
        </w:rPr>
        <w:t xml:space="preserve"> not sure we should be buying E-textbooks when folks have access in other ways.  This has never been our practice.</w:t>
      </w:r>
    </w:p>
    <w:p w14:paraId="0D59DCCF" w14:textId="77777777" w:rsidR="00620540" w:rsidRPr="00AF0DC5" w:rsidRDefault="00620540" w:rsidP="00620540">
      <w:pPr>
        <w:pStyle w:val="NoSpacing"/>
        <w:numPr>
          <w:ilvl w:val="0"/>
          <w:numId w:val="37"/>
        </w:numPr>
        <w:rPr>
          <w:rFonts w:ascii="Times New Roman" w:hAnsi="Times New Roman" w:cs="Times New Roman"/>
          <w:b/>
          <w:bCs/>
          <w:sz w:val="24"/>
          <w:szCs w:val="24"/>
        </w:rPr>
      </w:pPr>
      <w:r>
        <w:rPr>
          <w:rFonts w:ascii="Times New Roman" w:hAnsi="Times New Roman" w:cs="Times New Roman"/>
          <w:sz w:val="24"/>
          <w:szCs w:val="24"/>
        </w:rPr>
        <w:t>Matt – Is there a price threshold if an E-book is more than print?</w:t>
      </w:r>
    </w:p>
    <w:p w14:paraId="4B78A127" w14:textId="77777777" w:rsidR="00620540" w:rsidRPr="00AF0DC5" w:rsidRDefault="00620540" w:rsidP="00620540">
      <w:pPr>
        <w:pStyle w:val="NoSpacing"/>
        <w:numPr>
          <w:ilvl w:val="0"/>
          <w:numId w:val="37"/>
        </w:numPr>
        <w:rPr>
          <w:rFonts w:ascii="Times New Roman" w:hAnsi="Times New Roman" w:cs="Times New Roman"/>
          <w:b/>
          <w:bCs/>
          <w:sz w:val="24"/>
          <w:szCs w:val="24"/>
        </w:rPr>
      </w:pPr>
      <w:r>
        <w:rPr>
          <w:rFonts w:ascii="Times New Roman" w:hAnsi="Times New Roman" w:cs="Times New Roman"/>
          <w:sz w:val="24"/>
          <w:szCs w:val="24"/>
        </w:rPr>
        <w:t>Tom – This is currently being discussed.  Possibly $200-$250.  Mary and the Fulfillment Group will be sending something out when this is decided.</w:t>
      </w:r>
    </w:p>
    <w:p w14:paraId="6DCB3898" w14:textId="77777777" w:rsidR="00620540" w:rsidRDefault="00620540" w:rsidP="00620540">
      <w:pPr>
        <w:pStyle w:val="NoSpacing"/>
        <w:ind w:left="720"/>
        <w:rPr>
          <w:rFonts w:ascii="Times New Roman" w:hAnsi="Times New Roman" w:cs="Times New Roman"/>
          <w:b/>
          <w:bCs/>
          <w:sz w:val="24"/>
          <w:szCs w:val="24"/>
        </w:rPr>
      </w:pPr>
    </w:p>
    <w:p w14:paraId="284720D9" w14:textId="77777777" w:rsidR="00620540" w:rsidRDefault="00620540" w:rsidP="00620540">
      <w:pPr>
        <w:pStyle w:val="NoSpacing"/>
        <w:rPr>
          <w:rFonts w:ascii="Times New Roman" w:hAnsi="Times New Roman" w:cs="Times New Roman"/>
          <w:sz w:val="24"/>
          <w:szCs w:val="24"/>
        </w:rPr>
      </w:pPr>
      <w:r w:rsidRPr="00BB2441">
        <w:rPr>
          <w:rFonts w:ascii="Times New Roman" w:hAnsi="Times New Roman" w:cs="Times New Roman"/>
          <w:b/>
          <w:bCs/>
          <w:sz w:val="24"/>
          <w:szCs w:val="24"/>
        </w:rPr>
        <w:t>ILS Information Update</w:t>
      </w:r>
      <w:r>
        <w:rPr>
          <w:rFonts w:ascii="Times New Roman" w:hAnsi="Times New Roman" w:cs="Times New Roman"/>
          <w:b/>
          <w:bCs/>
          <w:sz w:val="24"/>
          <w:szCs w:val="24"/>
        </w:rPr>
        <w:t xml:space="preserve"> – </w:t>
      </w:r>
      <w:r w:rsidRPr="00BB2441">
        <w:rPr>
          <w:rFonts w:ascii="Times New Roman" w:hAnsi="Times New Roman" w:cs="Times New Roman"/>
          <w:sz w:val="24"/>
          <w:szCs w:val="24"/>
        </w:rPr>
        <w:t>George</w:t>
      </w:r>
    </w:p>
    <w:p w14:paraId="4BC3E199" w14:textId="77777777" w:rsidR="00620540" w:rsidRDefault="00620540" w:rsidP="00620540">
      <w:pPr>
        <w:pStyle w:val="NoSpacing"/>
        <w:numPr>
          <w:ilvl w:val="0"/>
          <w:numId w:val="38"/>
        </w:numPr>
        <w:rPr>
          <w:rFonts w:ascii="Times New Roman" w:hAnsi="Times New Roman" w:cs="Times New Roman"/>
          <w:sz w:val="24"/>
          <w:szCs w:val="24"/>
        </w:rPr>
      </w:pPr>
      <w:r>
        <w:rPr>
          <w:rFonts w:ascii="Times New Roman" w:hAnsi="Times New Roman" w:cs="Times New Roman"/>
          <w:sz w:val="24"/>
          <w:szCs w:val="24"/>
        </w:rPr>
        <w:t>George – We are still working to figure out fund reports.  Esra will be joining our group to assist with this. Stephanie is on vacation this week, but next week we will begin working on fund reports.</w:t>
      </w:r>
    </w:p>
    <w:p w14:paraId="34B29056" w14:textId="77777777" w:rsidR="00620540" w:rsidRDefault="00620540" w:rsidP="00620540">
      <w:pPr>
        <w:pStyle w:val="NoSpacing"/>
        <w:ind w:left="360"/>
        <w:rPr>
          <w:rFonts w:ascii="Times New Roman" w:hAnsi="Times New Roman" w:cs="Times New Roman"/>
          <w:sz w:val="24"/>
          <w:szCs w:val="24"/>
        </w:rPr>
      </w:pPr>
      <w:r>
        <w:rPr>
          <w:rFonts w:ascii="Times New Roman" w:hAnsi="Times New Roman" w:cs="Times New Roman"/>
          <w:sz w:val="24"/>
          <w:szCs w:val="24"/>
        </w:rPr>
        <w:t xml:space="preserve">George shared his screen to show how to see available funds in Alma. </w:t>
      </w:r>
    </w:p>
    <w:p w14:paraId="41580058" w14:textId="77777777" w:rsidR="00620540" w:rsidRDefault="00620540" w:rsidP="00620540">
      <w:pPr>
        <w:pStyle w:val="NoSpacing"/>
        <w:numPr>
          <w:ilvl w:val="0"/>
          <w:numId w:val="38"/>
        </w:numPr>
        <w:rPr>
          <w:rFonts w:ascii="Times New Roman" w:hAnsi="Times New Roman" w:cs="Times New Roman"/>
          <w:sz w:val="24"/>
          <w:szCs w:val="24"/>
        </w:rPr>
      </w:pPr>
      <w:r>
        <w:rPr>
          <w:rFonts w:ascii="Times New Roman" w:hAnsi="Times New Roman" w:cs="Times New Roman"/>
          <w:sz w:val="24"/>
          <w:szCs w:val="24"/>
        </w:rPr>
        <w:t xml:space="preserve">Wendy – The link resolver piece in Alma is </w:t>
      </w:r>
      <w:proofErr w:type="gramStart"/>
      <w:r>
        <w:rPr>
          <w:rFonts w:ascii="Times New Roman" w:hAnsi="Times New Roman" w:cs="Times New Roman"/>
          <w:sz w:val="24"/>
          <w:szCs w:val="24"/>
        </w:rPr>
        <w:t>fairly intuitive</w:t>
      </w:r>
      <w:proofErr w:type="gramEnd"/>
      <w:r>
        <w:rPr>
          <w:rFonts w:ascii="Times New Roman" w:hAnsi="Times New Roman" w:cs="Times New Roman"/>
          <w:sz w:val="24"/>
          <w:szCs w:val="24"/>
        </w:rPr>
        <w:t xml:space="preserve"> and easy.  I have been spending so much time purchasing E-books, that I do not have enough time to get to new things.  I am still struggling with PO’s.  On the Alma hotline, SFX and </w:t>
      </w:r>
      <w:proofErr w:type="spellStart"/>
      <w:r>
        <w:rPr>
          <w:rFonts w:ascii="Times New Roman" w:hAnsi="Times New Roman" w:cs="Times New Roman"/>
          <w:sz w:val="24"/>
          <w:szCs w:val="24"/>
        </w:rPr>
        <w:t>VuFind</w:t>
      </w:r>
      <w:proofErr w:type="spellEnd"/>
      <w:r>
        <w:rPr>
          <w:rFonts w:ascii="Times New Roman" w:hAnsi="Times New Roman" w:cs="Times New Roman"/>
          <w:sz w:val="24"/>
          <w:szCs w:val="24"/>
        </w:rPr>
        <w:t xml:space="preserve"> links are going away. We will be removing the links, but the button will stay the same.</w:t>
      </w:r>
    </w:p>
    <w:p w14:paraId="68120649" w14:textId="77777777" w:rsidR="00620540" w:rsidRDefault="00620540" w:rsidP="00620540">
      <w:pPr>
        <w:pStyle w:val="NoSpacing"/>
        <w:ind w:left="720"/>
        <w:rPr>
          <w:rFonts w:ascii="Times New Roman" w:hAnsi="Times New Roman" w:cs="Times New Roman"/>
          <w:sz w:val="24"/>
          <w:szCs w:val="24"/>
        </w:rPr>
      </w:pPr>
    </w:p>
    <w:p w14:paraId="168801F4" w14:textId="77777777" w:rsidR="00620540" w:rsidRDefault="00620540" w:rsidP="00620540">
      <w:pPr>
        <w:pStyle w:val="NoSpacing"/>
        <w:rPr>
          <w:rFonts w:ascii="Times New Roman" w:hAnsi="Times New Roman" w:cs="Times New Roman"/>
          <w:b/>
          <w:bCs/>
          <w:sz w:val="24"/>
          <w:szCs w:val="24"/>
        </w:rPr>
      </w:pPr>
      <w:r w:rsidRPr="005860F7">
        <w:rPr>
          <w:rFonts w:ascii="Times New Roman" w:hAnsi="Times New Roman" w:cs="Times New Roman"/>
          <w:b/>
          <w:bCs/>
          <w:sz w:val="24"/>
          <w:szCs w:val="24"/>
        </w:rPr>
        <w:t xml:space="preserve">Streaming Media Options </w:t>
      </w:r>
      <w:r>
        <w:rPr>
          <w:rFonts w:ascii="Times New Roman" w:hAnsi="Times New Roman" w:cs="Times New Roman"/>
          <w:b/>
          <w:bCs/>
          <w:sz w:val="24"/>
          <w:szCs w:val="24"/>
        </w:rPr>
        <w:t>–</w:t>
      </w:r>
      <w:r w:rsidRPr="005860F7">
        <w:rPr>
          <w:rFonts w:ascii="Times New Roman" w:hAnsi="Times New Roman" w:cs="Times New Roman"/>
          <w:b/>
          <w:bCs/>
          <w:sz w:val="24"/>
          <w:szCs w:val="24"/>
        </w:rPr>
        <w:t xml:space="preserve"> </w:t>
      </w:r>
      <w:r>
        <w:rPr>
          <w:rFonts w:ascii="Times New Roman" w:hAnsi="Times New Roman" w:cs="Times New Roman"/>
          <w:b/>
          <w:bCs/>
          <w:sz w:val="24"/>
          <w:szCs w:val="24"/>
        </w:rPr>
        <w:t>Feedback from Divisions</w:t>
      </w:r>
    </w:p>
    <w:p w14:paraId="7ABFA289" w14:textId="77777777" w:rsidR="00620540" w:rsidRPr="00D86F3D" w:rsidRDefault="00620540" w:rsidP="00620540">
      <w:pPr>
        <w:pStyle w:val="NoSpacing"/>
        <w:numPr>
          <w:ilvl w:val="0"/>
          <w:numId w:val="38"/>
        </w:numPr>
        <w:rPr>
          <w:rFonts w:ascii="Times New Roman" w:hAnsi="Times New Roman" w:cs="Times New Roman"/>
          <w:b/>
          <w:bCs/>
          <w:sz w:val="24"/>
          <w:szCs w:val="24"/>
        </w:rPr>
      </w:pPr>
      <w:r>
        <w:rPr>
          <w:rFonts w:ascii="Times New Roman" w:hAnsi="Times New Roman" w:cs="Times New Roman"/>
          <w:sz w:val="24"/>
          <w:szCs w:val="24"/>
        </w:rPr>
        <w:t xml:space="preserve">At the last meeting, Tom asked for feedback from the divisions regarding streaming media options.  </w:t>
      </w:r>
      <w:proofErr w:type="gramStart"/>
      <w:r>
        <w:rPr>
          <w:rFonts w:ascii="Times New Roman" w:hAnsi="Times New Roman" w:cs="Times New Roman"/>
          <w:sz w:val="24"/>
          <w:szCs w:val="24"/>
        </w:rPr>
        <w:t>What’s</w:t>
      </w:r>
      <w:proofErr w:type="gramEnd"/>
      <w:r>
        <w:rPr>
          <w:rFonts w:ascii="Times New Roman" w:hAnsi="Times New Roman" w:cs="Times New Roman"/>
          <w:sz w:val="24"/>
          <w:szCs w:val="24"/>
        </w:rPr>
        <w:t xml:space="preserve"> on the table is a discussion of how we fulfill needs for instruction. We want to get content to individuals as quickly as we can.  The ProQuest product (AVON – licensed at the end of FY20) has seen over 1,100 users since acquisition. We higher usage this coming year as we will have a full year’s worth of data. In terms of physical usage, one of the highest use collections we have is the UGL media collection. </w:t>
      </w:r>
      <w:r>
        <w:rPr>
          <w:rFonts w:ascii="Times New Roman" w:hAnsi="Times New Roman" w:cs="Times New Roman"/>
          <w:sz w:val="24"/>
          <w:szCs w:val="24"/>
        </w:rPr>
        <w:lastRenderedPageBreak/>
        <w:t xml:space="preserve">Most of this is entertainment usage, however, there is some course usage.  We are trying to figure out how to manage this as part of our </w:t>
      </w:r>
      <w:proofErr w:type="spellStart"/>
      <w:r>
        <w:rPr>
          <w:rFonts w:ascii="Times New Roman" w:hAnsi="Times New Roman" w:cs="Times New Roman"/>
          <w:sz w:val="24"/>
          <w:szCs w:val="24"/>
        </w:rPr>
        <w:t>Covid</w:t>
      </w:r>
      <w:proofErr w:type="spellEnd"/>
      <w:r>
        <w:rPr>
          <w:rFonts w:ascii="Times New Roman" w:hAnsi="Times New Roman" w:cs="Times New Roman"/>
          <w:sz w:val="24"/>
          <w:szCs w:val="24"/>
        </w:rPr>
        <w:t xml:space="preserve"> response plan. </w:t>
      </w:r>
      <w:proofErr w:type="spellStart"/>
      <w:r>
        <w:rPr>
          <w:rFonts w:ascii="Times New Roman" w:hAnsi="Times New Roman" w:cs="Times New Roman"/>
          <w:sz w:val="24"/>
          <w:szCs w:val="24"/>
        </w:rPr>
        <w:t>Kanopy</w:t>
      </w:r>
      <w:proofErr w:type="spellEnd"/>
      <w:r>
        <w:rPr>
          <w:rFonts w:ascii="Times New Roman" w:hAnsi="Times New Roman" w:cs="Times New Roman"/>
          <w:sz w:val="24"/>
          <w:szCs w:val="24"/>
        </w:rPr>
        <w:t xml:space="preserve"> is tailored more to meeting instructional needs than some other resources, so we believe we should keep that option.  We have not worked with Swank for classroom needs. Swank provides access to more commercial films. Carli has two agreements with Swank, one of which would give access to one hundred films per semester. We have physical DVD’s for many of the titles covered by Swank, but many are still available through mainstream media, meaning that they </w:t>
      </w:r>
      <w:proofErr w:type="gramStart"/>
      <w:r>
        <w:rPr>
          <w:rFonts w:ascii="Times New Roman" w:hAnsi="Times New Roman" w:cs="Times New Roman"/>
          <w:sz w:val="24"/>
          <w:szCs w:val="24"/>
        </w:rPr>
        <w:t>can’t</w:t>
      </w:r>
      <w:proofErr w:type="gramEnd"/>
      <w:r>
        <w:rPr>
          <w:rFonts w:ascii="Times New Roman" w:hAnsi="Times New Roman" w:cs="Times New Roman"/>
          <w:sz w:val="24"/>
          <w:szCs w:val="24"/>
        </w:rPr>
        <w:t xml:space="preserve"> be part of our scanning option. I would now like to open the floor for discussion.</w:t>
      </w:r>
    </w:p>
    <w:p w14:paraId="24CB6B1D" w14:textId="77777777" w:rsidR="00620540" w:rsidRPr="00D86F3D" w:rsidRDefault="00620540" w:rsidP="00620540">
      <w:pPr>
        <w:pStyle w:val="NoSpacing"/>
        <w:numPr>
          <w:ilvl w:val="0"/>
          <w:numId w:val="38"/>
        </w:numPr>
        <w:rPr>
          <w:rFonts w:ascii="Times New Roman" w:hAnsi="Times New Roman" w:cs="Times New Roman"/>
          <w:b/>
          <w:bCs/>
          <w:sz w:val="24"/>
          <w:szCs w:val="24"/>
        </w:rPr>
      </w:pPr>
      <w:r>
        <w:rPr>
          <w:rFonts w:ascii="Times New Roman" w:hAnsi="Times New Roman" w:cs="Times New Roman"/>
          <w:sz w:val="24"/>
          <w:szCs w:val="24"/>
        </w:rPr>
        <w:t>Kyle – Tom, did you say there are two options with Swank?</w:t>
      </w:r>
    </w:p>
    <w:p w14:paraId="2AD90F6D" w14:textId="77777777" w:rsidR="00620540" w:rsidRPr="00D86F3D" w:rsidRDefault="00620540" w:rsidP="00620540">
      <w:pPr>
        <w:pStyle w:val="NoSpacing"/>
        <w:numPr>
          <w:ilvl w:val="0"/>
          <w:numId w:val="38"/>
        </w:numPr>
        <w:rPr>
          <w:rFonts w:ascii="Times New Roman" w:hAnsi="Times New Roman" w:cs="Times New Roman"/>
          <w:b/>
          <w:bCs/>
          <w:sz w:val="24"/>
          <w:szCs w:val="24"/>
        </w:rPr>
      </w:pPr>
      <w:r>
        <w:rPr>
          <w:rFonts w:ascii="Times New Roman" w:hAnsi="Times New Roman" w:cs="Times New Roman"/>
          <w:sz w:val="24"/>
          <w:szCs w:val="24"/>
        </w:rPr>
        <w:t xml:space="preserve">Tom – Yes, one option is to choose items ahead of time for a semester, or we can swap items in and out as they become available.  We still do not have a list of what </w:t>
      </w:r>
      <w:proofErr w:type="gramStart"/>
      <w:r>
        <w:rPr>
          <w:rFonts w:ascii="Times New Roman" w:hAnsi="Times New Roman" w:cs="Times New Roman"/>
          <w:sz w:val="24"/>
          <w:szCs w:val="24"/>
        </w:rPr>
        <w:t>faculty</w:t>
      </w:r>
      <w:proofErr w:type="gramEnd"/>
      <w:r>
        <w:rPr>
          <w:rFonts w:ascii="Times New Roman" w:hAnsi="Times New Roman" w:cs="Times New Roman"/>
          <w:sz w:val="24"/>
          <w:szCs w:val="24"/>
        </w:rPr>
        <w:t xml:space="preserve"> would want to use.</w:t>
      </w:r>
    </w:p>
    <w:p w14:paraId="6431A4E8" w14:textId="77777777" w:rsidR="00620540" w:rsidRPr="00DA7289" w:rsidRDefault="00620540" w:rsidP="00620540">
      <w:pPr>
        <w:pStyle w:val="NoSpacing"/>
        <w:numPr>
          <w:ilvl w:val="0"/>
          <w:numId w:val="38"/>
        </w:numPr>
        <w:rPr>
          <w:rFonts w:ascii="Times New Roman" w:hAnsi="Times New Roman" w:cs="Times New Roman"/>
          <w:b/>
          <w:bCs/>
          <w:sz w:val="24"/>
          <w:szCs w:val="24"/>
        </w:rPr>
      </w:pPr>
      <w:r>
        <w:rPr>
          <w:rFonts w:ascii="Times New Roman" w:hAnsi="Times New Roman" w:cs="Times New Roman"/>
          <w:sz w:val="24"/>
          <w:szCs w:val="24"/>
        </w:rPr>
        <w:t>Kit – The Area Studies Division looked at the Swank catalog.  There is not much offered in international films.  We have lots of African DVD’s.  We are pro-DVD digitization.  Can we quarantine actual DVD’s and then give to a professor?</w:t>
      </w:r>
    </w:p>
    <w:p w14:paraId="5F905017" w14:textId="77777777" w:rsidR="00620540" w:rsidRPr="00DA7289" w:rsidRDefault="00620540" w:rsidP="00620540">
      <w:pPr>
        <w:pStyle w:val="NoSpacing"/>
        <w:numPr>
          <w:ilvl w:val="0"/>
          <w:numId w:val="38"/>
        </w:numPr>
        <w:rPr>
          <w:rFonts w:ascii="Times New Roman" w:hAnsi="Times New Roman" w:cs="Times New Roman"/>
          <w:b/>
          <w:bCs/>
          <w:sz w:val="24"/>
          <w:szCs w:val="24"/>
        </w:rPr>
      </w:pPr>
      <w:r>
        <w:rPr>
          <w:rFonts w:ascii="Times New Roman" w:hAnsi="Times New Roman" w:cs="Times New Roman"/>
          <w:sz w:val="24"/>
          <w:szCs w:val="24"/>
        </w:rPr>
        <w:t>Kyle – If not currently streaming or commercially available, ripping or digitization should not be a problem.</w:t>
      </w:r>
    </w:p>
    <w:p w14:paraId="3E5D6D34" w14:textId="77777777" w:rsidR="00620540" w:rsidRPr="00DA7289" w:rsidRDefault="00620540" w:rsidP="00620540">
      <w:pPr>
        <w:pStyle w:val="NoSpacing"/>
        <w:numPr>
          <w:ilvl w:val="0"/>
          <w:numId w:val="38"/>
        </w:numPr>
        <w:rPr>
          <w:rFonts w:ascii="Times New Roman" w:hAnsi="Times New Roman" w:cs="Times New Roman"/>
          <w:b/>
          <w:bCs/>
          <w:sz w:val="24"/>
          <w:szCs w:val="24"/>
        </w:rPr>
      </w:pPr>
      <w:r>
        <w:rPr>
          <w:rFonts w:ascii="Times New Roman" w:hAnsi="Times New Roman" w:cs="Times New Roman"/>
          <w:sz w:val="24"/>
          <w:szCs w:val="24"/>
        </w:rPr>
        <w:t xml:space="preserve">Tom – In such cases, commercially available materials would be </w:t>
      </w:r>
      <w:proofErr w:type="gramStart"/>
      <w:r>
        <w:rPr>
          <w:rFonts w:ascii="Times New Roman" w:hAnsi="Times New Roman" w:cs="Times New Roman"/>
          <w:sz w:val="24"/>
          <w:szCs w:val="24"/>
        </w:rPr>
        <w:t>referred back</w:t>
      </w:r>
      <w:proofErr w:type="gramEnd"/>
      <w:r>
        <w:rPr>
          <w:rFonts w:ascii="Times New Roman" w:hAnsi="Times New Roman" w:cs="Times New Roman"/>
          <w:sz w:val="24"/>
          <w:szCs w:val="24"/>
        </w:rPr>
        <w:t xml:space="preserve"> to faculty and departments as potential costs for their programs or for the students.  Or, it would require a shift in their planned instruction. </w:t>
      </w:r>
    </w:p>
    <w:p w14:paraId="21333E7B" w14:textId="77777777" w:rsidR="00620540" w:rsidRPr="00DA7289" w:rsidRDefault="00620540" w:rsidP="00620540">
      <w:pPr>
        <w:pStyle w:val="NoSpacing"/>
        <w:numPr>
          <w:ilvl w:val="0"/>
          <w:numId w:val="38"/>
        </w:numPr>
        <w:rPr>
          <w:rFonts w:ascii="Times New Roman" w:hAnsi="Times New Roman" w:cs="Times New Roman"/>
          <w:b/>
          <w:bCs/>
          <w:sz w:val="24"/>
          <w:szCs w:val="24"/>
        </w:rPr>
      </w:pPr>
      <w:r>
        <w:rPr>
          <w:rFonts w:ascii="Times New Roman" w:hAnsi="Times New Roman" w:cs="Times New Roman"/>
          <w:sz w:val="24"/>
          <w:szCs w:val="24"/>
        </w:rPr>
        <w:t>Kyle – There is content available in the Campus Media Space.  I would recommend sending DVD’s to vendors to rip.</w:t>
      </w:r>
    </w:p>
    <w:p w14:paraId="45F0BF50" w14:textId="77777777" w:rsidR="00620540" w:rsidRPr="00DA7289" w:rsidRDefault="00620540" w:rsidP="00620540">
      <w:pPr>
        <w:pStyle w:val="NoSpacing"/>
        <w:numPr>
          <w:ilvl w:val="0"/>
          <w:numId w:val="38"/>
        </w:numPr>
        <w:rPr>
          <w:rFonts w:ascii="Times New Roman" w:hAnsi="Times New Roman" w:cs="Times New Roman"/>
          <w:b/>
          <w:bCs/>
          <w:sz w:val="24"/>
          <w:szCs w:val="24"/>
        </w:rPr>
      </w:pPr>
      <w:r>
        <w:rPr>
          <w:rFonts w:ascii="Times New Roman" w:hAnsi="Times New Roman" w:cs="Times New Roman"/>
          <w:sz w:val="24"/>
          <w:szCs w:val="24"/>
        </w:rPr>
        <w:t xml:space="preserve">Kit – So if an item is not currently streaming, it </w:t>
      </w:r>
      <w:proofErr w:type="gramStart"/>
      <w:r>
        <w:rPr>
          <w:rFonts w:ascii="Times New Roman" w:hAnsi="Times New Roman" w:cs="Times New Roman"/>
          <w:sz w:val="24"/>
          <w:szCs w:val="24"/>
        </w:rPr>
        <w:t>shouldn’t</w:t>
      </w:r>
      <w:proofErr w:type="gramEnd"/>
      <w:r>
        <w:rPr>
          <w:rFonts w:ascii="Times New Roman" w:hAnsi="Times New Roman" w:cs="Times New Roman"/>
          <w:sz w:val="24"/>
          <w:szCs w:val="24"/>
        </w:rPr>
        <w:t xml:space="preserve"> be a problem?</w:t>
      </w:r>
    </w:p>
    <w:p w14:paraId="3FE8369B" w14:textId="77777777" w:rsidR="00620540" w:rsidRPr="00DA7289" w:rsidRDefault="00620540" w:rsidP="00620540">
      <w:pPr>
        <w:pStyle w:val="NoSpacing"/>
        <w:numPr>
          <w:ilvl w:val="0"/>
          <w:numId w:val="38"/>
        </w:numPr>
        <w:rPr>
          <w:rFonts w:ascii="Times New Roman" w:hAnsi="Times New Roman" w:cs="Times New Roman"/>
          <w:b/>
          <w:bCs/>
          <w:sz w:val="24"/>
          <w:szCs w:val="24"/>
        </w:rPr>
      </w:pPr>
      <w:r>
        <w:rPr>
          <w:rFonts w:ascii="Times New Roman" w:hAnsi="Times New Roman" w:cs="Times New Roman"/>
          <w:sz w:val="24"/>
          <w:szCs w:val="24"/>
        </w:rPr>
        <w:t xml:space="preserve">Tom – We are assembling a plane as we begin to fly it.  We may have an oops here or there, but we want </w:t>
      </w:r>
      <w:proofErr w:type="gramStart"/>
      <w:r>
        <w:rPr>
          <w:rFonts w:ascii="Times New Roman" w:hAnsi="Times New Roman" w:cs="Times New Roman"/>
          <w:sz w:val="24"/>
          <w:szCs w:val="24"/>
        </w:rPr>
        <w:t>what’s</w:t>
      </w:r>
      <w:proofErr w:type="gramEnd"/>
      <w:r>
        <w:rPr>
          <w:rFonts w:ascii="Times New Roman" w:hAnsi="Times New Roman" w:cs="Times New Roman"/>
          <w:sz w:val="24"/>
          <w:szCs w:val="24"/>
        </w:rPr>
        <w:t xml:space="preserve"> best to serve the Campus community.</w:t>
      </w:r>
    </w:p>
    <w:p w14:paraId="4A83AA48" w14:textId="77777777" w:rsidR="00620540" w:rsidRPr="00DA7289" w:rsidRDefault="00620540" w:rsidP="00620540">
      <w:pPr>
        <w:pStyle w:val="NoSpacing"/>
        <w:numPr>
          <w:ilvl w:val="0"/>
          <w:numId w:val="38"/>
        </w:numPr>
        <w:rPr>
          <w:rFonts w:ascii="Times New Roman" w:hAnsi="Times New Roman" w:cs="Times New Roman"/>
          <w:b/>
          <w:bCs/>
          <w:sz w:val="24"/>
          <w:szCs w:val="24"/>
        </w:rPr>
      </w:pPr>
      <w:r>
        <w:rPr>
          <w:rFonts w:ascii="Times New Roman" w:hAnsi="Times New Roman" w:cs="Times New Roman"/>
          <w:sz w:val="24"/>
          <w:szCs w:val="24"/>
        </w:rPr>
        <w:t>Cindy – What if something is currently on Prime? Can we copy it?</w:t>
      </w:r>
    </w:p>
    <w:p w14:paraId="38285B0E" w14:textId="77777777" w:rsidR="00620540" w:rsidRPr="00DA7289" w:rsidRDefault="00620540" w:rsidP="00620540">
      <w:pPr>
        <w:pStyle w:val="NoSpacing"/>
        <w:numPr>
          <w:ilvl w:val="0"/>
          <w:numId w:val="38"/>
        </w:numPr>
        <w:rPr>
          <w:rFonts w:ascii="Times New Roman" w:hAnsi="Times New Roman" w:cs="Times New Roman"/>
          <w:b/>
          <w:bCs/>
          <w:sz w:val="24"/>
          <w:szCs w:val="24"/>
        </w:rPr>
      </w:pPr>
      <w:r>
        <w:rPr>
          <w:rFonts w:ascii="Times New Roman" w:hAnsi="Times New Roman" w:cs="Times New Roman"/>
          <w:sz w:val="24"/>
          <w:szCs w:val="24"/>
        </w:rPr>
        <w:t xml:space="preserve">Tom – Prime counts as commercially available. The law is very specific about undermining the market. We </w:t>
      </w:r>
      <w:proofErr w:type="gramStart"/>
      <w:r>
        <w:rPr>
          <w:rFonts w:ascii="Times New Roman" w:hAnsi="Times New Roman" w:cs="Times New Roman"/>
          <w:sz w:val="24"/>
          <w:szCs w:val="24"/>
        </w:rPr>
        <w:t>don’t</w:t>
      </w:r>
      <w:proofErr w:type="gramEnd"/>
      <w:r>
        <w:rPr>
          <w:rFonts w:ascii="Times New Roman" w:hAnsi="Times New Roman" w:cs="Times New Roman"/>
          <w:sz w:val="24"/>
          <w:szCs w:val="24"/>
        </w:rPr>
        <w:t xml:space="preserve"> have the right to undermine that.  Other thoughts on strategy of where we are going with this?</w:t>
      </w:r>
    </w:p>
    <w:p w14:paraId="7F3A0C30" w14:textId="77777777" w:rsidR="00620540" w:rsidRPr="00DA7289" w:rsidRDefault="00620540" w:rsidP="00620540">
      <w:pPr>
        <w:pStyle w:val="NoSpacing"/>
        <w:numPr>
          <w:ilvl w:val="0"/>
          <w:numId w:val="38"/>
        </w:numPr>
        <w:rPr>
          <w:rFonts w:ascii="Times New Roman" w:hAnsi="Times New Roman" w:cs="Times New Roman"/>
          <w:b/>
          <w:bCs/>
          <w:sz w:val="24"/>
          <w:szCs w:val="24"/>
        </w:rPr>
      </w:pPr>
      <w:r>
        <w:rPr>
          <w:rFonts w:ascii="Times New Roman" w:hAnsi="Times New Roman" w:cs="Times New Roman"/>
          <w:sz w:val="24"/>
          <w:szCs w:val="24"/>
        </w:rPr>
        <w:t>Matt – A faculty member wants to show a film to a class.  If the film is commercially available, do we ask the students to purchase this online?</w:t>
      </w:r>
    </w:p>
    <w:p w14:paraId="70F2810D" w14:textId="77777777" w:rsidR="00620540" w:rsidRPr="00FF47C2" w:rsidRDefault="00620540" w:rsidP="00620540">
      <w:pPr>
        <w:pStyle w:val="NoSpacing"/>
        <w:numPr>
          <w:ilvl w:val="0"/>
          <w:numId w:val="38"/>
        </w:numPr>
        <w:rPr>
          <w:rFonts w:ascii="Times New Roman" w:hAnsi="Times New Roman" w:cs="Times New Roman"/>
          <w:b/>
          <w:bCs/>
          <w:sz w:val="24"/>
          <w:szCs w:val="24"/>
        </w:rPr>
      </w:pPr>
      <w:r>
        <w:rPr>
          <w:rFonts w:ascii="Times New Roman" w:hAnsi="Times New Roman" w:cs="Times New Roman"/>
          <w:sz w:val="24"/>
          <w:szCs w:val="24"/>
        </w:rPr>
        <w:t xml:space="preserve">Tom – We hope to serve the students remotely and if there is support from this group to add the Swank option, we will provide that.  We have not done this in the past.  These items would have been kicked back to the departments.  If something is available through Amazon Prime or Netflix, students will need access.  If there is no reasonable way for a student to get access, we should be able to rip and place in the Campus Media Space. If we </w:t>
      </w:r>
      <w:proofErr w:type="gramStart"/>
      <w:r>
        <w:rPr>
          <w:rFonts w:ascii="Times New Roman" w:hAnsi="Times New Roman" w:cs="Times New Roman"/>
          <w:sz w:val="24"/>
          <w:szCs w:val="24"/>
        </w:rPr>
        <w:t>don’t</w:t>
      </w:r>
      <w:proofErr w:type="gramEnd"/>
      <w:r>
        <w:rPr>
          <w:rFonts w:ascii="Times New Roman" w:hAnsi="Times New Roman" w:cs="Times New Roman"/>
          <w:sz w:val="24"/>
          <w:szCs w:val="24"/>
        </w:rPr>
        <w:t xml:space="preserve"> do this, more departments will need to secure a PO from Purchasing.  We </w:t>
      </w:r>
      <w:proofErr w:type="gramStart"/>
      <w:r>
        <w:rPr>
          <w:rFonts w:ascii="Times New Roman" w:hAnsi="Times New Roman" w:cs="Times New Roman"/>
          <w:sz w:val="24"/>
          <w:szCs w:val="24"/>
        </w:rPr>
        <w:t>don’t</w:t>
      </w:r>
      <w:proofErr w:type="gramEnd"/>
      <w:r>
        <w:rPr>
          <w:rFonts w:ascii="Times New Roman" w:hAnsi="Times New Roman" w:cs="Times New Roman"/>
          <w:sz w:val="24"/>
          <w:szCs w:val="24"/>
        </w:rPr>
        <w:t xml:space="preserve"> have the resources to handle them all as one-off options. Swank would help alleviate some of this.  In the past, one-offs were kicked back to departments often for 300-400 to use.  If the broader Swank license were secured</w:t>
      </w:r>
      <w:proofErr w:type="gramStart"/>
      <w:r>
        <w:rPr>
          <w:rFonts w:ascii="Times New Roman" w:hAnsi="Times New Roman" w:cs="Times New Roman"/>
          <w:sz w:val="24"/>
          <w:szCs w:val="24"/>
        </w:rPr>
        <w:t>, ,</w:t>
      </w:r>
      <w:proofErr w:type="gramEnd"/>
      <w:r>
        <w:rPr>
          <w:rFonts w:ascii="Times New Roman" w:hAnsi="Times New Roman" w:cs="Times New Roman"/>
          <w:sz w:val="24"/>
          <w:szCs w:val="24"/>
        </w:rPr>
        <w:t xml:space="preserve"> it would likely cost $100-$200 per film. Without Swank license, departments will need to make these purchases.  We need to figure out what is optimal and what is needed.  If the </w:t>
      </w:r>
      <w:proofErr w:type="gramStart"/>
      <w:r>
        <w:rPr>
          <w:rFonts w:ascii="Times New Roman" w:hAnsi="Times New Roman" w:cs="Times New Roman"/>
          <w:sz w:val="24"/>
          <w:szCs w:val="24"/>
        </w:rPr>
        <w:t>general consensus</w:t>
      </w:r>
      <w:proofErr w:type="gramEnd"/>
      <w:r>
        <w:rPr>
          <w:rFonts w:ascii="Times New Roman" w:hAnsi="Times New Roman" w:cs="Times New Roman"/>
          <w:sz w:val="24"/>
          <w:szCs w:val="24"/>
        </w:rPr>
        <w:t xml:space="preserve"> is that this is not what we need, I am fine with it. </w:t>
      </w:r>
      <w:proofErr w:type="gramStart"/>
      <w:r>
        <w:rPr>
          <w:rFonts w:ascii="Times New Roman" w:hAnsi="Times New Roman" w:cs="Times New Roman"/>
          <w:sz w:val="24"/>
          <w:szCs w:val="24"/>
        </w:rPr>
        <w:t>But,</w:t>
      </w:r>
      <w:proofErr w:type="gramEnd"/>
      <w:r>
        <w:rPr>
          <w:rFonts w:ascii="Times New Roman" w:hAnsi="Times New Roman" w:cs="Times New Roman"/>
          <w:sz w:val="24"/>
          <w:szCs w:val="24"/>
        </w:rPr>
        <w:t xml:space="preserve"> I am taking your recommendation here. </w:t>
      </w:r>
    </w:p>
    <w:p w14:paraId="224DB40E" w14:textId="77777777" w:rsidR="00620540" w:rsidRPr="00FF47C2" w:rsidRDefault="00620540" w:rsidP="00620540">
      <w:pPr>
        <w:pStyle w:val="NoSpacing"/>
        <w:numPr>
          <w:ilvl w:val="0"/>
          <w:numId w:val="38"/>
        </w:numPr>
        <w:rPr>
          <w:rFonts w:ascii="Times New Roman" w:hAnsi="Times New Roman" w:cs="Times New Roman"/>
          <w:b/>
          <w:bCs/>
          <w:sz w:val="24"/>
          <w:szCs w:val="24"/>
        </w:rPr>
      </w:pPr>
      <w:r>
        <w:rPr>
          <w:rFonts w:ascii="Times New Roman" w:hAnsi="Times New Roman" w:cs="Times New Roman"/>
          <w:sz w:val="24"/>
          <w:szCs w:val="24"/>
        </w:rPr>
        <w:t>Sarah – The Life Sciences Division is not crazy about putting money towards this.</w:t>
      </w:r>
    </w:p>
    <w:p w14:paraId="1A0138F5" w14:textId="77777777" w:rsidR="00620540" w:rsidRPr="00FF47C2" w:rsidRDefault="00620540" w:rsidP="00620540">
      <w:pPr>
        <w:pStyle w:val="NoSpacing"/>
        <w:numPr>
          <w:ilvl w:val="0"/>
          <w:numId w:val="38"/>
        </w:numPr>
        <w:rPr>
          <w:rFonts w:ascii="Times New Roman" w:hAnsi="Times New Roman" w:cs="Times New Roman"/>
          <w:b/>
          <w:bCs/>
          <w:sz w:val="24"/>
          <w:szCs w:val="24"/>
        </w:rPr>
      </w:pPr>
      <w:r>
        <w:rPr>
          <w:rFonts w:ascii="Times New Roman" w:hAnsi="Times New Roman" w:cs="Times New Roman"/>
          <w:sz w:val="24"/>
          <w:szCs w:val="24"/>
        </w:rPr>
        <w:lastRenderedPageBreak/>
        <w:t xml:space="preserve">Tom – We started Avon, and there has been an uptick in usage the last three months.  Once we start this, we really </w:t>
      </w:r>
      <w:proofErr w:type="gramStart"/>
      <w:r>
        <w:rPr>
          <w:rFonts w:ascii="Times New Roman" w:hAnsi="Times New Roman" w:cs="Times New Roman"/>
          <w:sz w:val="24"/>
          <w:szCs w:val="24"/>
        </w:rPr>
        <w:t>can’t</w:t>
      </w:r>
      <w:proofErr w:type="gramEnd"/>
      <w:r>
        <w:rPr>
          <w:rFonts w:ascii="Times New Roman" w:hAnsi="Times New Roman" w:cs="Times New Roman"/>
          <w:sz w:val="24"/>
          <w:szCs w:val="24"/>
        </w:rPr>
        <w:t xml:space="preserve"> stop.  It is not good to add, unless we intend to keep it.</w:t>
      </w:r>
    </w:p>
    <w:p w14:paraId="3BF2C780" w14:textId="77777777" w:rsidR="00620540" w:rsidRPr="00FF47C2" w:rsidRDefault="00620540" w:rsidP="00620540">
      <w:pPr>
        <w:pStyle w:val="NoSpacing"/>
        <w:numPr>
          <w:ilvl w:val="0"/>
          <w:numId w:val="38"/>
        </w:numPr>
        <w:rPr>
          <w:rFonts w:ascii="Times New Roman" w:hAnsi="Times New Roman" w:cs="Times New Roman"/>
          <w:b/>
          <w:bCs/>
          <w:sz w:val="24"/>
          <w:szCs w:val="24"/>
        </w:rPr>
      </w:pPr>
      <w:r>
        <w:rPr>
          <w:rFonts w:ascii="Times New Roman" w:hAnsi="Times New Roman" w:cs="Times New Roman"/>
          <w:sz w:val="24"/>
          <w:szCs w:val="24"/>
        </w:rPr>
        <w:t>Cindy – I checked Avon, and the Asian American study is there which is good news.  The Social Sciences division would like to use 15K (for Swank) for something else.</w:t>
      </w:r>
    </w:p>
    <w:p w14:paraId="6BDC51B0" w14:textId="77777777" w:rsidR="00620540" w:rsidRPr="00FF47C2" w:rsidRDefault="00620540" w:rsidP="00620540">
      <w:pPr>
        <w:pStyle w:val="NoSpacing"/>
        <w:numPr>
          <w:ilvl w:val="0"/>
          <w:numId w:val="38"/>
        </w:numPr>
        <w:rPr>
          <w:rFonts w:ascii="Times New Roman" w:hAnsi="Times New Roman" w:cs="Times New Roman"/>
          <w:b/>
          <w:bCs/>
          <w:sz w:val="24"/>
          <w:szCs w:val="24"/>
        </w:rPr>
      </w:pPr>
      <w:r>
        <w:rPr>
          <w:rFonts w:ascii="Times New Roman" w:hAnsi="Times New Roman" w:cs="Times New Roman"/>
          <w:sz w:val="24"/>
          <w:szCs w:val="24"/>
        </w:rPr>
        <w:t>Wendy – Avon’s offerings change from time to time.</w:t>
      </w:r>
    </w:p>
    <w:p w14:paraId="7E36C51E" w14:textId="77777777" w:rsidR="00620540" w:rsidRPr="003D10AB" w:rsidRDefault="00620540" w:rsidP="00620540">
      <w:pPr>
        <w:pStyle w:val="NoSpacing"/>
        <w:numPr>
          <w:ilvl w:val="0"/>
          <w:numId w:val="38"/>
        </w:numPr>
        <w:rPr>
          <w:rFonts w:ascii="Times New Roman" w:hAnsi="Times New Roman" w:cs="Times New Roman"/>
          <w:b/>
          <w:bCs/>
          <w:sz w:val="24"/>
          <w:szCs w:val="24"/>
        </w:rPr>
      </w:pPr>
      <w:r>
        <w:rPr>
          <w:rFonts w:ascii="Times New Roman" w:hAnsi="Times New Roman" w:cs="Times New Roman"/>
          <w:sz w:val="24"/>
          <w:szCs w:val="24"/>
        </w:rPr>
        <w:t>Tom – Okay, I can work with this. The recommendation across the board is to not pursue the Swank option.  Which means, if faculty wants something not available, they will need to license.</w:t>
      </w:r>
    </w:p>
    <w:p w14:paraId="16351D97" w14:textId="77777777" w:rsidR="00620540" w:rsidRDefault="00620540" w:rsidP="00620540">
      <w:pPr>
        <w:pStyle w:val="NoSpacing"/>
        <w:ind w:left="720"/>
        <w:rPr>
          <w:rFonts w:ascii="Times New Roman" w:hAnsi="Times New Roman" w:cs="Times New Roman"/>
          <w:sz w:val="24"/>
          <w:szCs w:val="24"/>
        </w:rPr>
      </w:pPr>
    </w:p>
    <w:p w14:paraId="0EBCEFEB" w14:textId="77777777" w:rsidR="00620540" w:rsidRDefault="00620540" w:rsidP="00620540">
      <w:pPr>
        <w:pStyle w:val="NoSpacing"/>
        <w:rPr>
          <w:rFonts w:ascii="Times New Roman" w:hAnsi="Times New Roman" w:cs="Times New Roman"/>
          <w:sz w:val="24"/>
          <w:szCs w:val="24"/>
        </w:rPr>
      </w:pPr>
      <w:r w:rsidRPr="003D10AB">
        <w:rPr>
          <w:rFonts w:ascii="Times New Roman" w:hAnsi="Times New Roman" w:cs="Times New Roman"/>
          <w:b/>
          <w:bCs/>
          <w:sz w:val="24"/>
          <w:szCs w:val="24"/>
        </w:rPr>
        <w:t>Digital First Fulfillment Plan</w:t>
      </w:r>
      <w:r>
        <w:rPr>
          <w:rFonts w:ascii="Times New Roman" w:hAnsi="Times New Roman" w:cs="Times New Roman"/>
          <w:sz w:val="24"/>
          <w:szCs w:val="24"/>
        </w:rPr>
        <w:t xml:space="preserve"> – Kyle</w:t>
      </w:r>
    </w:p>
    <w:p w14:paraId="014CB77B" w14:textId="77777777" w:rsidR="00620540" w:rsidRPr="003D10AB" w:rsidRDefault="00620540" w:rsidP="00620540">
      <w:pPr>
        <w:pStyle w:val="NoSpacing"/>
        <w:numPr>
          <w:ilvl w:val="0"/>
          <w:numId w:val="39"/>
        </w:numPr>
        <w:rPr>
          <w:rFonts w:ascii="Times New Roman" w:hAnsi="Times New Roman" w:cs="Times New Roman"/>
          <w:b/>
          <w:bCs/>
          <w:sz w:val="24"/>
          <w:szCs w:val="24"/>
        </w:rPr>
      </w:pPr>
      <w:r>
        <w:rPr>
          <w:rFonts w:ascii="Times New Roman" w:hAnsi="Times New Roman" w:cs="Times New Roman"/>
          <w:sz w:val="24"/>
          <w:szCs w:val="24"/>
        </w:rPr>
        <w:t>The digital first fulfillment strategy has been a big challenge.  Currently, there are two options:</w:t>
      </w:r>
    </w:p>
    <w:p w14:paraId="7727AA7E" w14:textId="77777777" w:rsidR="00620540" w:rsidRPr="003D10AB" w:rsidRDefault="00620540" w:rsidP="00620540">
      <w:pPr>
        <w:pStyle w:val="NoSpacing"/>
        <w:numPr>
          <w:ilvl w:val="0"/>
          <w:numId w:val="40"/>
        </w:numPr>
        <w:rPr>
          <w:rFonts w:ascii="Times New Roman" w:hAnsi="Times New Roman" w:cs="Times New Roman"/>
          <w:b/>
          <w:bCs/>
          <w:sz w:val="24"/>
          <w:szCs w:val="24"/>
        </w:rPr>
      </w:pPr>
      <w:r>
        <w:rPr>
          <w:rFonts w:ascii="Times New Roman" w:hAnsi="Times New Roman" w:cs="Times New Roman"/>
          <w:sz w:val="24"/>
          <w:szCs w:val="24"/>
        </w:rPr>
        <w:t>Pick-up print material from a locker in Marshall Gallery.</w:t>
      </w:r>
    </w:p>
    <w:p w14:paraId="47C4A88C" w14:textId="77777777" w:rsidR="00620540" w:rsidRPr="003D10AB" w:rsidRDefault="00620540" w:rsidP="00620540">
      <w:pPr>
        <w:pStyle w:val="NoSpacing"/>
        <w:numPr>
          <w:ilvl w:val="0"/>
          <w:numId w:val="40"/>
        </w:numPr>
        <w:rPr>
          <w:rFonts w:ascii="Times New Roman" w:hAnsi="Times New Roman" w:cs="Times New Roman"/>
          <w:b/>
          <w:bCs/>
          <w:sz w:val="24"/>
          <w:szCs w:val="24"/>
        </w:rPr>
      </w:pPr>
      <w:r>
        <w:rPr>
          <w:rFonts w:ascii="Times New Roman" w:hAnsi="Times New Roman" w:cs="Times New Roman"/>
          <w:sz w:val="24"/>
          <w:szCs w:val="24"/>
        </w:rPr>
        <w:t>Digitization</w:t>
      </w:r>
    </w:p>
    <w:p w14:paraId="5E82E324" w14:textId="77777777" w:rsidR="00620540" w:rsidRPr="003D10AB" w:rsidRDefault="00620540" w:rsidP="00620540">
      <w:pPr>
        <w:pStyle w:val="NoSpacing"/>
        <w:numPr>
          <w:ilvl w:val="0"/>
          <w:numId w:val="41"/>
        </w:numPr>
        <w:rPr>
          <w:rFonts w:ascii="Times New Roman" w:hAnsi="Times New Roman" w:cs="Times New Roman"/>
          <w:b/>
          <w:bCs/>
          <w:sz w:val="24"/>
          <w:szCs w:val="24"/>
        </w:rPr>
      </w:pPr>
      <w:r>
        <w:rPr>
          <w:rFonts w:ascii="Times New Roman" w:hAnsi="Times New Roman" w:cs="Times New Roman"/>
          <w:sz w:val="24"/>
          <w:szCs w:val="24"/>
        </w:rPr>
        <w:t>Public Domain – Scan and place in Internet Archive or available in Hathi.</w:t>
      </w:r>
    </w:p>
    <w:p w14:paraId="5E50C593" w14:textId="77777777" w:rsidR="00620540" w:rsidRPr="00E533BC" w:rsidRDefault="00620540" w:rsidP="00620540">
      <w:pPr>
        <w:pStyle w:val="NoSpacing"/>
        <w:numPr>
          <w:ilvl w:val="0"/>
          <w:numId w:val="41"/>
        </w:numPr>
        <w:rPr>
          <w:rFonts w:ascii="Times New Roman" w:hAnsi="Times New Roman" w:cs="Times New Roman"/>
          <w:b/>
          <w:bCs/>
          <w:sz w:val="24"/>
          <w:szCs w:val="24"/>
        </w:rPr>
      </w:pPr>
      <w:r>
        <w:rPr>
          <w:rFonts w:ascii="Times New Roman" w:hAnsi="Times New Roman" w:cs="Times New Roman"/>
          <w:sz w:val="24"/>
          <w:szCs w:val="24"/>
        </w:rPr>
        <w:t>Still in Copyright – Our own digitization services will allow for patrons to view with a Net ID.</w:t>
      </w:r>
    </w:p>
    <w:p w14:paraId="5BB88F03" w14:textId="77777777" w:rsidR="00620540" w:rsidRDefault="00620540" w:rsidP="00620540">
      <w:pPr>
        <w:pStyle w:val="NoSpacing"/>
        <w:numPr>
          <w:ilvl w:val="0"/>
          <w:numId w:val="39"/>
        </w:numPr>
        <w:rPr>
          <w:rFonts w:ascii="Times New Roman" w:hAnsi="Times New Roman" w:cs="Times New Roman"/>
          <w:b/>
          <w:bCs/>
          <w:sz w:val="24"/>
          <w:szCs w:val="24"/>
        </w:rPr>
      </w:pPr>
      <w:r>
        <w:rPr>
          <w:rFonts w:ascii="Times New Roman" w:hAnsi="Times New Roman" w:cs="Times New Roman"/>
          <w:sz w:val="24"/>
          <w:szCs w:val="24"/>
        </w:rPr>
        <w:t>We have a scanner set up that we are borrowing from Scholarly Commons.  We are not digitizing yet; we are still using the locker system.  We are not fully staffed enough.  Jennifer is looking for Civil Service staff who can assist.  There is no additional funding for this.  We should be able to utilize current staff.</w:t>
      </w:r>
    </w:p>
    <w:p w14:paraId="52535489" w14:textId="77777777" w:rsidR="00620540" w:rsidRPr="00FF4B3C" w:rsidRDefault="00620540" w:rsidP="00620540">
      <w:pPr>
        <w:pStyle w:val="NoSpacing"/>
        <w:rPr>
          <w:rFonts w:ascii="Times New Roman" w:hAnsi="Times New Roman" w:cs="Times New Roman"/>
          <w:b/>
          <w:sz w:val="16"/>
          <w:szCs w:val="16"/>
        </w:rPr>
      </w:pPr>
    </w:p>
    <w:p w14:paraId="61DEDB91" w14:textId="77777777" w:rsidR="00620540" w:rsidRPr="00962684" w:rsidRDefault="00620540" w:rsidP="00620540">
      <w:pPr>
        <w:pStyle w:val="NoSpacing"/>
        <w:rPr>
          <w:rFonts w:ascii="Times New Roman" w:hAnsi="Times New Roman" w:cs="Times New Roman"/>
          <w:b/>
          <w:sz w:val="24"/>
          <w:szCs w:val="24"/>
        </w:rPr>
      </w:pPr>
      <w:r w:rsidRPr="00962684">
        <w:rPr>
          <w:rFonts w:ascii="Times New Roman" w:hAnsi="Times New Roman" w:cs="Times New Roman"/>
          <w:b/>
          <w:sz w:val="24"/>
          <w:szCs w:val="24"/>
        </w:rPr>
        <w:t>Updates</w:t>
      </w:r>
    </w:p>
    <w:p w14:paraId="3D9A34AD" w14:textId="77777777" w:rsidR="00620540" w:rsidRPr="00E533BC" w:rsidRDefault="00620540" w:rsidP="00620540">
      <w:pPr>
        <w:pStyle w:val="NoSpacing"/>
        <w:rPr>
          <w:rFonts w:ascii="Times New Roman" w:hAnsi="Times New Roman" w:cs="Times New Roman"/>
          <w:sz w:val="24"/>
          <w:szCs w:val="24"/>
        </w:rPr>
      </w:pPr>
      <w:r w:rsidRPr="00962684">
        <w:rPr>
          <w:rFonts w:ascii="Times New Roman" w:hAnsi="Times New Roman" w:cs="Times New Roman"/>
          <w:b/>
          <w:sz w:val="24"/>
          <w:szCs w:val="24"/>
        </w:rPr>
        <w:t>Acquisitions –</w:t>
      </w:r>
      <w:r>
        <w:rPr>
          <w:rFonts w:ascii="Times New Roman" w:hAnsi="Times New Roman" w:cs="Times New Roman"/>
          <w:b/>
          <w:sz w:val="24"/>
          <w:szCs w:val="24"/>
        </w:rPr>
        <w:t xml:space="preserve"> </w:t>
      </w:r>
      <w:r>
        <w:rPr>
          <w:rFonts w:ascii="Times New Roman" w:hAnsi="Times New Roman" w:cs="Times New Roman"/>
          <w:sz w:val="24"/>
          <w:szCs w:val="24"/>
        </w:rPr>
        <w:t>Wendy – Would it be helpful to send out an e-mail stating that ordering is available through the order form?  All agreed this would be helpful.  Wendy will send a note out.</w:t>
      </w:r>
    </w:p>
    <w:p w14:paraId="5FE39302" w14:textId="77777777" w:rsidR="00620540" w:rsidRPr="005F716B" w:rsidRDefault="00620540" w:rsidP="00620540">
      <w:pPr>
        <w:pStyle w:val="NoSpacing"/>
        <w:rPr>
          <w:rFonts w:ascii="Times New Roman" w:hAnsi="Times New Roman" w:cs="Times New Roman"/>
          <w:bCs/>
          <w:sz w:val="24"/>
          <w:szCs w:val="24"/>
        </w:rPr>
      </w:pPr>
      <w:r w:rsidRPr="00962684">
        <w:rPr>
          <w:rFonts w:ascii="Times New Roman" w:hAnsi="Times New Roman" w:cs="Times New Roman"/>
          <w:b/>
          <w:sz w:val="24"/>
          <w:szCs w:val="24"/>
        </w:rPr>
        <w:t xml:space="preserve">E-Resources </w:t>
      </w:r>
      <w:r>
        <w:rPr>
          <w:rFonts w:ascii="Times New Roman" w:hAnsi="Times New Roman" w:cs="Times New Roman"/>
          <w:b/>
          <w:sz w:val="24"/>
          <w:szCs w:val="24"/>
        </w:rPr>
        <w:t xml:space="preserve">– </w:t>
      </w:r>
      <w:r>
        <w:rPr>
          <w:rFonts w:ascii="Times New Roman" w:hAnsi="Times New Roman" w:cs="Times New Roman"/>
          <w:bCs/>
          <w:sz w:val="24"/>
          <w:szCs w:val="24"/>
        </w:rPr>
        <w:t>No updates.</w:t>
      </w:r>
    </w:p>
    <w:p w14:paraId="388B9C7A" w14:textId="77777777" w:rsidR="00620540" w:rsidRPr="00962684" w:rsidRDefault="00620540" w:rsidP="00620540">
      <w:pPr>
        <w:pStyle w:val="NoSpacing"/>
        <w:rPr>
          <w:rFonts w:ascii="Times New Roman" w:hAnsi="Times New Roman" w:cs="Times New Roman"/>
          <w:sz w:val="24"/>
          <w:szCs w:val="24"/>
        </w:rPr>
      </w:pPr>
      <w:r w:rsidRPr="00962684">
        <w:rPr>
          <w:rFonts w:ascii="Times New Roman" w:hAnsi="Times New Roman" w:cs="Times New Roman"/>
          <w:b/>
          <w:sz w:val="24"/>
          <w:szCs w:val="24"/>
        </w:rPr>
        <w:t xml:space="preserve">Preservation Services – </w:t>
      </w:r>
      <w:r>
        <w:rPr>
          <w:rFonts w:ascii="Times New Roman" w:hAnsi="Times New Roman" w:cs="Times New Roman"/>
          <w:sz w:val="24"/>
          <w:szCs w:val="24"/>
        </w:rPr>
        <w:t>No updates.</w:t>
      </w:r>
    </w:p>
    <w:p w14:paraId="5EFECB9C" w14:textId="77777777" w:rsidR="00620540" w:rsidRPr="00962684" w:rsidRDefault="00620540" w:rsidP="00620540">
      <w:pPr>
        <w:pStyle w:val="NoSpacing"/>
        <w:rPr>
          <w:rFonts w:ascii="Times New Roman" w:hAnsi="Times New Roman" w:cs="Times New Roman"/>
          <w:sz w:val="24"/>
          <w:szCs w:val="24"/>
        </w:rPr>
      </w:pPr>
    </w:p>
    <w:p w14:paraId="6FD610F6" w14:textId="77777777" w:rsidR="00620540" w:rsidRPr="007D1C36" w:rsidRDefault="00620540" w:rsidP="00620540">
      <w:pPr>
        <w:pStyle w:val="NoSpacing"/>
        <w:rPr>
          <w:rFonts w:ascii="Times New Roman" w:hAnsi="Times New Roman" w:cs="Times New Roman"/>
          <w:sz w:val="8"/>
          <w:szCs w:val="8"/>
        </w:rPr>
      </w:pPr>
    </w:p>
    <w:p w14:paraId="120603EA" w14:textId="77777777" w:rsidR="00F802FE" w:rsidRPr="007D1C36" w:rsidRDefault="00F802FE" w:rsidP="00620540">
      <w:pPr>
        <w:pStyle w:val="NoSpacing"/>
        <w:numPr>
          <w:ilvl w:val="0"/>
          <w:numId w:val="37"/>
        </w:numPr>
        <w:rPr>
          <w:rFonts w:ascii="Times New Roman" w:hAnsi="Times New Roman" w:cs="Times New Roman"/>
          <w:sz w:val="8"/>
          <w:szCs w:val="8"/>
        </w:rPr>
      </w:pPr>
    </w:p>
    <w:sectPr w:rsidR="00F802FE" w:rsidRPr="007D1C3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507A42"/>
    <w:multiLevelType w:val="hybridMultilevel"/>
    <w:tmpl w:val="0414B4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2A65276"/>
    <w:multiLevelType w:val="hybridMultilevel"/>
    <w:tmpl w:val="FA845D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7592313"/>
    <w:multiLevelType w:val="hybridMultilevel"/>
    <w:tmpl w:val="A9326FF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79756BC"/>
    <w:multiLevelType w:val="hybridMultilevel"/>
    <w:tmpl w:val="8422ADB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07D23557"/>
    <w:multiLevelType w:val="hybridMultilevel"/>
    <w:tmpl w:val="2E2835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9A6479B"/>
    <w:multiLevelType w:val="hybridMultilevel"/>
    <w:tmpl w:val="4FC0FE12"/>
    <w:lvl w:ilvl="0" w:tplc="A4CEF4AA">
      <w:start w:val="1"/>
      <w:numFmt w:val="upperRoman"/>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B3E0B47"/>
    <w:multiLevelType w:val="hybridMultilevel"/>
    <w:tmpl w:val="3F9A51FE"/>
    <w:lvl w:ilvl="0" w:tplc="51861306">
      <w:start w:val="1"/>
      <w:numFmt w:val="lowerLetter"/>
      <w:lvlText w:val="%1."/>
      <w:lvlJc w:val="left"/>
      <w:pPr>
        <w:ind w:left="1800" w:hanging="360"/>
      </w:pPr>
      <w:rPr>
        <w:rFonts w:hint="default"/>
        <w:b w:val="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7" w15:restartNumberingAfterBreak="0">
    <w:nsid w:val="0F2C2AA7"/>
    <w:multiLevelType w:val="hybridMultilevel"/>
    <w:tmpl w:val="24288D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8E5BCD"/>
    <w:multiLevelType w:val="hybridMultilevel"/>
    <w:tmpl w:val="20A02152"/>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15:restartNumberingAfterBreak="0">
    <w:nsid w:val="123E1775"/>
    <w:multiLevelType w:val="hybridMultilevel"/>
    <w:tmpl w:val="24BE01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32B1F86"/>
    <w:multiLevelType w:val="hybridMultilevel"/>
    <w:tmpl w:val="185870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3C22E5B"/>
    <w:multiLevelType w:val="hybridMultilevel"/>
    <w:tmpl w:val="ABAC85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14A11CC5"/>
    <w:multiLevelType w:val="hybridMultilevel"/>
    <w:tmpl w:val="91665B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F715AF9"/>
    <w:multiLevelType w:val="hybridMultilevel"/>
    <w:tmpl w:val="77D218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3EF3C49"/>
    <w:multiLevelType w:val="hybridMultilevel"/>
    <w:tmpl w:val="F40AAD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243E0D"/>
    <w:multiLevelType w:val="hybridMultilevel"/>
    <w:tmpl w:val="E7CADF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 w15:restartNumberingAfterBreak="0">
    <w:nsid w:val="242A0BFE"/>
    <w:multiLevelType w:val="hybridMultilevel"/>
    <w:tmpl w:val="9236CC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773150F"/>
    <w:multiLevelType w:val="hybridMultilevel"/>
    <w:tmpl w:val="13B8F45A"/>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2AA078EA"/>
    <w:multiLevelType w:val="hybridMultilevel"/>
    <w:tmpl w:val="096270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B0A6517"/>
    <w:multiLevelType w:val="hybridMultilevel"/>
    <w:tmpl w:val="064019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E106A37"/>
    <w:multiLevelType w:val="hybridMultilevel"/>
    <w:tmpl w:val="05829126"/>
    <w:lvl w:ilvl="0" w:tplc="E3ACCA1A">
      <w:start w:val="1"/>
      <w:numFmt w:val="upperLetter"/>
      <w:lvlText w:val="%1."/>
      <w:lvlJc w:val="left"/>
      <w:pPr>
        <w:ind w:left="1800" w:hanging="360"/>
      </w:pPr>
      <w:rPr>
        <w:rFonts w:hint="default"/>
        <w:b/>
        <w:sz w:val="24"/>
        <w:szCs w:val="24"/>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1" w15:restartNumberingAfterBreak="0">
    <w:nsid w:val="2F156F4C"/>
    <w:multiLevelType w:val="hybridMultilevel"/>
    <w:tmpl w:val="F5BE44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623137D"/>
    <w:multiLevelType w:val="hybridMultilevel"/>
    <w:tmpl w:val="B1CC744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3" w15:restartNumberingAfterBreak="0">
    <w:nsid w:val="38F67400"/>
    <w:multiLevelType w:val="hybridMultilevel"/>
    <w:tmpl w:val="6F4628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BF4302D"/>
    <w:multiLevelType w:val="hybridMultilevel"/>
    <w:tmpl w:val="BF34B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2075B4C"/>
    <w:multiLevelType w:val="hybridMultilevel"/>
    <w:tmpl w:val="6E24E5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3DD2E5F"/>
    <w:multiLevelType w:val="hybridMultilevel"/>
    <w:tmpl w:val="7BCE35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4DB38EA"/>
    <w:multiLevelType w:val="hybridMultilevel"/>
    <w:tmpl w:val="335E2A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BF24508"/>
    <w:multiLevelType w:val="hybridMultilevel"/>
    <w:tmpl w:val="621C33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4ECB0F21"/>
    <w:multiLevelType w:val="hybridMultilevel"/>
    <w:tmpl w:val="4664CD0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5EF6560F"/>
    <w:multiLevelType w:val="hybridMultilevel"/>
    <w:tmpl w:val="6C7E762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15:restartNumberingAfterBreak="0">
    <w:nsid w:val="60DD5216"/>
    <w:multiLevelType w:val="hybridMultilevel"/>
    <w:tmpl w:val="D12AE96A"/>
    <w:lvl w:ilvl="0" w:tplc="12801548">
      <w:start w:val="1"/>
      <w:numFmt w:val="upperRoman"/>
      <w:lvlText w:val="%1."/>
      <w:lvlJc w:val="left"/>
      <w:pPr>
        <w:ind w:left="720" w:hanging="360"/>
      </w:pPr>
      <w:rPr>
        <w:rFonts w:hint="default"/>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62C86D63"/>
    <w:multiLevelType w:val="hybridMultilevel"/>
    <w:tmpl w:val="7D523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52B5FC3"/>
    <w:multiLevelType w:val="hybridMultilevel"/>
    <w:tmpl w:val="EC76E9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8FD1208"/>
    <w:multiLevelType w:val="hybridMultilevel"/>
    <w:tmpl w:val="F8161228"/>
    <w:lvl w:ilvl="0" w:tplc="A4CEF4AA">
      <w:start w:val="1"/>
      <w:numFmt w:val="upperRoman"/>
      <w:lvlText w:val="%1."/>
      <w:lvlJc w:val="left"/>
      <w:pPr>
        <w:ind w:left="720" w:hanging="36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B783126"/>
    <w:multiLevelType w:val="hybridMultilevel"/>
    <w:tmpl w:val="9C863D4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DAC40E8"/>
    <w:multiLevelType w:val="hybridMultilevel"/>
    <w:tmpl w:val="B1C8BC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22C4B37"/>
    <w:multiLevelType w:val="hybridMultilevel"/>
    <w:tmpl w:val="C2A6F784"/>
    <w:lvl w:ilvl="0" w:tplc="D6424698">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5D11BFE"/>
    <w:multiLevelType w:val="hybridMultilevel"/>
    <w:tmpl w:val="3FE252F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760618D4"/>
    <w:multiLevelType w:val="hybridMultilevel"/>
    <w:tmpl w:val="85B87A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E1130F7"/>
    <w:multiLevelType w:val="hybridMultilevel"/>
    <w:tmpl w:val="3AE860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20"/>
  </w:num>
  <w:num w:numId="3">
    <w:abstractNumId w:val="17"/>
  </w:num>
  <w:num w:numId="4">
    <w:abstractNumId w:val="38"/>
  </w:num>
  <w:num w:numId="5">
    <w:abstractNumId w:val="34"/>
  </w:num>
  <w:num w:numId="6">
    <w:abstractNumId w:val="31"/>
  </w:num>
  <w:num w:numId="7">
    <w:abstractNumId w:val="32"/>
  </w:num>
  <w:num w:numId="8">
    <w:abstractNumId w:val="21"/>
  </w:num>
  <w:num w:numId="9">
    <w:abstractNumId w:val="2"/>
  </w:num>
  <w:num w:numId="10">
    <w:abstractNumId w:val="12"/>
  </w:num>
  <w:num w:numId="11">
    <w:abstractNumId w:val="3"/>
  </w:num>
  <w:num w:numId="12">
    <w:abstractNumId w:val="1"/>
  </w:num>
  <w:num w:numId="13">
    <w:abstractNumId w:val="15"/>
  </w:num>
  <w:num w:numId="14">
    <w:abstractNumId w:val="28"/>
  </w:num>
  <w:num w:numId="15">
    <w:abstractNumId w:val="11"/>
  </w:num>
  <w:num w:numId="16">
    <w:abstractNumId w:val="29"/>
  </w:num>
  <w:num w:numId="17">
    <w:abstractNumId w:val="35"/>
  </w:num>
  <w:num w:numId="18">
    <w:abstractNumId w:val="4"/>
  </w:num>
  <w:num w:numId="19">
    <w:abstractNumId w:val="24"/>
  </w:num>
  <w:num w:numId="20">
    <w:abstractNumId w:val="23"/>
  </w:num>
  <w:num w:numId="21">
    <w:abstractNumId w:val="0"/>
  </w:num>
  <w:num w:numId="22">
    <w:abstractNumId w:val="14"/>
  </w:num>
  <w:num w:numId="23">
    <w:abstractNumId w:val="16"/>
  </w:num>
  <w:num w:numId="24">
    <w:abstractNumId w:val="26"/>
  </w:num>
  <w:num w:numId="25">
    <w:abstractNumId w:val="37"/>
  </w:num>
  <w:num w:numId="26">
    <w:abstractNumId w:val="13"/>
  </w:num>
  <w:num w:numId="27">
    <w:abstractNumId w:val="36"/>
  </w:num>
  <w:num w:numId="28">
    <w:abstractNumId w:val="9"/>
  </w:num>
  <w:num w:numId="29">
    <w:abstractNumId w:val="33"/>
  </w:num>
  <w:num w:numId="30">
    <w:abstractNumId w:val="7"/>
  </w:num>
  <w:num w:numId="31">
    <w:abstractNumId w:val="39"/>
  </w:num>
  <w:num w:numId="32">
    <w:abstractNumId w:val="30"/>
  </w:num>
  <w:num w:numId="33">
    <w:abstractNumId w:val="40"/>
  </w:num>
  <w:num w:numId="34">
    <w:abstractNumId w:val="25"/>
  </w:num>
  <w:num w:numId="35">
    <w:abstractNumId w:val="22"/>
  </w:num>
  <w:num w:numId="36">
    <w:abstractNumId w:val="10"/>
  </w:num>
  <w:num w:numId="37">
    <w:abstractNumId w:val="18"/>
  </w:num>
  <w:num w:numId="38">
    <w:abstractNumId w:val="19"/>
  </w:num>
  <w:num w:numId="39">
    <w:abstractNumId w:val="27"/>
  </w:num>
  <w:num w:numId="40">
    <w:abstractNumId w:val="8"/>
  </w:num>
  <w:num w:numId="4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A1016"/>
    <w:rsid w:val="0000487D"/>
    <w:rsid w:val="00015362"/>
    <w:rsid w:val="000237D1"/>
    <w:rsid w:val="00053A81"/>
    <w:rsid w:val="00077170"/>
    <w:rsid w:val="00083C75"/>
    <w:rsid w:val="0008612E"/>
    <w:rsid w:val="0009157B"/>
    <w:rsid w:val="00092F0B"/>
    <w:rsid w:val="000A3B79"/>
    <w:rsid w:val="000C4183"/>
    <w:rsid w:val="00140777"/>
    <w:rsid w:val="0015228C"/>
    <w:rsid w:val="001539D6"/>
    <w:rsid w:val="00156244"/>
    <w:rsid w:val="00167310"/>
    <w:rsid w:val="001A4894"/>
    <w:rsid w:val="001B30BA"/>
    <w:rsid w:val="001D3103"/>
    <w:rsid w:val="001D3605"/>
    <w:rsid w:val="001E3E44"/>
    <w:rsid w:val="0021151F"/>
    <w:rsid w:val="002216FD"/>
    <w:rsid w:val="0022318D"/>
    <w:rsid w:val="002460F7"/>
    <w:rsid w:val="002654A4"/>
    <w:rsid w:val="0027747A"/>
    <w:rsid w:val="00286679"/>
    <w:rsid w:val="002866BB"/>
    <w:rsid w:val="002A1016"/>
    <w:rsid w:val="002D02C5"/>
    <w:rsid w:val="002E14A4"/>
    <w:rsid w:val="002E1D99"/>
    <w:rsid w:val="002E777F"/>
    <w:rsid w:val="002F6952"/>
    <w:rsid w:val="00304FA3"/>
    <w:rsid w:val="0031601F"/>
    <w:rsid w:val="00324A70"/>
    <w:rsid w:val="00333AB3"/>
    <w:rsid w:val="00367B21"/>
    <w:rsid w:val="003844CD"/>
    <w:rsid w:val="003C312F"/>
    <w:rsid w:val="003C4CBD"/>
    <w:rsid w:val="003D10AB"/>
    <w:rsid w:val="00401A3D"/>
    <w:rsid w:val="00427A5C"/>
    <w:rsid w:val="00434B97"/>
    <w:rsid w:val="00452434"/>
    <w:rsid w:val="0046446E"/>
    <w:rsid w:val="00467EDE"/>
    <w:rsid w:val="00467F58"/>
    <w:rsid w:val="00473BAC"/>
    <w:rsid w:val="00483FB6"/>
    <w:rsid w:val="00495810"/>
    <w:rsid w:val="00497D4A"/>
    <w:rsid w:val="004A3222"/>
    <w:rsid w:val="004A47C7"/>
    <w:rsid w:val="004A485B"/>
    <w:rsid w:val="004A66A2"/>
    <w:rsid w:val="004D061E"/>
    <w:rsid w:val="004E5527"/>
    <w:rsid w:val="004F75A8"/>
    <w:rsid w:val="00512787"/>
    <w:rsid w:val="0052202A"/>
    <w:rsid w:val="00553540"/>
    <w:rsid w:val="005860F7"/>
    <w:rsid w:val="00597938"/>
    <w:rsid w:val="005A6678"/>
    <w:rsid w:val="005B0E7C"/>
    <w:rsid w:val="005B2A65"/>
    <w:rsid w:val="005B6B07"/>
    <w:rsid w:val="005C578E"/>
    <w:rsid w:val="005C63C6"/>
    <w:rsid w:val="005F4590"/>
    <w:rsid w:val="005F716B"/>
    <w:rsid w:val="0061176A"/>
    <w:rsid w:val="00620540"/>
    <w:rsid w:val="0063337A"/>
    <w:rsid w:val="00654801"/>
    <w:rsid w:val="006723CB"/>
    <w:rsid w:val="006724C8"/>
    <w:rsid w:val="00683828"/>
    <w:rsid w:val="0069559B"/>
    <w:rsid w:val="00696B0B"/>
    <w:rsid w:val="006A01B6"/>
    <w:rsid w:val="006A339C"/>
    <w:rsid w:val="006A5656"/>
    <w:rsid w:val="006D68FB"/>
    <w:rsid w:val="006E036F"/>
    <w:rsid w:val="006E382B"/>
    <w:rsid w:val="006E4067"/>
    <w:rsid w:val="006F1560"/>
    <w:rsid w:val="00712CC8"/>
    <w:rsid w:val="007329A6"/>
    <w:rsid w:val="0074104C"/>
    <w:rsid w:val="0075241F"/>
    <w:rsid w:val="00753FE9"/>
    <w:rsid w:val="00766530"/>
    <w:rsid w:val="00766A29"/>
    <w:rsid w:val="00772857"/>
    <w:rsid w:val="007A230C"/>
    <w:rsid w:val="007B1FE9"/>
    <w:rsid w:val="007B4ECC"/>
    <w:rsid w:val="007C3B12"/>
    <w:rsid w:val="007D1C36"/>
    <w:rsid w:val="007D39E0"/>
    <w:rsid w:val="00816875"/>
    <w:rsid w:val="00860A85"/>
    <w:rsid w:val="008A4AA1"/>
    <w:rsid w:val="008B46C6"/>
    <w:rsid w:val="008C307E"/>
    <w:rsid w:val="008E3F50"/>
    <w:rsid w:val="008E4F0C"/>
    <w:rsid w:val="00900A69"/>
    <w:rsid w:val="009168A6"/>
    <w:rsid w:val="00921DC2"/>
    <w:rsid w:val="00962684"/>
    <w:rsid w:val="00964FE0"/>
    <w:rsid w:val="009745E3"/>
    <w:rsid w:val="00984FB6"/>
    <w:rsid w:val="00987A30"/>
    <w:rsid w:val="009976FF"/>
    <w:rsid w:val="009A15B9"/>
    <w:rsid w:val="009A5913"/>
    <w:rsid w:val="009B29EA"/>
    <w:rsid w:val="009C24BE"/>
    <w:rsid w:val="009D7E45"/>
    <w:rsid w:val="009E01B1"/>
    <w:rsid w:val="009E1A9F"/>
    <w:rsid w:val="009E2905"/>
    <w:rsid w:val="009E4233"/>
    <w:rsid w:val="009F365C"/>
    <w:rsid w:val="009F71A5"/>
    <w:rsid w:val="00A14B5A"/>
    <w:rsid w:val="00A23D02"/>
    <w:rsid w:val="00A248B7"/>
    <w:rsid w:val="00A33BCB"/>
    <w:rsid w:val="00A36874"/>
    <w:rsid w:val="00A676A3"/>
    <w:rsid w:val="00AB28BF"/>
    <w:rsid w:val="00AB38B3"/>
    <w:rsid w:val="00AB4049"/>
    <w:rsid w:val="00AC1059"/>
    <w:rsid w:val="00AC52BB"/>
    <w:rsid w:val="00AC77F9"/>
    <w:rsid w:val="00AD41A1"/>
    <w:rsid w:val="00AE231C"/>
    <w:rsid w:val="00AE3695"/>
    <w:rsid w:val="00AE4D92"/>
    <w:rsid w:val="00AF0DC5"/>
    <w:rsid w:val="00B109D4"/>
    <w:rsid w:val="00B11CB7"/>
    <w:rsid w:val="00B21F18"/>
    <w:rsid w:val="00B425DA"/>
    <w:rsid w:val="00B53282"/>
    <w:rsid w:val="00B5333C"/>
    <w:rsid w:val="00B666FD"/>
    <w:rsid w:val="00B846B1"/>
    <w:rsid w:val="00B9476E"/>
    <w:rsid w:val="00B96A23"/>
    <w:rsid w:val="00BA2DEB"/>
    <w:rsid w:val="00BA3CC7"/>
    <w:rsid w:val="00BB2441"/>
    <w:rsid w:val="00BC05DA"/>
    <w:rsid w:val="00BC6223"/>
    <w:rsid w:val="00BE36B1"/>
    <w:rsid w:val="00BF70C3"/>
    <w:rsid w:val="00C06BCC"/>
    <w:rsid w:val="00C0738C"/>
    <w:rsid w:val="00C515DA"/>
    <w:rsid w:val="00C5317E"/>
    <w:rsid w:val="00C53668"/>
    <w:rsid w:val="00C615A8"/>
    <w:rsid w:val="00C63666"/>
    <w:rsid w:val="00C72878"/>
    <w:rsid w:val="00C908FC"/>
    <w:rsid w:val="00C953D1"/>
    <w:rsid w:val="00CC724B"/>
    <w:rsid w:val="00D05AF4"/>
    <w:rsid w:val="00D1547F"/>
    <w:rsid w:val="00D22FDA"/>
    <w:rsid w:val="00D23F4B"/>
    <w:rsid w:val="00D24524"/>
    <w:rsid w:val="00D35A1A"/>
    <w:rsid w:val="00D5322F"/>
    <w:rsid w:val="00D53709"/>
    <w:rsid w:val="00D565AC"/>
    <w:rsid w:val="00D62941"/>
    <w:rsid w:val="00D860BB"/>
    <w:rsid w:val="00D86F3D"/>
    <w:rsid w:val="00DA7289"/>
    <w:rsid w:val="00DE0B88"/>
    <w:rsid w:val="00E002DA"/>
    <w:rsid w:val="00E076C9"/>
    <w:rsid w:val="00E1020C"/>
    <w:rsid w:val="00E1636A"/>
    <w:rsid w:val="00E33016"/>
    <w:rsid w:val="00E37304"/>
    <w:rsid w:val="00E4338F"/>
    <w:rsid w:val="00E533BC"/>
    <w:rsid w:val="00E70A5B"/>
    <w:rsid w:val="00E70E0E"/>
    <w:rsid w:val="00E743F6"/>
    <w:rsid w:val="00EA28F4"/>
    <w:rsid w:val="00EC3C7A"/>
    <w:rsid w:val="00EE47C3"/>
    <w:rsid w:val="00EE491C"/>
    <w:rsid w:val="00EE4F69"/>
    <w:rsid w:val="00EF78CD"/>
    <w:rsid w:val="00EF7F96"/>
    <w:rsid w:val="00F20C6E"/>
    <w:rsid w:val="00F32482"/>
    <w:rsid w:val="00F54AAB"/>
    <w:rsid w:val="00F57310"/>
    <w:rsid w:val="00F64F96"/>
    <w:rsid w:val="00F802FE"/>
    <w:rsid w:val="00F85056"/>
    <w:rsid w:val="00F90146"/>
    <w:rsid w:val="00FB0E97"/>
    <w:rsid w:val="00FB2D27"/>
    <w:rsid w:val="00FB41A8"/>
    <w:rsid w:val="00FC2512"/>
    <w:rsid w:val="00FD451D"/>
    <w:rsid w:val="00FF03C3"/>
    <w:rsid w:val="00FF47C2"/>
    <w:rsid w:val="00FF4B3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2B0579"/>
  <w15:chartTrackingRefBased/>
  <w15:docId w15:val="{A9909329-09F9-4DA0-A33A-715730E9AB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A66A2"/>
    <w:pPr>
      <w:spacing w:after="0" w:line="240" w:lineRule="auto"/>
    </w:pPr>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A1016"/>
    <w:pPr>
      <w:spacing w:after="0" w:line="240" w:lineRule="auto"/>
    </w:pPr>
  </w:style>
  <w:style w:type="character" w:customStyle="1" w:styleId="author-183375250">
    <w:name w:val="author-183375250"/>
    <w:basedOn w:val="DefaultParagraphFont"/>
    <w:rsid w:val="002A1016"/>
  </w:style>
  <w:style w:type="paragraph" w:styleId="ListParagraph">
    <w:name w:val="List Paragraph"/>
    <w:basedOn w:val="Normal"/>
    <w:uiPriority w:val="34"/>
    <w:qFormat/>
    <w:rsid w:val="002A1016"/>
    <w:pPr>
      <w:spacing w:after="160" w:line="259" w:lineRule="auto"/>
      <w:ind w:left="720"/>
      <w:contextualSpacing/>
    </w:pPr>
    <w:rPr>
      <w:rFonts w:asciiTheme="minorHAnsi" w:hAnsiTheme="minorHAnsi" w:cstheme="minorBidi"/>
    </w:rPr>
  </w:style>
  <w:style w:type="paragraph" w:styleId="BalloonText">
    <w:name w:val="Balloon Text"/>
    <w:basedOn w:val="Normal"/>
    <w:link w:val="BalloonTextChar"/>
    <w:uiPriority w:val="99"/>
    <w:semiHidden/>
    <w:unhideWhenUsed/>
    <w:rsid w:val="00753FE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53FE9"/>
    <w:rPr>
      <w:rFonts w:ascii="Segoe UI" w:hAnsi="Segoe UI" w:cs="Segoe UI"/>
      <w:sz w:val="18"/>
      <w:szCs w:val="18"/>
    </w:rPr>
  </w:style>
  <w:style w:type="character" w:styleId="Hyperlink">
    <w:name w:val="Hyperlink"/>
    <w:basedOn w:val="DefaultParagraphFont"/>
    <w:uiPriority w:val="99"/>
    <w:unhideWhenUsed/>
    <w:rsid w:val="009E2905"/>
    <w:rPr>
      <w:color w:val="0563C1" w:themeColor="hyperlink"/>
      <w:u w:val="single"/>
    </w:rPr>
  </w:style>
  <w:style w:type="paragraph" w:styleId="NormalWeb">
    <w:name w:val="Normal (Web)"/>
    <w:basedOn w:val="Normal"/>
    <w:uiPriority w:val="99"/>
    <w:semiHidden/>
    <w:unhideWhenUsed/>
    <w:rsid w:val="00DE0B88"/>
    <w:pPr>
      <w:spacing w:before="100" w:beforeAutospacing="1" w:after="100" w:afterAutospacing="1"/>
    </w:pPr>
    <w:rPr>
      <w:rFonts w:ascii="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67800643">
      <w:bodyDiv w:val="1"/>
      <w:marLeft w:val="0"/>
      <w:marRight w:val="0"/>
      <w:marTop w:val="0"/>
      <w:marBottom w:val="0"/>
      <w:divBdr>
        <w:top w:val="none" w:sz="0" w:space="0" w:color="auto"/>
        <w:left w:val="none" w:sz="0" w:space="0" w:color="auto"/>
        <w:bottom w:val="none" w:sz="0" w:space="0" w:color="auto"/>
        <w:right w:val="none" w:sz="0" w:space="0" w:color="auto"/>
      </w:divBdr>
    </w:div>
    <w:div w:id="409471580">
      <w:bodyDiv w:val="1"/>
      <w:marLeft w:val="0"/>
      <w:marRight w:val="0"/>
      <w:marTop w:val="0"/>
      <w:marBottom w:val="0"/>
      <w:divBdr>
        <w:top w:val="none" w:sz="0" w:space="0" w:color="auto"/>
        <w:left w:val="none" w:sz="0" w:space="0" w:color="auto"/>
        <w:bottom w:val="none" w:sz="0" w:space="0" w:color="auto"/>
        <w:right w:val="none" w:sz="0" w:space="0" w:color="auto"/>
      </w:divBdr>
    </w:div>
    <w:div w:id="1133015253">
      <w:bodyDiv w:val="1"/>
      <w:marLeft w:val="0"/>
      <w:marRight w:val="0"/>
      <w:marTop w:val="0"/>
      <w:marBottom w:val="0"/>
      <w:divBdr>
        <w:top w:val="none" w:sz="0" w:space="0" w:color="auto"/>
        <w:left w:val="none" w:sz="0" w:space="0" w:color="auto"/>
        <w:bottom w:val="none" w:sz="0" w:space="0" w:color="auto"/>
        <w:right w:val="none" w:sz="0" w:space="0" w:color="auto"/>
      </w:divBdr>
    </w:div>
    <w:div w:id="1381975235">
      <w:bodyDiv w:val="1"/>
      <w:marLeft w:val="0"/>
      <w:marRight w:val="0"/>
      <w:marTop w:val="0"/>
      <w:marBottom w:val="0"/>
      <w:divBdr>
        <w:top w:val="none" w:sz="0" w:space="0" w:color="auto"/>
        <w:left w:val="none" w:sz="0" w:space="0" w:color="auto"/>
        <w:bottom w:val="none" w:sz="0" w:space="0" w:color="auto"/>
        <w:right w:val="none" w:sz="0" w:space="0" w:color="auto"/>
      </w:divBdr>
    </w:div>
    <w:div w:id="1827823543">
      <w:bodyDiv w:val="1"/>
      <w:marLeft w:val="0"/>
      <w:marRight w:val="0"/>
      <w:marTop w:val="0"/>
      <w:marBottom w:val="0"/>
      <w:divBdr>
        <w:top w:val="none" w:sz="0" w:space="0" w:color="auto"/>
        <w:left w:val="none" w:sz="0" w:space="0" w:color="auto"/>
        <w:bottom w:val="none" w:sz="0" w:space="0" w:color="auto"/>
        <w:right w:val="none" w:sz="0" w:space="0" w:color="auto"/>
      </w:divBdr>
    </w:div>
    <w:div w:id="1983659140">
      <w:bodyDiv w:val="1"/>
      <w:marLeft w:val="0"/>
      <w:marRight w:val="0"/>
      <w:marTop w:val="0"/>
      <w:marBottom w:val="0"/>
      <w:divBdr>
        <w:top w:val="none" w:sz="0" w:space="0" w:color="auto"/>
        <w:left w:val="none" w:sz="0" w:space="0" w:color="auto"/>
        <w:bottom w:val="none" w:sz="0" w:space="0" w:color="auto"/>
        <w:right w:val="none" w:sz="0" w:space="0" w:color="auto"/>
      </w:divBdr>
    </w:div>
    <w:div w:id="20364175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05393E-16D2-4656-A60D-F85D35A964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1145</Words>
  <Characters>6532</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Wolter, Wendy Sue</dc:creator>
  <cp:keywords/>
  <dc:description/>
  <cp:lastModifiedBy>Wolter, Wendy Sue</cp:lastModifiedBy>
  <cp:revision>2</cp:revision>
  <cp:lastPrinted>2017-10-06T16:55:00Z</cp:lastPrinted>
  <dcterms:created xsi:type="dcterms:W3CDTF">2020-08-12T21:10:00Z</dcterms:created>
  <dcterms:modified xsi:type="dcterms:W3CDTF">2020-08-12T21:10:00Z</dcterms:modified>
</cp:coreProperties>
</file>