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223A02" w14:textId="77777777" w:rsidR="00ED592A" w:rsidRPr="008A7955" w:rsidRDefault="00ED592A" w:rsidP="00277DFA">
      <w:pPr>
        <w:pStyle w:val="NoSpacing"/>
        <w:jc w:val="center"/>
        <w:rPr>
          <w:rFonts w:ascii="Times New Roman" w:hAnsi="Times New Roman" w:cs="Times New Roman"/>
          <w:b/>
          <w:i/>
        </w:rPr>
      </w:pPr>
      <w:r w:rsidRPr="008A7955">
        <w:rPr>
          <w:rFonts w:ascii="Times New Roman" w:hAnsi="Times New Roman" w:cs="Times New Roman"/>
          <w:b/>
          <w:i/>
        </w:rPr>
        <w:t>MINUTES</w:t>
      </w:r>
    </w:p>
    <w:p w14:paraId="0F186470" w14:textId="77777777" w:rsidR="00FA1836" w:rsidRPr="008A7955" w:rsidRDefault="00ED592A" w:rsidP="00277DFA">
      <w:pPr>
        <w:pStyle w:val="NoSpacing"/>
        <w:jc w:val="center"/>
        <w:rPr>
          <w:rFonts w:ascii="Times New Roman" w:hAnsi="Times New Roman" w:cs="Times New Roman"/>
          <w:b/>
          <w:i/>
        </w:rPr>
      </w:pPr>
      <w:r w:rsidRPr="008A7955">
        <w:rPr>
          <w:rFonts w:ascii="Times New Roman" w:hAnsi="Times New Roman" w:cs="Times New Roman"/>
          <w:b/>
          <w:i/>
        </w:rPr>
        <w:t xml:space="preserve">Library Building Project: </w:t>
      </w:r>
      <w:r w:rsidR="00AA15B9" w:rsidRPr="008A7955">
        <w:rPr>
          <w:rFonts w:ascii="Times New Roman" w:hAnsi="Times New Roman" w:cs="Times New Roman"/>
          <w:b/>
          <w:i/>
        </w:rPr>
        <w:t>Special Collections Working Group</w:t>
      </w:r>
    </w:p>
    <w:p w14:paraId="35D1E8BE" w14:textId="0A08384E" w:rsidR="00ED592A" w:rsidRPr="002031E8" w:rsidRDefault="00C91D9F" w:rsidP="002031E8">
      <w:pPr>
        <w:pStyle w:val="NoSpacing"/>
        <w:jc w:val="center"/>
        <w:rPr>
          <w:rFonts w:ascii="Times New Roman" w:hAnsi="Times New Roman" w:cs="Times New Roman"/>
          <w:b/>
          <w:bCs/>
          <w:i/>
          <w:iCs/>
        </w:rPr>
      </w:pPr>
      <w:r>
        <w:rPr>
          <w:rFonts w:ascii="Times New Roman" w:hAnsi="Times New Roman" w:cs="Times New Roman"/>
          <w:b/>
          <w:bCs/>
          <w:i/>
          <w:iCs/>
        </w:rPr>
        <w:t>Ju</w:t>
      </w:r>
      <w:r w:rsidR="000B04C2">
        <w:rPr>
          <w:rFonts w:ascii="Times New Roman" w:hAnsi="Times New Roman" w:cs="Times New Roman"/>
          <w:b/>
          <w:bCs/>
          <w:i/>
          <w:iCs/>
        </w:rPr>
        <w:t xml:space="preserve">ly </w:t>
      </w:r>
      <w:r w:rsidR="00D239D5">
        <w:rPr>
          <w:rFonts w:ascii="Times New Roman" w:hAnsi="Times New Roman" w:cs="Times New Roman"/>
          <w:b/>
          <w:bCs/>
          <w:i/>
          <w:iCs/>
        </w:rPr>
        <w:t>21</w:t>
      </w:r>
      <w:r w:rsidR="0076764B">
        <w:rPr>
          <w:rFonts w:ascii="Times New Roman" w:hAnsi="Times New Roman" w:cs="Times New Roman"/>
          <w:b/>
          <w:bCs/>
          <w:i/>
          <w:iCs/>
        </w:rPr>
        <w:t>, 2020</w:t>
      </w:r>
    </w:p>
    <w:p w14:paraId="0D14DBE9" w14:textId="2A26E858" w:rsidR="002031E8" w:rsidRPr="002031E8" w:rsidRDefault="002031E8" w:rsidP="002031E8">
      <w:pPr>
        <w:pStyle w:val="NoSpacing"/>
        <w:jc w:val="center"/>
        <w:rPr>
          <w:rFonts w:ascii="Times New Roman" w:hAnsi="Times New Roman" w:cs="Times New Roman"/>
          <w:b/>
          <w:bCs/>
          <w:i/>
          <w:iCs/>
        </w:rPr>
      </w:pPr>
      <w:r w:rsidRPr="002031E8">
        <w:rPr>
          <w:rFonts w:ascii="Times New Roman" w:hAnsi="Times New Roman" w:cs="Times New Roman"/>
          <w:b/>
          <w:bCs/>
          <w:i/>
          <w:iCs/>
        </w:rPr>
        <w:t>Via Skype</w:t>
      </w:r>
    </w:p>
    <w:p w14:paraId="4FB6ED98" w14:textId="442F06FC" w:rsidR="002031E8" w:rsidRDefault="002031E8" w:rsidP="002031E8">
      <w:pPr>
        <w:pStyle w:val="NoSpacing"/>
      </w:pPr>
    </w:p>
    <w:p w14:paraId="3C432D57" w14:textId="4B3E0F78" w:rsidR="008A7955" w:rsidRDefault="00ED592A" w:rsidP="008A7955">
      <w:pPr>
        <w:pStyle w:val="NoSpacing"/>
        <w:rPr>
          <w:rFonts w:ascii="Times New Roman" w:hAnsi="Times New Roman" w:cs="Times New Roman"/>
        </w:rPr>
      </w:pPr>
      <w:r w:rsidRPr="00B121FF">
        <w:rPr>
          <w:rFonts w:ascii="Times New Roman" w:hAnsi="Times New Roman" w:cs="Times New Roman"/>
          <w:b/>
        </w:rPr>
        <w:t>Present:</w:t>
      </w:r>
      <w:r w:rsidR="00DE5F3C" w:rsidRPr="00B121FF">
        <w:rPr>
          <w:rFonts w:ascii="Times New Roman" w:hAnsi="Times New Roman" w:cs="Times New Roman"/>
          <w:b/>
        </w:rPr>
        <w:t xml:space="preserve"> </w:t>
      </w:r>
      <w:r w:rsidR="00AB55E8" w:rsidRPr="00B121FF">
        <w:rPr>
          <w:rFonts w:ascii="Times New Roman" w:hAnsi="Times New Roman" w:cs="Times New Roman"/>
        </w:rPr>
        <w:t xml:space="preserve"> </w:t>
      </w:r>
      <w:r w:rsidR="0038025E" w:rsidRPr="00B121FF">
        <w:rPr>
          <w:rFonts w:ascii="Times New Roman" w:hAnsi="Times New Roman" w:cs="Times New Roman"/>
        </w:rPr>
        <w:t xml:space="preserve">Joanne Kaczmarek, </w:t>
      </w:r>
      <w:r w:rsidR="00036408" w:rsidRPr="00B121FF">
        <w:rPr>
          <w:rFonts w:ascii="Times New Roman" w:hAnsi="Times New Roman" w:cs="Times New Roman"/>
        </w:rPr>
        <w:t>William</w:t>
      </w:r>
      <w:r w:rsidR="00B121FF" w:rsidRPr="00B121FF">
        <w:rPr>
          <w:rFonts w:ascii="Times New Roman" w:hAnsi="Times New Roman" w:cs="Times New Roman"/>
        </w:rPr>
        <w:t xml:space="preserve"> Maher,</w:t>
      </w:r>
      <w:r w:rsidR="00036408" w:rsidRPr="00B121FF">
        <w:rPr>
          <w:rFonts w:ascii="Times New Roman" w:hAnsi="Times New Roman" w:cs="Times New Roman"/>
        </w:rPr>
        <w:t xml:space="preserve"> </w:t>
      </w:r>
      <w:r w:rsidR="000B04C2">
        <w:rPr>
          <w:rFonts w:ascii="Times New Roman" w:hAnsi="Times New Roman" w:cs="Times New Roman"/>
        </w:rPr>
        <w:t xml:space="preserve">Tim Newman, </w:t>
      </w:r>
      <w:r w:rsidR="004857BE" w:rsidRPr="00B121FF">
        <w:rPr>
          <w:rFonts w:ascii="Times New Roman" w:hAnsi="Times New Roman" w:cs="Times New Roman"/>
        </w:rPr>
        <w:t>Lynne Thomas</w:t>
      </w:r>
    </w:p>
    <w:p w14:paraId="26E43BFF" w14:textId="660C540E" w:rsidR="00D239D5" w:rsidRDefault="00D239D5" w:rsidP="008A7955">
      <w:pPr>
        <w:pStyle w:val="NoSpacing"/>
        <w:rPr>
          <w:rFonts w:ascii="Times New Roman" w:hAnsi="Times New Roman" w:cs="Times New Roman"/>
        </w:rPr>
      </w:pPr>
      <w:r w:rsidRPr="00D239D5">
        <w:rPr>
          <w:rFonts w:ascii="Times New Roman" w:hAnsi="Times New Roman" w:cs="Times New Roman"/>
          <w:b/>
          <w:bCs/>
        </w:rPr>
        <w:t>Absent:</w:t>
      </w:r>
      <w:r>
        <w:rPr>
          <w:rFonts w:ascii="Times New Roman" w:hAnsi="Times New Roman" w:cs="Times New Roman"/>
        </w:rPr>
        <w:t xml:space="preserve"> Tom Teper</w:t>
      </w:r>
    </w:p>
    <w:p w14:paraId="03939A97" w14:textId="4CE8FB7A" w:rsidR="00242AC5" w:rsidRPr="00B121FF" w:rsidRDefault="000B04C2" w:rsidP="008A7955">
      <w:pPr>
        <w:pStyle w:val="NoSpacing"/>
        <w:rPr>
          <w:rFonts w:ascii="Times New Roman" w:hAnsi="Times New Roman" w:cs="Times New Roman"/>
        </w:rPr>
      </w:pPr>
      <w:r>
        <w:rPr>
          <w:rFonts w:ascii="Times New Roman" w:hAnsi="Times New Roman" w:cs="Times New Roman"/>
          <w:b/>
        </w:rPr>
        <w:t>N</w:t>
      </w:r>
      <w:r w:rsidR="00242AC5" w:rsidRPr="00B121FF">
        <w:rPr>
          <w:rFonts w:ascii="Times New Roman" w:hAnsi="Times New Roman" w:cs="Times New Roman"/>
          <w:b/>
        </w:rPr>
        <w:t>ote Taker</w:t>
      </w:r>
      <w:r w:rsidR="00242AC5" w:rsidRPr="00B121FF">
        <w:rPr>
          <w:rFonts w:ascii="Times New Roman" w:hAnsi="Times New Roman" w:cs="Times New Roman"/>
        </w:rPr>
        <w:t>: Wendy Wolter</w:t>
      </w:r>
    </w:p>
    <w:p w14:paraId="530DA44F" w14:textId="06AFA39B" w:rsidR="001E4779" w:rsidRDefault="001E4779" w:rsidP="008A7955">
      <w:pPr>
        <w:pStyle w:val="NoSpacing"/>
        <w:rPr>
          <w:rFonts w:ascii="Times New Roman" w:hAnsi="Times New Roman" w:cs="Times New Roman"/>
        </w:rPr>
      </w:pPr>
    </w:p>
    <w:p w14:paraId="1B243426" w14:textId="04FE4096" w:rsidR="00D239D5" w:rsidRDefault="00D239D5" w:rsidP="008A7955">
      <w:pPr>
        <w:pStyle w:val="NoSpacing"/>
        <w:rPr>
          <w:rFonts w:ascii="Times New Roman" w:hAnsi="Times New Roman" w:cs="Times New Roman"/>
        </w:rPr>
      </w:pPr>
      <w:r>
        <w:rPr>
          <w:rFonts w:ascii="Times New Roman" w:hAnsi="Times New Roman" w:cs="Times New Roman"/>
        </w:rPr>
        <w:t>Joanne shared her screen to show the group the table she developed.  Today she would like to focus on square footage needs for each space. She consulted with Krista Gray, and Krista placed her comments in the document. Joanne continued with questions.</w:t>
      </w:r>
    </w:p>
    <w:p w14:paraId="32D1DC83" w14:textId="06E19225" w:rsidR="00D239D5" w:rsidRDefault="00D239D5" w:rsidP="000D430C">
      <w:pPr>
        <w:pStyle w:val="NoSpacing"/>
        <w:numPr>
          <w:ilvl w:val="0"/>
          <w:numId w:val="36"/>
        </w:numPr>
        <w:ind w:left="1080"/>
        <w:rPr>
          <w:rFonts w:ascii="Times New Roman" w:hAnsi="Times New Roman" w:cs="Times New Roman"/>
        </w:rPr>
      </w:pPr>
      <w:r>
        <w:rPr>
          <w:rFonts w:ascii="Times New Roman" w:hAnsi="Times New Roman" w:cs="Times New Roman"/>
        </w:rPr>
        <w:t>Is the project processing area too big?</w:t>
      </w:r>
    </w:p>
    <w:p w14:paraId="0D477E55" w14:textId="2B718956" w:rsidR="00D239D5" w:rsidRDefault="00D239D5" w:rsidP="000D430C">
      <w:pPr>
        <w:pStyle w:val="NoSpacing"/>
        <w:numPr>
          <w:ilvl w:val="0"/>
          <w:numId w:val="27"/>
        </w:numPr>
        <w:rPr>
          <w:rFonts w:ascii="Times New Roman" w:hAnsi="Times New Roman" w:cs="Times New Roman"/>
        </w:rPr>
      </w:pPr>
      <w:r>
        <w:rPr>
          <w:rFonts w:ascii="Times New Roman" w:hAnsi="Times New Roman" w:cs="Times New Roman"/>
        </w:rPr>
        <w:t>Lynne – We have more space in the UGL building than we have now.  Why would we wish to make a space smaller?  Bill agreed.</w:t>
      </w:r>
    </w:p>
    <w:p w14:paraId="3DAE847B" w14:textId="339022FE" w:rsidR="00D239D5" w:rsidRDefault="00D239D5" w:rsidP="000D430C">
      <w:pPr>
        <w:pStyle w:val="NoSpacing"/>
        <w:numPr>
          <w:ilvl w:val="0"/>
          <w:numId w:val="36"/>
        </w:numPr>
        <w:ind w:left="1080"/>
        <w:rPr>
          <w:rFonts w:ascii="Times New Roman" w:hAnsi="Times New Roman" w:cs="Times New Roman"/>
        </w:rPr>
      </w:pPr>
      <w:r>
        <w:rPr>
          <w:rFonts w:ascii="Times New Roman" w:hAnsi="Times New Roman" w:cs="Times New Roman"/>
        </w:rPr>
        <w:t>Are there enough individual offices?</w:t>
      </w:r>
    </w:p>
    <w:p w14:paraId="3B9B3548" w14:textId="76516B21" w:rsidR="00D239D5" w:rsidRDefault="00D239D5" w:rsidP="000D430C">
      <w:pPr>
        <w:pStyle w:val="NoSpacing"/>
        <w:numPr>
          <w:ilvl w:val="0"/>
          <w:numId w:val="26"/>
        </w:numPr>
        <w:ind w:left="1440"/>
        <w:rPr>
          <w:rFonts w:ascii="Times New Roman" w:hAnsi="Times New Roman" w:cs="Times New Roman"/>
        </w:rPr>
      </w:pPr>
      <w:r>
        <w:rPr>
          <w:rFonts w:ascii="Times New Roman" w:hAnsi="Times New Roman" w:cs="Times New Roman"/>
        </w:rPr>
        <w:t>Lynne – RBML staff may need separate work areas where they are not all in one large room.  Looking at the document, it appears there is only enough offices for faculty and a few AP’s.</w:t>
      </w:r>
    </w:p>
    <w:p w14:paraId="2C87B7B7" w14:textId="772AA04F" w:rsidR="00D239D5" w:rsidRDefault="00D239D5" w:rsidP="000D430C">
      <w:pPr>
        <w:pStyle w:val="NoSpacing"/>
        <w:numPr>
          <w:ilvl w:val="0"/>
          <w:numId w:val="26"/>
        </w:numPr>
        <w:ind w:left="1440"/>
        <w:rPr>
          <w:rFonts w:ascii="Times New Roman" w:hAnsi="Times New Roman" w:cs="Times New Roman"/>
        </w:rPr>
      </w:pPr>
      <w:r>
        <w:rPr>
          <w:rFonts w:ascii="Times New Roman" w:hAnsi="Times New Roman" w:cs="Times New Roman"/>
        </w:rPr>
        <w:t>Bill – How about a hybrid idea of faculty and AP’s having offices, then an open flexible work</w:t>
      </w:r>
      <w:r w:rsidR="00857FC1">
        <w:rPr>
          <w:rFonts w:ascii="Times New Roman" w:hAnsi="Times New Roman" w:cs="Times New Roman"/>
        </w:rPr>
        <w:t>-</w:t>
      </w:r>
      <w:r>
        <w:rPr>
          <w:rFonts w:ascii="Times New Roman" w:hAnsi="Times New Roman" w:cs="Times New Roman"/>
        </w:rPr>
        <w:t xml:space="preserve"> station area, coupled with a hoteling space</w:t>
      </w:r>
      <w:r w:rsidR="00857FC1">
        <w:rPr>
          <w:rFonts w:ascii="Times New Roman" w:hAnsi="Times New Roman" w:cs="Times New Roman"/>
        </w:rPr>
        <w:t>.</w:t>
      </w:r>
    </w:p>
    <w:p w14:paraId="085D1CE8" w14:textId="189CA374" w:rsidR="00857FC1" w:rsidRDefault="00857FC1" w:rsidP="000D430C">
      <w:pPr>
        <w:pStyle w:val="NoSpacing"/>
        <w:numPr>
          <w:ilvl w:val="0"/>
          <w:numId w:val="26"/>
        </w:numPr>
        <w:ind w:left="1440"/>
        <w:rPr>
          <w:rFonts w:ascii="Times New Roman" w:hAnsi="Times New Roman" w:cs="Times New Roman"/>
        </w:rPr>
      </w:pPr>
      <w:r>
        <w:rPr>
          <w:rFonts w:ascii="Times New Roman" w:hAnsi="Times New Roman" w:cs="Times New Roman"/>
        </w:rPr>
        <w:t>Lynne – Do other units have a lot of CS staff?  RBML only has two.  The space needs for these folks varies.  One of our CS employees is Carrie, who is administrative support staff.  I would imagine that she will be supporting multiple people once we have moved.  She may need a private office.</w:t>
      </w:r>
    </w:p>
    <w:p w14:paraId="4C375A54" w14:textId="3371BCCF" w:rsidR="00857FC1" w:rsidRDefault="00857FC1" w:rsidP="000D430C">
      <w:pPr>
        <w:pStyle w:val="NoSpacing"/>
        <w:numPr>
          <w:ilvl w:val="0"/>
          <w:numId w:val="26"/>
        </w:numPr>
        <w:ind w:left="1440"/>
        <w:rPr>
          <w:rFonts w:ascii="Times New Roman" w:hAnsi="Times New Roman" w:cs="Times New Roman"/>
        </w:rPr>
      </w:pPr>
      <w:r>
        <w:rPr>
          <w:rFonts w:ascii="Times New Roman" w:hAnsi="Times New Roman" w:cs="Times New Roman"/>
        </w:rPr>
        <w:t>Joanne – We may need to re-visit how many private offices are needed for each unit. Lynne, is RBML’s processing space sufficient?</w:t>
      </w:r>
    </w:p>
    <w:p w14:paraId="2D651F47" w14:textId="670BAAD9" w:rsidR="00857FC1" w:rsidRDefault="00857FC1" w:rsidP="000D430C">
      <w:pPr>
        <w:pStyle w:val="NoSpacing"/>
        <w:numPr>
          <w:ilvl w:val="0"/>
          <w:numId w:val="26"/>
        </w:numPr>
        <w:ind w:left="1440"/>
        <w:rPr>
          <w:rFonts w:ascii="Times New Roman" w:hAnsi="Times New Roman" w:cs="Times New Roman"/>
        </w:rPr>
      </w:pPr>
      <w:r>
        <w:rPr>
          <w:rFonts w:ascii="Times New Roman" w:hAnsi="Times New Roman" w:cs="Times New Roman"/>
        </w:rPr>
        <w:t>Lynne – This will be double of what we have now, so should be sufficient.</w:t>
      </w:r>
    </w:p>
    <w:p w14:paraId="45A632F4" w14:textId="6B99111B" w:rsidR="00857FC1" w:rsidRDefault="00857FC1" w:rsidP="000D430C">
      <w:pPr>
        <w:pStyle w:val="NoSpacing"/>
        <w:numPr>
          <w:ilvl w:val="0"/>
          <w:numId w:val="36"/>
        </w:numPr>
        <w:ind w:left="720"/>
        <w:rPr>
          <w:rFonts w:ascii="Times New Roman" w:hAnsi="Times New Roman" w:cs="Times New Roman"/>
        </w:rPr>
      </w:pPr>
      <w:r>
        <w:rPr>
          <w:rFonts w:ascii="Times New Roman" w:hAnsi="Times New Roman" w:cs="Times New Roman"/>
        </w:rPr>
        <w:t>Is the off-site hold space large enough?</w:t>
      </w:r>
    </w:p>
    <w:p w14:paraId="6A323C9B" w14:textId="680A720A" w:rsidR="00857FC1" w:rsidRDefault="00857FC1" w:rsidP="000D430C">
      <w:pPr>
        <w:pStyle w:val="NoSpacing"/>
        <w:numPr>
          <w:ilvl w:val="0"/>
          <w:numId w:val="28"/>
        </w:numPr>
        <w:ind w:left="1440"/>
        <w:rPr>
          <w:rFonts w:ascii="Times New Roman" w:hAnsi="Times New Roman" w:cs="Times New Roman"/>
        </w:rPr>
      </w:pPr>
      <w:r>
        <w:rPr>
          <w:rFonts w:ascii="Times New Roman" w:hAnsi="Times New Roman" w:cs="Times New Roman"/>
        </w:rPr>
        <w:t>Bill – We are looking at this as one room.  We could have dividers.  This is roughly 1000 sq. ft.  Security could be an issue.</w:t>
      </w:r>
    </w:p>
    <w:p w14:paraId="73C5E317" w14:textId="0DF22FE8" w:rsidR="00857FC1" w:rsidRDefault="00857FC1" w:rsidP="000D430C">
      <w:pPr>
        <w:pStyle w:val="NoSpacing"/>
        <w:numPr>
          <w:ilvl w:val="0"/>
          <w:numId w:val="28"/>
        </w:numPr>
        <w:ind w:left="1440"/>
        <w:rPr>
          <w:rFonts w:ascii="Times New Roman" w:hAnsi="Times New Roman" w:cs="Times New Roman"/>
        </w:rPr>
      </w:pPr>
      <w:r>
        <w:rPr>
          <w:rFonts w:ascii="Times New Roman" w:hAnsi="Times New Roman" w:cs="Times New Roman"/>
        </w:rPr>
        <w:t>Lynne – Yes.  Unprocessed materials are easier to steal since there is no record of it.</w:t>
      </w:r>
    </w:p>
    <w:p w14:paraId="1F24A25D" w14:textId="2ADA9AFF" w:rsidR="00857FC1" w:rsidRDefault="00857FC1" w:rsidP="000D430C">
      <w:pPr>
        <w:pStyle w:val="NoSpacing"/>
        <w:numPr>
          <w:ilvl w:val="0"/>
          <w:numId w:val="36"/>
        </w:numPr>
        <w:ind w:left="720"/>
        <w:rPr>
          <w:rFonts w:ascii="Times New Roman" w:hAnsi="Times New Roman" w:cs="Times New Roman"/>
        </w:rPr>
      </w:pPr>
      <w:r>
        <w:rPr>
          <w:rFonts w:ascii="Times New Roman" w:hAnsi="Times New Roman" w:cs="Times New Roman"/>
        </w:rPr>
        <w:t>Is the event storage space too large?</w:t>
      </w:r>
    </w:p>
    <w:p w14:paraId="1F78E7A7" w14:textId="4C023EE3" w:rsidR="00857FC1" w:rsidRDefault="00857FC1" w:rsidP="000D430C">
      <w:pPr>
        <w:pStyle w:val="NoSpacing"/>
        <w:numPr>
          <w:ilvl w:val="0"/>
          <w:numId w:val="29"/>
        </w:numPr>
        <w:ind w:left="1440"/>
        <w:rPr>
          <w:rFonts w:ascii="Times New Roman" w:hAnsi="Times New Roman" w:cs="Times New Roman"/>
        </w:rPr>
      </w:pPr>
      <w:r>
        <w:rPr>
          <w:rFonts w:ascii="Times New Roman" w:hAnsi="Times New Roman" w:cs="Times New Roman"/>
        </w:rPr>
        <w:t>Lynne – If we have larger events or receive funding for large Campus events, we will need that much storage for tables and chairs.</w:t>
      </w:r>
    </w:p>
    <w:p w14:paraId="0D335E8A" w14:textId="311A843B" w:rsidR="00857FC1" w:rsidRDefault="00857FC1" w:rsidP="000D430C">
      <w:pPr>
        <w:pStyle w:val="NoSpacing"/>
        <w:numPr>
          <w:ilvl w:val="0"/>
          <w:numId w:val="29"/>
        </w:numPr>
        <w:ind w:left="1440"/>
        <w:rPr>
          <w:rFonts w:ascii="Times New Roman" w:hAnsi="Times New Roman" w:cs="Times New Roman"/>
        </w:rPr>
      </w:pPr>
      <w:r>
        <w:rPr>
          <w:rFonts w:ascii="Times New Roman" w:hAnsi="Times New Roman" w:cs="Times New Roman"/>
        </w:rPr>
        <w:t>Bill – The doorway needs to be wider than the width of a standard door.  We may have a stage or another large object</w:t>
      </w:r>
      <w:r w:rsidR="00684762">
        <w:rPr>
          <w:rFonts w:ascii="Times New Roman" w:hAnsi="Times New Roman" w:cs="Times New Roman"/>
        </w:rPr>
        <w:t xml:space="preserve"> that needs to be stored.  Double doors will be necessary.  Lynne agreed.</w:t>
      </w:r>
    </w:p>
    <w:p w14:paraId="614FA712" w14:textId="4A96DF4D" w:rsidR="00684762" w:rsidRDefault="00684762" w:rsidP="000D430C">
      <w:pPr>
        <w:pStyle w:val="NoSpacing"/>
        <w:numPr>
          <w:ilvl w:val="0"/>
          <w:numId w:val="36"/>
        </w:numPr>
        <w:ind w:left="720"/>
        <w:rPr>
          <w:rFonts w:ascii="Times New Roman" w:hAnsi="Times New Roman" w:cs="Times New Roman"/>
        </w:rPr>
      </w:pPr>
      <w:r>
        <w:rPr>
          <w:rFonts w:ascii="Times New Roman" w:hAnsi="Times New Roman" w:cs="Times New Roman"/>
        </w:rPr>
        <w:t>Is the lactation room just for lactation?</w:t>
      </w:r>
    </w:p>
    <w:p w14:paraId="19016F35" w14:textId="46833900" w:rsidR="00684762" w:rsidRDefault="00684762" w:rsidP="000D430C">
      <w:pPr>
        <w:pStyle w:val="NoSpacing"/>
        <w:numPr>
          <w:ilvl w:val="0"/>
          <w:numId w:val="30"/>
        </w:numPr>
        <w:ind w:left="1440"/>
        <w:rPr>
          <w:rFonts w:ascii="Times New Roman" w:hAnsi="Times New Roman" w:cs="Times New Roman"/>
        </w:rPr>
      </w:pPr>
      <w:r>
        <w:rPr>
          <w:rFonts w:ascii="Times New Roman" w:hAnsi="Times New Roman" w:cs="Times New Roman"/>
        </w:rPr>
        <w:t>Lynne – These rooms will be used as reflection rooms also.</w:t>
      </w:r>
    </w:p>
    <w:p w14:paraId="332E9522" w14:textId="708F23E5" w:rsidR="00684762" w:rsidRDefault="00684762" w:rsidP="00C03089">
      <w:pPr>
        <w:pStyle w:val="NoSpacing"/>
        <w:numPr>
          <w:ilvl w:val="0"/>
          <w:numId w:val="36"/>
        </w:numPr>
        <w:ind w:left="720"/>
        <w:rPr>
          <w:rFonts w:ascii="Times New Roman" w:hAnsi="Times New Roman" w:cs="Times New Roman"/>
        </w:rPr>
      </w:pPr>
      <w:r>
        <w:rPr>
          <w:rFonts w:ascii="Times New Roman" w:hAnsi="Times New Roman" w:cs="Times New Roman"/>
        </w:rPr>
        <w:t>Is the waiting room too large?  How is this different from the class waiting room?</w:t>
      </w:r>
    </w:p>
    <w:p w14:paraId="3E60FB35" w14:textId="6D8D1BC4" w:rsidR="00684762" w:rsidRDefault="00684762" w:rsidP="00C03089">
      <w:pPr>
        <w:pStyle w:val="NoSpacing"/>
        <w:numPr>
          <w:ilvl w:val="0"/>
          <w:numId w:val="30"/>
        </w:numPr>
        <w:ind w:left="1440"/>
        <w:rPr>
          <w:rFonts w:ascii="Times New Roman" w:hAnsi="Times New Roman" w:cs="Times New Roman"/>
        </w:rPr>
      </w:pPr>
      <w:r>
        <w:rPr>
          <w:rFonts w:ascii="Times New Roman" w:hAnsi="Times New Roman" w:cs="Times New Roman"/>
        </w:rPr>
        <w:t>Lynne – This room could be used for multiple things.  We could have a permanent exhibit set up, people could wait in this room while they are waiting on materials to be retrieved, and then go to the Reading Room.</w:t>
      </w:r>
    </w:p>
    <w:p w14:paraId="596F2689" w14:textId="79FC3631" w:rsidR="00684762" w:rsidRDefault="00684762" w:rsidP="00C03089">
      <w:pPr>
        <w:pStyle w:val="NoSpacing"/>
        <w:numPr>
          <w:ilvl w:val="0"/>
          <w:numId w:val="36"/>
        </w:numPr>
        <w:ind w:left="720"/>
        <w:rPr>
          <w:rFonts w:ascii="Times New Roman" w:hAnsi="Times New Roman" w:cs="Times New Roman"/>
        </w:rPr>
      </w:pPr>
      <w:r>
        <w:rPr>
          <w:rFonts w:ascii="Times New Roman" w:hAnsi="Times New Roman" w:cs="Times New Roman"/>
        </w:rPr>
        <w:t>What about the seminar room? What will it be used for?</w:t>
      </w:r>
    </w:p>
    <w:p w14:paraId="5BB7F255" w14:textId="421AA301" w:rsidR="00684762" w:rsidRDefault="00684762" w:rsidP="00C03089">
      <w:pPr>
        <w:pStyle w:val="NoSpacing"/>
        <w:numPr>
          <w:ilvl w:val="0"/>
          <w:numId w:val="30"/>
        </w:numPr>
        <w:ind w:left="1440"/>
        <w:rPr>
          <w:rFonts w:ascii="Times New Roman" w:hAnsi="Times New Roman" w:cs="Times New Roman"/>
        </w:rPr>
      </w:pPr>
      <w:r>
        <w:rPr>
          <w:rFonts w:ascii="Times New Roman" w:hAnsi="Times New Roman" w:cs="Times New Roman"/>
        </w:rPr>
        <w:t>Lynne – This could be used as a meeting room.  We do not have any conference rooms listed on this plan.</w:t>
      </w:r>
    </w:p>
    <w:p w14:paraId="12EC3568" w14:textId="7B075804" w:rsidR="00684762" w:rsidRDefault="00E1578B" w:rsidP="00C03089">
      <w:pPr>
        <w:pStyle w:val="NoSpacing"/>
        <w:numPr>
          <w:ilvl w:val="0"/>
          <w:numId w:val="36"/>
        </w:numPr>
        <w:ind w:left="720"/>
        <w:rPr>
          <w:rFonts w:ascii="Times New Roman" w:hAnsi="Times New Roman" w:cs="Times New Roman"/>
        </w:rPr>
      </w:pPr>
      <w:r w:rsidRPr="00E1578B">
        <w:rPr>
          <w:rFonts w:ascii="Times New Roman" w:hAnsi="Times New Roman" w:cs="Times New Roman"/>
        </w:rPr>
        <w:t>Do we use the area behind the lobby and waiting rooms, next to the courtyard windows as a space for additional offices?</w:t>
      </w:r>
    </w:p>
    <w:p w14:paraId="63C88C7C" w14:textId="6CC38F4C" w:rsidR="00E1578B" w:rsidRDefault="00E1578B" w:rsidP="00C03089">
      <w:pPr>
        <w:pStyle w:val="NoSpacing"/>
        <w:numPr>
          <w:ilvl w:val="0"/>
          <w:numId w:val="30"/>
        </w:numPr>
        <w:ind w:left="1440"/>
        <w:rPr>
          <w:rFonts w:ascii="Times New Roman" w:hAnsi="Times New Roman" w:cs="Times New Roman"/>
        </w:rPr>
      </w:pPr>
      <w:r>
        <w:rPr>
          <w:rFonts w:ascii="Times New Roman" w:hAnsi="Times New Roman" w:cs="Times New Roman"/>
        </w:rPr>
        <w:t xml:space="preserve">It is my understanding that we are going to have security cameras everywhere.  Do we require a space for monitoring equipment?  The current RBML set-up is managed by F&amp;S.  We </w:t>
      </w:r>
      <w:proofErr w:type="gramStart"/>
      <w:r>
        <w:rPr>
          <w:rFonts w:ascii="Times New Roman" w:hAnsi="Times New Roman" w:cs="Times New Roman"/>
        </w:rPr>
        <w:t>haven’t</w:t>
      </w:r>
      <w:proofErr w:type="gramEnd"/>
      <w:r>
        <w:rPr>
          <w:rFonts w:ascii="Times New Roman" w:hAnsi="Times New Roman" w:cs="Times New Roman"/>
        </w:rPr>
        <w:t xml:space="preserve"> figured out our security yet.</w:t>
      </w:r>
    </w:p>
    <w:p w14:paraId="255D4CEC" w14:textId="2FCF5419" w:rsidR="00E1578B" w:rsidRDefault="00E1578B" w:rsidP="00C03089">
      <w:pPr>
        <w:pStyle w:val="NoSpacing"/>
        <w:numPr>
          <w:ilvl w:val="0"/>
          <w:numId w:val="30"/>
        </w:numPr>
        <w:ind w:left="1440"/>
        <w:rPr>
          <w:rFonts w:ascii="Times New Roman" w:hAnsi="Times New Roman" w:cs="Times New Roman"/>
        </w:rPr>
      </w:pPr>
      <w:r>
        <w:rPr>
          <w:rFonts w:ascii="Times New Roman" w:hAnsi="Times New Roman" w:cs="Times New Roman"/>
        </w:rPr>
        <w:t>Bill – We need to come back to the lobby waiting rooms and seminar room.  Tim, how much square footage do we need for 30 people to wait?</w:t>
      </w:r>
    </w:p>
    <w:p w14:paraId="3FDA04A5" w14:textId="06000E95" w:rsidR="00E1578B" w:rsidRDefault="00E1578B" w:rsidP="00C03089">
      <w:pPr>
        <w:pStyle w:val="NoSpacing"/>
        <w:numPr>
          <w:ilvl w:val="0"/>
          <w:numId w:val="30"/>
        </w:numPr>
        <w:ind w:left="1440"/>
        <w:rPr>
          <w:rFonts w:ascii="Times New Roman" w:hAnsi="Times New Roman" w:cs="Times New Roman"/>
        </w:rPr>
      </w:pPr>
      <w:r>
        <w:rPr>
          <w:rFonts w:ascii="Times New Roman" w:hAnsi="Times New Roman" w:cs="Times New Roman"/>
        </w:rPr>
        <w:lastRenderedPageBreak/>
        <w:t>Lynne – If we have multiple classes waiting at one time, the number may be higher than 30.</w:t>
      </w:r>
    </w:p>
    <w:p w14:paraId="4B3C2698" w14:textId="6D9A1CFD" w:rsidR="00E1578B" w:rsidRDefault="00E1578B" w:rsidP="00C03089">
      <w:pPr>
        <w:pStyle w:val="NoSpacing"/>
        <w:numPr>
          <w:ilvl w:val="0"/>
          <w:numId w:val="30"/>
        </w:numPr>
        <w:ind w:left="1440"/>
        <w:rPr>
          <w:rFonts w:ascii="Times New Roman" w:hAnsi="Times New Roman" w:cs="Times New Roman"/>
        </w:rPr>
      </w:pPr>
      <w:r>
        <w:rPr>
          <w:rFonts w:ascii="Times New Roman" w:hAnsi="Times New Roman" w:cs="Times New Roman"/>
        </w:rPr>
        <w:t>Tim – We need approximately 6 feet per person – standing.</w:t>
      </w:r>
    </w:p>
    <w:p w14:paraId="4C570C5F" w14:textId="500AA1EB" w:rsidR="00E1578B" w:rsidRDefault="00E1578B" w:rsidP="00C03089">
      <w:pPr>
        <w:pStyle w:val="NoSpacing"/>
        <w:numPr>
          <w:ilvl w:val="0"/>
          <w:numId w:val="30"/>
        </w:numPr>
        <w:ind w:left="1440"/>
        <w:rPr>
          <w:rFonts w:ascii="Times New Roman" w:hAnsi="Times New Roman" w:cs="Times New Roman"/>
        </w:rPr>
      </w:pPr>
      <w:r>
        <w:rPr>
          <w:rFonts w:ascii="Times New Roman" w:hAnsi="Times New Roman" w:cs="Times New Roman"/>
        </w:rPr>
        <w:t>Lynne – We could flip the seminar room and place it next to the Reading Room.</w:t>
      </w:r>
    </w:p>
    <w:p w14:paraId="28658C51" w14:textId="41CD4A9E" w:rsidR="00E1578B" w:rsidRDefault="00E1578B" w:rsidP="00C03089">
      <w:pPr>
        <w:pStyle w:val="NoSpacing"/>
        <w:numPr>
          <w:ilvl w:val="0"/>
          <w:numId w:val="30"/>
        </w:numPr>
        <w:ind w:left="1440"/>
        <w:rPr>
          <w:rFonts w:ascii="Times New Roman" w:hAnsi="Times New Roman" w:cs="Times New Roman"/>
        </w:rPr>
      </w:pPr>
      <w:r>
        <w:rPr>
          <w:rFonts w:ascii="Times New Roman" w:hAnsi="Times New Roman" w:cs="Times New Roman"/>
        </w:rPr>
        <w:t>Joanne – We may need to look more closely at the lobby, waiting rooms, and seminar room.  These may need to be moved around.</w:t>
      </w:r>
    </w:p>
    <w:p w14:paraId="7BB47273" w14:textId="455DFDDC" w:rsidR="00E1578B" w:rsidRDefault="00E1578B" w:rsidP="00C03089">
      <w:pPr>
        <w:pStyle w:val="NoSpacing"/>
        <w:numPr>
          <w:ilvl w:val="0"/>
          <w:numId w:val="36"/>
        </w:numPr>
        <w:ind w:left="720"/>
        <w:rPr>
          <w:rFonts w:ascii="Times New Roman" w:hAnsi="Times New Roman" w:cs="Times New Roman"/>
        </w:rPr>
      </w:pPr>
      <w:r>
        <w:rPr>
          <w:rFonts w:ascii="Times New Roman" w:hAnsi="Times New Roman" w:cs="Times New Roman"/>
        </w:rPr>
        <w:t>Is the 1050 sq. ft. of exhibit space too small?</w:t>
      </w:r>
    </w:p>
    <w:p w14:paraId="41E0B225" w14:textId="015F4329" w:rsidR="00440029" w:rsidRDefault="00440029" w:rsidP="00C03089">
      <w:pPr>
        <w:pStyle w:val="NoSpacing"/>
        <w:numPr>
          <w:ilvl w:val="0"/>
          <w:numId w:val="31"/>
        </w:numPr>
        <w:ind w:left="1440"/>
        <w:rPr>
          <w:rFonts w:ascii="Times New Roman" w:hAnsi="Times New Roman" w:cs="Times New Roman"/>
        </w:rPr>
      </w:pPr>
      <w:r>
        <w:rPr>
          <w:rFonts w:ascii="Times New Roman" w:hAnsi="Times New Roman" w:cs="Times New Roman"/>
        </w:rPr>
        <w:t xml:space="preserve">Lynne - I believe this space is too small, especially if we have travelling exhibits.  We cannot have travelling exhibits right now because we </w:t>
      </w:r>
      <w:proofErr w:type="gramStart"/>
      <w:r>
        <w:rPr>
          <w:rFonts w:ascii="Times New Roman" w:hAnsi="Times New Roman" w:cs="Times New Roman"/>
        </w:rPr>
        <w:t>don’t</w:t>
      </w:r>
      <w:proofErr w:type="gramEnd"/>
      <w:r>
        <w:rPr>
          <w:rFonts w:ascii="Times New Roman" w:hAnsi="Times New Roman" w:cs="Times New Roman"/>
        </w:rPr>
        <w:t xml:space="preserve"> have the space.  An exhibit space of 1,500-2,000 sq. ft. would be more plausible.  We could sub-divide the space if we wish to have multiple exhibits.  This needs to be flexible.</w:t>
      </w:r>
    </w:p>
    <w:p w14:paraId="19FA3414" w14:textId="49CC0A76" w:rsidR="00440029" w:rsidRDefault="00440029" w:rsidP="00C03089">
      <w:pPr>
        <w:pStyle w:val="NoSpacing"/>
        <w:numPr>
          <w:ilvl w:val="0"/>
          <w:numId w:val="31"/>
        </w:numPr>
        <w:ind w:left="1440"/>
        <w:rPr>
          <w:rFonts w:ascii="Times New Roman" w:hAnsi="Times New Roman" w:cs="Times New Roman"/>
        </w:rPr>
      </w:pPr>
      <w:r>
        <w:rPr>
          <w:rFonts w:ascii="Times New Roman" w:hAnsi="Times New Roman" w:cs="Times New Roman"/>
        </w:rPr>
        <w:t xml:space="preserve">Bill – If we move exhibits away from the windows, we may have more flexibility to wall off a space that </w:t>
      </w:r>
      <w:proofErr w:type="gramStart"/>
      <w:r>
        <w:rPr>
          <w:rFonts w:ascii="Times New Roman" w:hAnsi="Times New Roman" w:cs="Times New Roman"/>
        </w:rPr>
        <w:t>isn’t</w:t>
      </w:r>
      <w:proofErr w:type="gramEnd"/>
      <w:r>
        <w:rPr>
          <w:rFonts w:ascii="Times New Roman" w:hAnsi="Times New Roman" w:cs="Times New Roman"/>
        </w:rPr>
        <w:t xml:space="preserve"> being used.</w:t>
      </w:r>
    </w:p>
    <w:p w14:paraId="33BA2217" w14:textId="784C95DC" w:rsidR="00440029" w:rsidRDefault="00C03089" w:rsidP="00440029">
      <w:pPr>
        <w:pStyle w:val="NoSpacing"/>
        <w:numPr>
          <w:ilvl w:val="0"/>
          <w:numId w:val="27"/>
        </w:numPr>
        <w:rPr>
          <w:rFonts w:ascii="Times New Roman" w:hAnsi="Times New Roman" w:cs="Times New Roman"/>
        </w:rPr>
      </w:pPr>
      <w:r>
        <w:rPr>
          <w:rFonts w:ascii="Times New Roman" w:hAnsi="Times New Roman" w:cs="Times New Roman"/>
        </w:rPr>
        <w:t xml:space="preserve">Joanne - </w:t>
      </w:r>
      <w:r w:rsidR="00440029">
        <w:rPr>
          <w:rFonts w:ascii="Times New Roman" w:hAnsi="Times New Roman" w:cs="Times New Roman"/>
        </w:rPr>
        <w:t>Classrooms may not need to be this large.  I am making a note to discuss this further.</w:t>
      </w:r>
    </w:p>
    <w:p w14:paraId="4ABDFFBE" w14:textId="70379382" w:rsidR="00440029" w:rsidRDefault="00440029" w:rsidP="00C03089">
      <w:pPr>
        <w:pStyle w:val="NoSpacing"/>
        <w:numPr>
          <w:ilvl w:val="0"/>
          <w:numId w:val="36"/>
        </w:numPr>
        <w:ind w:left="720"/>
        <w:rPr>
          <w:rFonts w:ascii="Times New Roman" w:hAnsi="Times New Roman" w:cs="Times New Roman"/>
        </w:rPr>
      </w:pPr>
      <w:r>
        <w:rPr>
          <w:rFonts w:ascii="Times New Roman" w:hAnsi="Times New Roman" w:cs="Times New Roman"/>
        </w:rPr>
        <w:t>Is the Reading Room large enough?</w:t>
      </w:r>
    </w:p>
    <w:p w14:paraId="1F22E80D" w14:textId="33C27D68" w:rsidR="00440029" w:rsidRDefault="00440029" w:rsidP="00C03089">
      <w:pPr>
        <w:pStyle w:val="NoSpacing"/>
        <w:numPr>
          <w:ilvl w:val="0"/>
          <w:numId w:val="32"/>
        </w:numPr>
        <w:ind w:left="1440"/>
        <w:rPr>
          <w:rFonts w:ascii="Times New Roman" w:hAnsi="Times New Roman" w:cs="Times New Roman"/>
        </w:rPr>
      </w:pPr>
      <w:r>
        <w:rPr>
          <w:rFonts w:ascii="Times New Roman" w:hAnsi="Times New Roman" w:cs="Times New Roman"/>
        </w:rPr>
        <w:t>Bill – If we add this area to the consultation rooms, waiting rooms, etc., we can discuss layout with the architects, and ask them to give us some creative ideas for this entire area.</w:t>
      </w:r>
    </w:p>
    <w:p w14:paraId="4751D65F" w14:textId="09A70976" w:rsidR="00440029" w:rsidRDefault="00440029" w:rsidP="00C03089">
      <w:pPr>
        <w:pStyle w:val="NoSpacing"/>
        <w:numPr>
          <w:ilvl w:val="0"/>
          <w:numId w:val="32"/>
        </w:numPr>
        <w:ind w:left="1440"/>
        <w:rPr>
          <w:rFonts w:ascii="Times New Roman" w:hAnsi="Times New Roman" w:cs="Times New Roman"/>
        </w:rPr>
      </w:pPr>
      <w:r>
        <w:rPr>
          <w:rFonts w:ascii="Times New Roman" w:hAnsi="Times New Roman" w:cs="Times New Roman"/>
        </w:rPr>
        <w:t>Tim – Personal space varies depending on the use.  If folks are waiting and standing, 6 ft. is sufficient.  If folks are sitting in a desk, approximately 7 ft. is needed.</w:t>
      </w:r>
    </w:p>
    <w:p w14:paraId="6822A578" w14:textId="3320595B" w:rsidR="00440029" w:rsidRDefault="000D430C" w:rsidP="00C03089">
      <w:pPr>
        <w:pStyle w:val="NoSpacing"/>
        <w:numPr>
          <w:ilvl w:val="0"/>
          <w:numId w:val="36"/>
        </w:numPr>
        <w:ind w:left="720"/>
        <w:rPr>
          <w:rFonts w:ascii="Times New Roman" w:hAnsi="Times New Roman" w:cs="Times New Roman"/>
        </w:rPr>
      </w:pPr>
      <w:r>
        <w:rPr>
          <w:rFonts w:ascii="Times New Roman" w:hAnsi="Times New Roman" w:cs="Times New Roman"/>
        </w:rPr>
        <w:t>So, to wrap up, we still need to discuss the Reading Room and research spaces, waiting and seminar spaces.  I would like to share another spreadsheet that shows Krista and Lynne’s use cases, and Bill’s operations descriptions.  We may need a separate room for AV type equipment and materials.  Next Steps: Tim, could you give me some direction on square footage needs for these areas?</w:t>
      </w:r>
    </w:p>
    <w:p w14:paraId="7B10CBAD" w14:textId="617E1AB9" w:rsidR="00C03089" w:rsidRDefault="00C03089" w:rsidP="00C03089">
      <w:pPr>
        <w:pStyle w:val="NoSpacing"/>
        <w:numPr>
          <w:ilvl w:val="0"/>
          <w:numId w:val="37"/>
        </w:numPr>
        <w:rPr>
          <w:rFonts w:ascii="Times New Roman" w:hAnsi="Times New Roman" w:cs="Times New Roman"/>
        </w:rPr>
      </w:pPr>
      <w:r>
        <w:rPr>
          <w:rFonts w:ascii="Times New Roman" w:hAnsi="Times New Roman" w:cs="Times New Roman"/>
        </w:rPr>
        <w:t>Tim – Yes, this has been very helpful.  I will give you some square footage needs information.</w:t>
      </w:r>
    </w:p>
    <w:p w14:paraId="3DD42018" w14:textId="44D94BDF" w:rsidR="00C03089" w:rsidRDefault="00C03089" w:rsidP="00C03089">
      <w:pPr>
        <w:pStyle w:val="NoSpacing"/>
        <w:numPr>
          <w:ilvl w:val="0"/>
          <w:numId w:val="37"/>
        </w:numPr>
        <w:rPr>
          <w:rFonts w:ascii="Times New Roman" w:hAnsi="Times New Roman" w:cs="Times New Roman"/>
        </w:rPr>
      </w:pPr>
      <w:r>
        <w:rPr>
          <w:rFonts w:ascii="Times New Roman" w:hAnsi="Times New Roman" w:cs="Times New Roman"/>
        </w:rPr>
        <w:t xml:space="preserve">Bill – Are there things that will never happen or are there things we </w:t>
      </w:r>
      <w:proofErr w:type="gramStart"/>
      <w:r>
        <w:rPr>
          <w:rFonts w:ascii="Times New Roman" w:hAnsi="Times New Roman" w:cs="Times New Roman"/>
        </w:rPr>
        <w:t>haven’t</w:t>
      </w:r>
      <w:proofErr w:type="gramEnd"/>
      <w:r>
        <w:rPr>
          <w:rFonts w:ascii="Times New Roman" w:hAnsi="Times New Roman" w:cs="Times New Roman"/>
        </w:rPr>
        <w:t xml:space="preserve"> thought of?  We all collectively have a lot of experience to figure this all out.</w:t>
      </w:r>
    </w:p>
    <w:p w14:paraId="5F407264" w14:textId="1F9DC2B5" w:rsidR="00C03089" w:rsidRDefault="00C03089" w:rsidP="00C03089">
      <w:pPr>
        <w:pStyle w:val="NoSpacing"/>
        <w:numPr>
          <w:ilvl w:val="0"/>
          <w:numId w:val="37"/>
        </w:numPr>
        <w:rPr>
          <w:rFonts w:ascii="Times New Roman" w:hAnsi="Times New Roman" w:cs="Times New Roman"/>
        </w:rPr>
      </w:pPr>
      <w:r>
        <w:rPr>
          <w:rFonts w:ascii="Times New Roman" w:hAnsi="Times New Roman" w:cs="Times New Roman"/>
        </w:rPr>
        <w:t>Joanne – Lynne did you get different use cases from your last staff meeting?</w:t>
      </w:r>
    </w:p>
    <w:p w14:paraId="02435F97" w14:textId="3411F2C9" w:rsidR="00C03089" w:rsidRDefault="00C03089" w:rsidP="00C03089">
      <w:pPr>
        <w:pStyle w:val="NoSpacing"/>
        <w:numPr>
          <w:ilvl w:val="0"/>
          <w:numId w:val="37"/>
        </w:numPr>
        <w:rPr>
          <w:rFonts w:ascii="Times New Roman" w:hAnsi="Times New Roman" w:cs="Times New Roman"/>
        </w:rPr>
      </w:pPr>
      <w:r>
        <w:rPr>
          <w:rFonts w:ascii="Times New Roman" w:hAnsi="Times New Roman" w:cs="Times New Roman"/>
        </w:rPr>
        <w:t xml:space="preserve">Lynne - Additional use cases at the bottom of the page </w:t>
      </w:r>
      <w:proofErr w:type="gramStart"/>
      <w:r>
        <w:rPr>
          <w:rFonts w:ascii="Times New Roman" w:hAnsi="Times New Roman" w:cs="Times New Roman"/>
        </w:rPr>
        <w:t>didn’t</w:t>
      </w:r>
      <w:proofErr w:type="gramEnd"/>
      <w:r>
        <w:rPr>
          <w:rFonts w:ascii="Times New Roman" w:hAnsi="Times New Roman" w:cs="Times New Roman"/>
        </w:rPr>
        <w:t xml:space="preserve"> get entered into the document.</w:t>
      </w:r>
    </w:p>
    <w:p w14:paraId="6DEC145A" w14:textId="12D29A6E" w:rsidR="00C03089" w:rsidRDefault="00C03089" w:rsidP="00C03089">
      <w:pPr>
        <w:pStyle w:val="NoSpacing"/>
        <w:numPr>
          <w:ilvl w:val="0"/>
          <w:numId w:val="37"/>
        </w:numPr>
        <w:rPr>
          <w:rFonts w:ascii="Times New Roman" w:hAnsi="Times New Roman" w:cs="Times New Roman"/>
        </w:rPr>
      </w:pPr>
      <w:r>
        <w:rPr>
          <w:rFonts w:ascii="Times New Roman" w:hAnsi="Times New Roman" w:cs="Times New Roman"/>
        </w:rPr>
        <w:t>Joanne – Okay, I will add that information to the document</w:t>
      </w:r>
      <w:r w:rsidR="005369C9">
        <w:rPr>
          <w:rFonts w:ascii="Times New Roman" w:hAnsi="Times New Roman" w:cs="Times New Roman"/>
        </w:rPr>
        <w:t>.  Also, Dennis said that he is willing to attend any of our committee meetings if we feel that would be helpful.</w:t>
      </w:r>
    </w:p>
    <w:p w14:paraId="04084DC3" w14:textId="77777777" w:rsidR="000D430C" w:rsidRDefault="000D430C" w:rsidP="000D430C">
      <w:pPr>
        <w:pStyle w:val="NoSpacing"/>
        <w:ind w:left="1440"/>
        <w:rPr>
          <w:rFonts w:ascii="Times New Roman" w:hAnsi="Times New Roman" w:cs="Times New Roman"/>
        </w:rPr>
      </w:pPr>
    </w:p>
    <w:p w14:paraId="1DDE2726" w14:textId="77777777" w:rsidR="00440029" w:rsidRPr="00E1578B" w:rsidRDefault="00440029" w:rsidP="00440029">
      <w:pPr>
        <w:pStyle w:val="NoSpacing"/>
        <w:ind w:left="2880"/>
        <w:rPr>
          <w:rFonts w:ascii="Times New Roman" w:hAnsi="Times New Roman" w:cs="Times New Roman"/>
        </w:rPr>
      </w:pPr>
    </w:p>
    <w:sectPr w:rsidR="00440029" w:rsidRPr="00E1578B" w:rsidSect="00BE730E">
      <w:pgSz w:w="12240" w:h="15840"/>
      <w:pgMar w:top="1440" w:right="1440" w:bottom="1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A46BB"/>
    <w:multiLevelType w:val="hybridMultilevel"/>
    <w:tmpl w:val="98AEBF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1F62A7"/>
    <w:multiLevelType w:val="hybridMultilevel"/>
    <w:tmpl w:val="D13C9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0B648E"/>
    <w:multiLevelType w:val="hybridMultilevel"/>
    <w:tmpl w:val="5EE03610"/>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15:restartNumberingAfterBreak="0">
    <w:nsid w:val="14327C5C"/>
    <w:multiLevelType w:val="hybridMultilevel"/>
    <w:tmpl w:val="59568E7A"/>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 w15:restartNumberingAfterBreak="0">
    <w:nsid w:val="14E3080E"/>
    <w:multiLevelType w:val="hybridMultilevel"/>
    <w:tmpl w:val="00168C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536563"/>
    <w:multiLevelType w:val="hybridMultilevel"/>
    <w:tmpl w:val="81169C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92C6E1B"/>
    <w:multiLevelType w:val="hybridMultilevel"/>
    <w:tmpl w:val="9EA6C2C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1A304D4A"/>
    <w:multiLevelType w:val="hybridMultilevel"/>
    <w:tmpl w:val="6AACC8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20F5DCC"/>
    <w:multiLevelType w:val="hybridMultilevel"/>
    <w:tmpl w:val="C96E0E1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15:restartNumberingAfterBreak="0">
    <w:nsid w:val="244B10CE"/>
    <w:multiLevelType w:val="hybridMultilevel"/>
    <w:tmpl w:val="A780673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282E2BA1"/>
    <w:multiLevelType w:val="hybridMultilevel"/>
    <w:tmpl w:val="E4F4F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A0410E"/>
    <w:multiLevelType w:val="hybridMultilevel"/>
    <w:tmpl w:val="E9EA37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A0B0FE3"/>
    <w:multiLevelType w:val="hybridMultilevel"/>
    <w:tmpl w:val="29AC1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A676259"/>
    <w:multiLevelType w:val="hybridMultilevel"/>
    <w:tmpl w:val="83BC37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BB2745F"/>
    <w:multiLevelType w:val="hybridMultilevel"/>
    <w:tmpl w:val="49663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1AF4CE3"/>
    <w:multiLevelType w:val="hybridMultilevel"/>
    <w:tmpl w:val="E9AE6B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3A61C23"/>
    <w:multiLevelType w:val="hybridMultilevel"/>
    <w:tmpl w:val="566838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3B6557F3"/>
    <w:multiLevelType w:val="hybridMultilevel"/>
    <w:tmpl w:val="903257D6"/>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8" w15:restartNumberingAfterBreak="0">
    <w:nsid w:val="3D494CD4"/>
    <w:multiLevelType w:val="hybridMultilevel"/>
    <w:tmpl w:val="4DBEF5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D496ADF"/>
    <w:multiLevelType w:val="hybridMultilevel"/>
    <w:tmpl w:val="7CDC8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0DD295E"/>
    <w:multiLevelType w:val="hybridMultilevel"/>
    <w:tmpl w:val="6412768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1" w15:restartNumberingAfterBreak="0">
    <w:nsid w:val="44291438"/>
    <w:multiLevelType w:val="hybridMultilevel"/>
    <w:tmpl w:val="9A6CA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0D2677"/>
    <w:multiLevelType w:val="hybridMultilevel"/>
    <w:tmpl w:val="B4DCD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C674C0F"/>
    <w:multiLevelType w:val="hybridMultilevel"/>
    <w:tmpl w:val="8D3CD33A"/>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4C866A5B"/>
    <w:multiLevelType w:val="hybridMultilevel"/>
    <w:tmpl w:val="265C0F12"/>
    <w:lvl w:ilvl="0" w:tplc="0409000F">
      <w:start w:val="1"/>
      <w:numFmt w:val="decimal"/>
      <w:lvlText w:val="%1."/>
      <w:lvlJc w:val="left"/>
      <w:pPr>
        <w:ind w:left="720" w:hanging="360"/>
      </w:p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5" w15:restartNumberingAfterBreak="0">
    <w:nsid w:val="4F1A4BE2"/>
    <w:multiLevelType w:val="hybridMultilevel"/>
    <w:tmpl w:val="E7A074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5012113A"/>
    <w:multiLevelType w:val="hybridMultilevel"/>
    <w:tmpl w:val="0666C8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62A63D1A"/>
    <w:multiLevelType w:val="hybridMultilevel"/>
    <w:tmpl w:val="C0FAEA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41E182C"/>
    <w:multiLevelType w:val="hybridMultilevel"/>
    <w:tmpl w:val="FB70A99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9" w15:restartNumberingAfterBreak="0">
    <w:nsid w:val="671304D4"/>
    <w:multiLevelType w:val="hybridMultilevel"/>
    <w:tmpl w:val="3F84FA7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0" w15:restartNumberingAfterBreak="0">
    <w:nsid w:val="6E8F3BB6"/>
    <w:multiLevelType w:val="hybridMultilevel"/>
    <w:tmpl w:val="DAE622E6"/>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1" w15:restartNumberingAfterBreak="0">
    <w:nsid w:val="6F054F6B"/>
    <w:multiLevelType w:val="hybridMultilevel"/>
    <w:tmpl w:val="E47E43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84424F3"/>
    <w:multiLevelType w:val="hybridMultilevel"/>
    <w:tmpl w:val="89F60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F56E3B"/>
    <w:multiLevelType w:val="hybridMultilevel"/>
    <w:tmpl w:val="7BFCF7D6"/>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C5A6738"/>
    <w:multiLevelType w:val="hybridMultilevel"/>
    <w:tmpl w:val="469E72E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5" w15:restartNumberingAfterBreak="0">
    <w:nsid w:val="7D201A24"/>
    <w:multiLevelType w:val="hybridMultilevel"/>
    <w:tmpl w:val="22882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E9C06E2"/>
    <w:multiLevelType w:val="hybridMultilevel"/>
    <w:tmpl w:val="82FED1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3"/>
  </w:num>
  <w:num w:numId="2">
    <w:abstractNumId w:val="16"/>
  </w:num>
  <w:num w:numId="3">
    <w:abstractNumId w:val="25"/>
  </w:num>
  <w:num w:numId="4">
    <w:abstractNumId w:val="15"/>
  </w:num>
  <w:num w:numId="5">
    <w:abstractNumId w:val="31"/>
  </w:num>
  <w:num w:numId="6">
    <w:abstractNumId w:val="4"/>
  </w:num>
  <w:num w:numId="7">
    <w:abstractNumId w:val="35"/>
  </w:num>
  <w:num w:numId="8">
    <w:abstractNumId w:val="24"/>
  </w:num>
  <w:num w:numId="9">
    <w:abstractNumId w:val="8"/>
  </w:num>
  <w:num w:numId="10">
    <w:abstractNumId w:val="20"/>
  </w:num>
  <w:num w:numId="11">
    <w:abstractNumId w:val="18"/>
  </w:num>
  <w:num w:numId="12">
    <w:abstractNumId w:val="13"/>
  </w:num>
  <w:num w:numId="13">
    <w:abstractNumId w:val="26"/>
  </w:num>
  <w:num w:numId="14">
    <w:abstractNumId w:val="14"/>
  </w:num>
  <w:num w:numId="15">
    <w:abstractNumId w:val="10"/>
  </w:num>
  <w:num w:numId="16">
    <w:abstractNumId w:val="21"/>
  </w:num>
  <w:num w:numId="17">
    <w:abstractNumId w:val="27"/>
  </w:num>
  <w:num w:numId="18">
    <w:abstractNumId w:val="19"/>
  </w:num>
  <w:num w:numId="19">
    <w:abstractNumId w:val="32"/>
  </w:num>
  <w:num w:numId="20">
    <w:abstractNumId w:val="12"/>
  </w:num>
  <w:num w:numId="21">
    <w:abstractNumId w:val="11"/>
  </w:num>
  <w:num w:numId="22">
    <w:abstractNumId w:val="7"/>
  </w:num>
  <w:num w:numId="23">
    <w:abstractNumId w:val="1"/>
  </w:num>
  <w:num w:numId="24">
    <w:abstractNumId w:val="36"/>
  </w:num>
  <w:num w:numId="25">
    <w:abstractNumId w:val="22"/>
  </w:num>
  <w:num w:numId="26">
    <w:abstractNumId w:val="0"/>
  </w:num>
  <w:num w:numId="27">
    <w:abstractNumId w:val="23"/>
  </w:num>
  <w:num w:numId="28">
    <w:abstractNumId w:val="9"/>
  </w:num>
  <w:num w:numId="29">
    <w:abstractNumId w:val="34"/>
  </w:num>
  <w:num w:numId="30">
    <w:abstractNumId w:val="29"/>
  </w:num>
  <w:num w:numId="31">
    <w:abstractNumId w:val="28"/>
  </w:num>
  <w:num w:numId="32">
    <w:abstractNumId w:val="6"/>
  </w:num>
  <w:num w:numId="33">
    <w:abstractNumId w:val="30"/>
  </w:num>
  <w:num w:numId="34">
    <w:abstractNumId w:val="3"/>
  </w:num>
  <w:num w:numId="35">
    <w:abstractNumId w:val="17"/>
  </w:num>
  <w:num w:numId="36">
    <w:abstractNumId w:val="2"/>
  </w:num>
  <w:num w:numId="3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592A"/>
    <w:rsid w:val="000016AC"/>
    <w:rsid w:val="000141C9"/>
    <w:rsid w:val="00033EA2"/>
    <w:rsid w:val="0003548B"/>
    <w:rsid w:val="0003567D"/>
    <w:rsid w:val="00036408"/>
    <w:rsid w:val="00090243"/>
    <w:rsid w:val="000A1B94"/>
    <w:rsid w:val="000A70D7"/>
    <w:rsid w:val="000B04C2"/>
    <w:rsid w:val="000B32E6"/>
    <w:rsid w:val="000D430C"/>
    <w:rsid w:val="000E3841"/>
    <w:rsid w:val="00107239"/>
    <w:rsid w:val="00113623"/>
    <w:rsid w:val="00126731"/>
    <w:rsid w:val="00142D0F"/>
    <w:rsid w:val="00145A97"/>
    <w:rsid w:val="0015178B"/>
    <w:rsid w:val="0015456C"/>
    <w:rsid w:val="001A16A3"/>
    <w:rsid w:val="001E4779"/>
    <w:rsid w:val="002031E8"/>
    <w:rsid w:val="00242AC5"/>
    <w:rsid w:val="00277DFA"/>
    <w:rsid w:val="002812CB"/>
    <w:rsid w:val="002B2C23"/>
    <w:rsid w:val="002C1614"/>
    <w:rsid w:val="002C6C72"/>
    <w:rsid w:val="00316643"/>
    <w:rsid w:val="0036483E"/>
    <w:rsid w:val="003654F4"/>
    <w:rsid w:val="00370974"/>
    <w:rsid w:val="0038025E"/>
    <w:rsid w:val="003844AC"/>
    <w:rsid w:val="003F6119"/>
    <w:rsid w:val="0040433B"/>
    <w:rsid w:val="004066BC"/>
    <w:rsid w:val="004226E3"/>
    <w:rsid w:val="00440029"/>
    <w:rsid w:val="00453439"/>
    <w:rsid w:val="004857BE"/>
    <w:rsid w:val="004A26AF"/>
    <w:rsid w:val="004B2C8E"/>
    <w:rsid w:val="004C112E"/>
    <w:rsid w:val="004D0810"/>
    <w:rsid w:val="004E56C4"/>
    <w:rsid w:val="0051082F"/>
    <w:rsid w:val="005369C9"/>
    <w:rsid w:val="0056230A"/>
    <w:rsid w:val="00574CF4"/>
    <w:rsid w:val="00585033"/>
    <w:rsid w:val="005B2E56"/>
    <w:rsid w:val="005D2B36"/>
    <w:rsid w:val="005D2ECD"/>
    <w:rsid w:val="005E3379"/>
    <w:rsid w:val="006014EE"/>
    <w:rsid w:val="00684762"/>
    <w:rsid w:val="00691105"/>
    <w:rsid w:val="00697C9F"/>
    <w:rsid w:val="006A4897"/>
    <w:rsid w:val="006B2DB9"/>
    <w:rsid w:val="006F0901"/>
    <w:rsid w:val="006F6DFE"/>
    <w:rsid w:val="0076764B"/>
    <w:rsid w:val="007E00DF"/>
    <w:rsid w:val="007E7441"/>
    <w:rsid w:val="00857FC1"/>
    <w:rsid w:val="008A67DA"/>
    <w:rsid w:val="008A7955"/>
    <w:rsid w:val="00903F8E"/>
    <w:rsid w:val="00941D43"/>
    <w:rsid w:val="00986C76"/>
    <w:rsid w:val="0099263B"/>
    <w:rsid w:val="009F2B81"/>
    <w:rsid w:val="00A11B57"/>
    <w:rsid w:val="00A94DFB"/>
    <w:rsid w:val="00A94E43"/>
    <w:rsid w:val="00AA15B9"/>
    <w:rsid w:val="00AA2CDF"/>
    <w:rsid w:val="00AB55E8"/>
    <w:rsid w:val="00AD7758"/>
    <w:rsid w:val="00B121FF"/>
    <w:rsid w:val="00B204B1"/>
    <w:rsid w:val="00B63B0D"/>
    <w:rsid w:val="00B96187"/>
    <w:rsid w:val="00BB76FE"/>
    <w:rsid w:val="00BD24E9"/>
    <w:rsid w:val="00BE730E"/>
    <w:rsid w:val="00BF1511"/>
    <w:rsid w:val="00BF7AD7"/>
    <w:rsid w:val="00C03089"/>
    <w:rsid w:val="00C12F3B"/>
    <w:rsid w:val="00C227EB"/>
    <w:rsid w:val="00C45F19"/>
    <w:rsid w:val="00C51CB0"/>
    <w:rsid w:val="00C73E1C"/>
    <w:rsid w:val="00C91D9F"/>
    <w:rsid w:val="00D2179C"/>
    <w:rsid w:val="00D239D5"/>
    <w:rsid w:val="00DA1406"/>
    <w:rsid w:val="00DA37B5"/>
    <w:rsid w:val="00DA60F2"/>
    <w:rsid w:val="00DB4D9E"/>
    <w:rsid w:val="00DC048D"/>
    <w:rsid w:val="00DD0E26"/>
    <w:rsid w:val="00DE5F3C"/>
    <w:rsid w:val="00E0467C"/>
    <w:rsid w:val="00E1578B"/>
    <w:rsid w:val="00E33210"/>
    <w:rsid w:val="00E747D5"/>
    <w:rsid w:val="00E77AEB"/>
    <w:rsid w:val="00EA11E9"/>
    <w:rsid w:val="00ED592A"/>
    <w:rsid w:val="00EE6C96"/>
    <w:rsid w:val="00F01774"/>
    <w:rsid w:val="00F029C5"/>
    <w:rsid w:val="00F84565"/>
    <w:rsid w:val="00F86D5C"/>
    <w:rsid w:val="00FA1836"/>
    <w:rsid w:val="00FC2AEF"/>
    <w:rsid w:val="00FD62CC"/>
    <w:rsid w:val="00FF1D57"/>
    <w:rsid w:val="00FF5A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02FD3"/>
  <w15:chartTrackingRefBased/>
  <w15:docId w15:val="{4C52D914-B599-42DD-A42C-3D3ECC10E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5A97"/>
    <w:pPr>
      <w:ind w:left="720"/>
      <w:contextualSpacing/>
    </w:pPr>
  </w:style>
  <w:style w:type="paragraph" w:styleId="NoSpacing">
    <w:name w:val="No Spacing"/>
    <w:uiPriority w:val="1"/>
    <w:qFormat/>
    <w:rsid w:val="00277DFA"/>
    <w:pPr>
      <w:spacing w:after="0" w:line="240" w:lineRule="auto"/>
    </w:pPr>
  </w:style>
  <w:style w:type="character" w:styleId="CommentReference">
    <w:name w:val="annotation reference"/>
    <w:basedOn w:val="DefaultParagraphFont"/>
    <w:uiPriority w:val="99"/>
    <w:semiHidden/>
    <w:unhideWhenUsed/>
    <w:rsid w:val="006B2DB9"/>
    <w:rPr>
      <w:sz w:val="16"/>
      <w:szCs w:val="16"/>
    </w:rPr>
  </w:style>
  <w:style w:type="paragraph" w:styleId="CommentText">
    <w:name w:val="annotation text"/>
    <w:basedOn w:val="Normal"/>
    <w:link w:val="CommentTextChar"/>
    <w:uiPriority w:val="99"/>
    <w:semiHidden/>
    <w:unhideWhenUsed/>
    <w:rsid w:val="006B2DB9"/>
    <w:pPr>
      <w:spacing w:line="240" w:lineRule="auto"/>
    </w:pPr>
    <w:rPr>
      <w:sz w:val="20"/>
      <w:szCs w:val="20"/>
    </w:rPr>
  </w:style>
  <w:style w:type="character" w:customStyle="1" w:styleId="CommentTextChar">
    <w:name w:val="Comment Text Char"/>
    <w:basedOn w:val="DefaultParagraphFont"/>
    <w:link w:val="CommentText"/>
    <w:uiPriority w:val="99"/>
    <w:semiHidden/>
    <w:rsid w:val="006B2DB9"/>
    <w:rPr>
      <w:sz w:val="20"/>
      <w:szCs w:val="20"/>
    </w:rPr>
  </w:style>
  <w:style w:type="paragraph" w:styleId="BalloonText">
    <w:name w:val="Balloon Text"/>
    <w:basedOn w:val="Normal"/>
    <w:link w:val="BalloonTextChar"/>
    <w:uiPriority w:val="99"/>
    <w:semiHidden/>
    <w:unhideWhenUsed/>
    <w:rsid w:val="006B2D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2DB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20147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743C81-6164-4CBD-98F9-18B7795ADF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811</Words>
  <Characters>4628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5429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Dougan, Kirstin M</dc:creator>
  <cp:keywords/>
  <dc:description/>
  <cp:lastModifiedBy>Wolter, Wendy Sue</cp:lastModifiedBy>
  <cp:revision>2</cp:revision>
  <dcterms:created xsi:type="dcterms:W3CDTF">2020-07-23T19:38:00Z</dcterms:created>
  <dcterms:modified xsi:type="dcterms:W3CDTF">2020-07-23T19:38:00Z</dcterms:modified>
</cp:coreProperties>
</file>