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54AEE" w14:textId="77777777" w:rsidR="00875690" w:rsidRDefault="00875690" w:rsidP="00875690">
      <w:pPr>
        <w:spacing w:after="0"/>
        <w:rPr>
          <w:rFonts w:ascii="Times New Roman" w:hAnsi="Times New Roman" w:cs="Times New Roman"/>
          <w:sz w:val="24"/>
          <w:szCs w:val="24"/>
        </w:rPr>
      </w:pPr>
      <w:r>
        <w:rPr>
          <w:rFonts w:ascii="Times New Roman" w:hAnsi="Times New Roman" w:cs="Times New Roman"/>
          <w:sz w:val="24"/>
          <w:szCs w:val="24"/>
        </w:rPr>
        <w:t>EXECUTIVE COMMITTEE</w:t>
      </w:r>
    </w:p>
    <w:p w14:paraId="3B3859F0" w14:textId="77777777" w:rsidR="00875690" w:rsidRDefault="00875690" w:rsidP="00875690">
      <w:pPr>
        <w:spacing w:after="0"/>
        <w:rPr>
          <w:rFonts w:ascii="Times New Roman" w:hAnsi="Times New Roman" w:cs="Times New Roman"/>
          <w:b/>
          <w:bCs/>
          <w:sz w:val="24"/>
          <w:szCs w:val="24"/>
        </w:rPr>
      </w:pPr>
      <w:r>
        <w:rPr>
          <w:rFonts w:ascii="Times New Roman" w:hAnsi="Times New Roman" w:cs="Times New Roman"/>
          <w:b/>
          <w:bCs/>
          <w:sz w:val="24"/>
          <w:szCs w:val="24"/>
        </w:rPr>
        <w:t>Minutes</w:t>
      </w:r>
    </w:p>
    <w:p w14:paraId="7BDF2A7B" w14:textId="23BD1171" w:rsidR="00875690" w:rsidRDefault="001F78D5" w:rsidP="00875690">
      <w:pPr>
        <w:spacing w:after="0"/>
        <w:rPr>
          <w:rFonts w:ascii="Times New Roman" w:hAnsi="Times New Roman" w:cs="Times New Roman"/>
          <w:sz w:val="24"/>
          <w:szCs w:val="24"/>
        </w:rPr>
      </w:pPr>
      <w:r>
        <w:rPr>
          <w:rFonts w:ascii="Times New Roman" w:hAnsi="Times New Roman" w:cs="Times New Roman"/>
          <w:sz w:val="24"/>
          <w:szCs w:val="24"/>
        </w:rPr>
        <w:t>October</w:t>
      </w:r>
      <w:r w:rsidR="00875690">
        <w:rPr>
          <w:rFonts w:ascii="Times New Roman" w:hAnsi="Times New Roman" w:cs="Times New Roman"/>
          <w:sz w:val="24"/>
          <w:szCs w:val="24"/>
        </w:rPr>
        <w:t xml:space="preserve"> </w:t>
      </w:r>
      <w:r w:rsidR="00782DE9">
        <w:rPr>
          <w:rFonts w:ascii="Times New Roman" w:hAnsi="Times New Roman" w:cs="Times New Roman"/>
          <w:sz w:val="24"/>
          <w:szCs w:val="24"/>
        </w:rPr>
        <w:t>9</w:t>
      </w:r>
      <w:r w:rsidR="00875690">
        <w:rPr>
          <w:rFonts w:ascii="Times New Roman" w:hAnsi="Times New Roman" w:cs="Times New Roman"/>
          <w:sz w:val="24"/>
          <w:szCs w:val="24"/>
        </w:rPr>
        <w:t>, 2023</w:t>
      </w:r>
    </w:p>
    <w:p w14:paraId="3B6DB48F" w14:textId="41D17A51" w:rsidR="00875690" w:rsidRDefault="00875690" w:rsidP="00875690">
      <w:pPr>
        <w:spacing w:after="0"/>
        <w:rPr>
          <w:rFonts w:ascii="Times New Roman" w:hAnsi="Times New Roman" w:cs="Times New Roman"/>
          <w:sz w:val="24"/>
          <w:szCs w:val="24"/>
        </w:rPr>
      </w:pPr>
      <w:r>
        <w:rPr>
          <w:rFonts w:ascii="Times New Roman" w:hAnsi="Times New Roman" w:cs="Times New Roman"/>
          <w:sz w:val="24"/>
          <w:szCs w:val="24"/>
        </w:rPr>
        <w:t>1</w:t>
      </w:r>
      <w:r w:rsidR="006773A2">
        <w:rPr>
          <w:rFonts w:ascii="Times New Roman" w:hAnsi="Times New Roman" w:cs="Times New Roman"/>
          <w:sz w:val="24"/>
          <w:szCs w:val="24"/>
        </w:rPr>
        <w:t>:30</w:t>
      </w:r>
      <w:r>
        <w:rPr>
          <w:rFonts w:ascii="Times New Roman" w:hAnsi="Times New Roman" w:cs="Times New Roman"/>
          <w:sz w:val="24"/>
          <w:szCs w:val="24"/>
        </w:rPr>
        <w:t>-</w:t>
      </w:r>
      <w:r w:rsidR="006773A2">
        <w:rPr>
          <w:rFonts w:ascii="Times New Roman" w:hAnsi="Times New Roman" w:cs="Times New Roman"/>
          <w:sz w:val="24"/>
          <w:szCs w:val="24"/>
        </w:rPr>
        <w:t>3p</w:t>
      </w:r>
      <w:r w:rsidR="002F02B2">
        <w:rPr>
          <w:rFonts w:ascii="Times New Roman" w:hAnsi="Times New Roman" w:cs="Times New Roman"/>
          <w:sz w:val="24"/>
          <w:szCs w:val="24"/>
        </w:rPr>
        <w:t>.</w:t>
      </w:r>
      <w:r>
        <w:rPr>
          <w:rFonts w:ascii="Times New Roman" w:hAnsi="Times New Roman" w:cs="Times New Roman"/>
          <w:sz w:val="24"/>
          <w:szCs w:val="24"/>
        </w:rPr>
        <w:t>m</w:t>
      </w:r>
      <w:r w:rsidR="002F02B2">
        <w:rPr>
          <w:rFonts w:ascii="Times New Roman" w:hAnsi="Times New Roman" w:cs="Times New Roman"/>
          <w:sz w:val="24"/>
          <w:szCs w:val="24"/>
        </w:rPr>
        <w:t>.</w:t>
      </w:r>
    </w:p>
    <w:p w14:paraId="7AB49FCC" w14:textId="77777777" w:rsidR="00875690" w:rsidRDefault="00875690" w:rsidP="00875690">
      <w:pPr>
        <w:spacing w:after="0"/>
        <w:rPr>
          <w:rFonts w:ascii="Times New Roman" w:hAnsi="Times New Roman" w:cs="Times New Roman"/>
          <w:sz w:val="24"/>
          <w:szCs w:val="24"/>
        </w:rPr>
      </w:pPr>
      <w:r>
        <w:rPr>
          <w:rFonts w:ascii="Times New Roman" w:hAnsi="Times New Roman" w:cs="Times New Roman"/>
          <w:sz w:val="24"/>
          <w:szCs w:val="24"/>
        </w:rPr>
        <w:t>106 Main Library</w:t>
      </w:r>
    </w:p>
    <w:p w14:paraId="7E634ABE" w14:textId="77777777" w:rsidR="00875690" w:rsidRDefault="00875690" w:rsidP="00875690">
      <w:pPr>
        <w:spacing w:after="0"/>
        <w:rPr>
          <w:rFonts w:ascii="Times New Roman" w:hAnsi="Times New Roman" w:cs="Times New Roman"/>
          <w:sz w:val="24"/>
          <w:szCs w:val="24"/>
        </w:rPr>
      </w:pPr>
    </w:p>
    <w:p w14:paraId="4237621F" w14:textId="62EFE04B" w:rsidR="00875690" w:rsidRDefault="00875690" w:rsidP="00875690">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Claire Stewart (Chair), Chris Wiley (Vice-Chair), MJ Han, Kirstin Johnson, Nancy O’Brien, Ellen Swain (recording),</w:t>
      </w:r>
      <w:r w:rsidR="006773A2">
        <w:rPr>
          <w:rFonts w:ascii="Times New Roman" w:hAnsi="Times New Roman" w:cs="Times New Roman"/>
          <w:sz w:val="24"/>
          <w:szCs w:val="24"/>
        </w:rPr>
        <w:t xml:space="preserve"> Kelli Trei,</w:t>
      </w:r>
      <w:r>
        <w:rPr>
          <w:rFonts w:ascii="Times New Roman" w:hAnsi="Times New Roman" w:cs="Times New Roman"/>
          <w:sz w:val="24"/>
          <w:szCs w:val="24"/>
        </w:rPr>
        <w:t xml:space="preserve"> and Sarah Williams.</w:t>
      </w:r>
      <w:r w:rsidR="00AE4359">
        <w:rPr>
          <w:rFonts w:ascii="Times New Roman" w:hAnsi="Times New Roman" w:cs="Times New Roman"/>
          <w:sz w:val="24"/>
          <w:szCs w:val="24"/>
        </w:rPr>
        <w:t xml:space="preserve">  Absent:  Amy Fry.</w:t>
      </w:r>
    </w:p>
    <w:p w14:paraId="61BC05EB" w14:textId="77777777" w:rsidR="00875690" w:rsidRDefault="00875690" w:rsidP="00875690">
      <w:pPr>
        <w:spacing w:after="0"/>
        <w:rPr>
          <w:rFonts w:ascii="Times New Roman" w:hAnsi="Times New Roman" w:cs="Times New Roman"/>
          <w:sz w:val="24"/>
          <w:szCs w:val="24"/>
        </w:rPr>
      </w:pPr>
    </w:p>
    <w:p w14:paraId="053BED3A" w14:textId="7DABAEC1" w:rsidR="00875690" w:rsidRDefault="00875690" w:rsidP="00875690">
      <w:pPr>
        <w:spacing w:after="0"/>
        <w:rPr>
          <w:rFonts w:ascii="Times New Roman" w:hAnsi="Times New Roman" w:cs="Times New Roman"/>
          <w:sz w:val="24"/>
          <w:szCs w:val="24"/>
        </w:rPr>
      </w:pPr>
      <w:r>
        <w:rPr>
          <w:rFonts w:ascii="Times New Roman" w:hAnsi="Times New Roman" w:cs="Times New Roman"/>
          <w:sz w:val="24"/>
          <w:szCs w:val="24"/>
        </w:rPr>
        <w:t xml:space="preserve">Invited Attendees:  </w:t>
      </w:r>
      <w:r w:rsidR="00271036">
        <w:rPr>
          <w:rFonts w:ascii="Times New Roman" w:hAnsi="Times New Roman" w:cs="Times New Roman"/>
          <w:sz w:val="24"/>
          <w:szCs w:val="24"/>
        </w:rPr>
        <w:t>Mary Laskowski</w:t>
      </w:r>
      <w:r w:rsidR="00AE4359">
        <w:rPr>
          <w:rFonts w:ascii="Times New Roman" w:hAnsi="Times New Roman" w:cs="Times New Roman"/>
          <w:sz w:val="24"/>
          <w:szCs w:val="24"/>
        </w:rPr>
        <w:t>, Chris Prom, and Tom Teper.</w:t>
      </w:r>
      <w:r w:rsidR="001F78D5">
        <w:rPr>
          <w:rFonts w:ascii="Times New Roman" w:hAnsi="Times New Roman" w:cs="Times New Roman"/>
          <w:sz w:val="24"/>
          <w:szCs w:val="24"/>
        </w:rPr>
        <w:t xml:space="preserve"> </w:t>
      </w:r>
    </w:p>
    <w:p w14:paraId="67089047" w14:textId="77777777" w:rsidR="00875690" w:rsidRDefault="00875690" w:rsidP="00875690">
      <w:pPr>
        <w:spacing w:after="0"/>
        <w:rPr>
          <w:rFonts w:ascii="Times New Roman" w:hAnsi="Times New Roman" w:cs="Times New Roman"/>
          <w:sz w:val="24"/>
          <w:szCs w:val="24"/>
        </w:rPr>
      </w:pPr>
    </w:p>
    <w:p w14:paraId="4E93D533" w14:textId="77777777" w:rsidR="00875690" w:rsidRDefault="00875690" w:rsidP="00875690">
      <w:pPr>
        <w:spacing w:after="0"/>
        <w:rPr>
          <w:rFonts w:ascii="Times New Roman" w:hAnsi="Times New Roman" w:cs="Times New Roman"/>
          <w:sz w:val="24"/>
          <w:szCs w:val="24"/>
        </w:rPr>
      </w:pPr>
      <w:r>
        <w:rPr>
          <w:rFonts w:ascii="Times New Roman" w:hAnsi="Times New Roman" w:cs="Times New Roman"/>
          <w:b/>
          <w:bCs/>
          <w:sz w:val="24"/>
          <w:szCs w:val="24"/>
        </w:rPr>
        <w:t>Public Session</w:t>
      </w:r>
      <w:r>
        <w:rPr>
          <w:rFonts w:ascii="Times New Roman" w:hAnsi="Times New Roman" w:cs="Times New Roman"/>
          <w:sz w:val="24"/>
          <w:szCs w:val="24"/>
        </w:rPr>
        <w:t>:</w:t>
      </w:r>
    </w:p>
    <w:p w14:paraId="1866E477" w14:textId="54F7E11C" w:rsidR="00875690" w:rsidRDefault="00875690" w:rsidP="00875690">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 xml:space="preserve">Question Time: </w:t>
      </w:r>
    </w:p>
    <w:p w14:paraId="7768A6DA" w14:textId="66B7DF54" w:rsidR="008B69BC" w:rsidRDefault="00AE4359" w:rsidP="00AE4359">
      <w:pPr>
        <w:spacing w:after="0"/>
        <w:rPr>
          <w:rFonts w:ascii="Times New Roman" w:hAnsi="Times New Roman" w:cs="Times New Roman"/>
          <w:sz w:val="24"/>
          <w:szCs w:val="24"/>
        </w:rPr>
      </w:pPr>
      <w:r>
        <w:rPr>
          <w:rFonts w:ascii="Times New Roman" w:hAnsi="Times New Roman" w:cs="Times New Roman"/>
          <w:sz w:val="24"/>
          <w:szCs w:val="24"/>
        </w:rPr>
        <w:t xml:space="preserve">Claire </w:t>
      </w:r>
      <w:r w:rsidR="007A5444">
        <w:rPr>
          <w:rFonts w:ascii="Times New Roman" w:hAnsi="Times New Roman" w:cs="Times New Roman"/>
          <w:sz w:val="24"/>
          <w:szCs w:val="24"/>
        </w:rPr>
        <w:t>discussed</w:t>
      </w:r>
      <w:r>
        <w:rPr>
          <w:rFonts w:ascii="Times New Roman" w:hAnsi="Times New Roman" w:cs="Times New Roman"/>
          <w:sz w:val="24"/>
          <w:szCs w:val="24"/>
        </w:rPr>
        <w:t xml:space="preserve"> three topics:</w:t>
      </w:r>
    </w:p>
    <w:p w14:paraId="3DFB8609" w14:textId="1EA3A19A" w:rsidR="00AE4359" w:rsidRDefault="00AE4359" w:rsidP="00AA1200">
      <w:pPr>
        <w:pStyle w:val="ListParagraph"/>
        <w:numPr>
          <w:ilvl w:val="0"/>
          <w:numId w:val="9"/>
        </w:numPr>
        <w:spacing w:after="0"/>
        <w:rPr>
          <w:rFonts w:ascii="Times New Roman" w:hAnsi="Times New Roman" w:cs="Times New Roman"/>
          <w:sz w:val="24"/>
          <w:szCs w:val="24"/>
        </w:rPr>
      </w:pPr>
      <w:r w:rsidRPr="00AA1200">
        <w:rPr>
          <w:rFonts w:ascii="Times New Roman" w:hAnsi="Times New Roman" w:cs="Times New Roman"/>
          <w:sz w:val="24"/>
          <w:szCs w:val="24"/>
        </w:rPr>
        <w:t>EC</w:t>
      </w:r>
      <w:r w:rsidR="00225A7B">
        <w:rPr>
          <w:rFonts w:ascii="Times New Roman" w:hAnsi="Times New Roman" w:cs="Times New Roman"/>
          <w:sz w:val="24"/>
          <w:szCs w:val="24"/>
        </w:rPr>
        <w:t>’s</w:t>
      </w:r>
      <w:r w:rsidRPr="00AA1200">
        <w:rPr>
          <w:rFonts w:ascii="Times New Roman" w:hAnsi="Times New Roman" w:cs="Times New Roman"/>
          <w:sz w:val="24"/>
          <w:szCs w:val="24"/>
        </w:rPr>
        <w:t xml:space="preserve"> </w:t>
      </w:r>
      <w:r w:rsidR="00372EB0" w:rsidRPr="00AA1200">
        <w:rPr>
          <w:rFonts w:ascii="Times New Roman" w:hAnsi="Times New Roman" w:cs="Times New Roman"/>
          <w:sz w:val="24"/>
          <w:szCs w:val="24"/>
        </w:rPr>
        <w:t>plan to</w:t>
      </w:r>
      <w:r w:rsidRPr="00AA1200">
        <w:rPr>
          <w:rFonts w:ascii="Times New Roman" w:hAnsi="Times New Roman" w:cs="Times New Roman"/>
          <w:sz w:val="24"/>
          <w:szCs w:val="24"/>
        </w:rPr>
        <w:t xml:space="preserve"> meet t</w:t>
      </w:r>
      <w:r w:rsidR="00225A7B">
        <w:rPr>
          <w:rFonts w:ascii="Times New Roman" w:hAnsi="Times New Roman" w:cs="Times New Roman"/>
          <w:sz w:val="24"/>
          <w:szCs w:val="24"/>
        </w:rPr>
        <w:t>wice</w:t>
      </w:r>
      <w:r w:rsidRPr="00AA1200">
        <w:rPr>
          <w:rFonts w:ascii="Times New Roman" w:hAnsi="Times New Roman" w:cs="Times New Roman"/>
          <w:sz w:val="24"/>
          <w:szCs w:val="24"/>
        </w:rPr>
        <w:t xml:space="preserve"> per month</w:t>
      </w:r>
      <w:r w:rsidR="00225A7B">
        <w:rPr>
          <w:rFonts w:ascii="Times New Roman" w:hAnsi="Times New Roman" w:cs="Times New Roman"/>
          <w:sz w:val="24"/>
          <w:szCs w:val="24"/>
        </w:rPr>
        <w:t xml:space="preserve"> would reduce o</w:t>
      </w:r>
      <w:r w:rsidR="0034690B" w:rsidRPr="00AA1200">
        <w:rPr>
          <w:rFonts w:ascii="Times New Roman" w:hAnsi="Times New Roman" w:cs="Times New Roman"/>
          <w:sz w:val="24"/>
          <w:szCs w:val="24"/>
        </w:rPr>
        <w:t>pen sessions</w:t>
      </w:r>
      <w:r w:rsidR="00225A7B">
        <w:rPr>
          <w:rFonts w:ascii="Times New Roman" w:hAnsi="Times New Roman" w:cs="Times New Roman"/>
          <w:sz w:val="24"/>
          <w:szCs w:val="24"/>
        </w:rPr>
        <w:t xml:space="preserve"> to</w:t>
      </w:r>
      <w:r w:rsidR="00372EB0" w:rsidRPr="00AA1200">
        <w:rPr>
          <w:rFonts w:ascii="Times New Roman" w:hAnsi="Times New Roman" w:cs="Times New Roman"/>
          <w:sz w:val="24"/>
          <w:szCs w:val="24"/>
        </w:rPr>
        <w:t xml:space="preserve"> </w:t>
      </w:r>
      <w:r w:rsidR="006B71DE">
        <w:rPr>
          <w:rFonts w:ascii="Times New Roman" w:hAnsi="Times New Roman" w:cs="Times New Roman"/>
          <w:sz w:val="24"/>
          <w:szCs w:val="24"/>
        </w:rPr>
        <w:t xml:space="preserve">a </w:t>
      </w:r>
      <w:r w:rsidR="00372EB0" w:rsidRPr="00AA1200">
        <w:rPr>
          <w:rFonts w:ascii="Times New Roman" w:hAnsi="Times New Roman" w:cs="Times New Roman"/>
          <w:sz w:val="24"/>
          <w:szCs w:val="24"/>
        </w:rPr>
        <w:t>monthly</w:t>
      </w:r>
      <w:r w:rsidR="00FB340F">
        <w:rPr>
          <w:rFonts w:ascii="Times New Roman" w:hAnsi="Times New Roman" w:cs="Times New Roman"/>
          <w:sz w:val="24"/>
          <w:szCs w:val="24"/>
        </w:rPr>
        <w:t xml:space="preserve"> </w:t>
      </w:r>
      <w:r w:rsidR="006B71DE">
        <w:rPr>
          <w:rFonts w:ascii="Times New Roman" w:hAnsi="Times New Roman" w:cs="Times New Roman"/>
          <w:sz w:val="24"/>
          <w:szCs w:val="24"/>
        </w:rPr>
        <w:t>schedule</w:t>
      </w:r>
      <w:r w:rsidR="0034690B" w:rsidRPr="00AA1200">
        <w:rPr>
          <w:rFonts w:ascii="Times New Roman" w:hAnsi="Times New Roman" w:cs="Times New Roman"/>
          <w:sz w:val="24"/>
          <w:szCs w:val="24"/>
        </w:rPr>
        <w:t xml:space="preserve">.  </w:t>
      </w:r>
      <w:r w:rsidR="0091633E">
        <w:rPr>
          <w:rFonts w:ascii="Times New Roman" w:hAnsi="Times New Roman" w:cs="Times New Roman"/>
          <w:sz w:val="24"/>
          <w:szCs w:val="24"/>
        </w:rPr>
        <w:t>Open s</w:t>
      </w:r>
      <w:r w:rsidR="0034690B" w:rsidRPr="00AA1200">
        <w:rPr>
          <w:rFonts w:ascii="Times New Roman" w:hAnsi="Times New Roman" w:cs="Times New Roman"/>
          <w:sz w:val="24"/>
          <w:szCs w:val="24"/>
        </w:rPr>
        <w:t>ession</w:t>
      </w:r>
      <w:r w:rsidR="00372EB0" w:rsidRPr="00AA1200">
        <w:rPr>
          <w:rFonts w:ascii="Times New Roman" w:hAnsi="Times New Roman" w:cs="Times New Roman"/>
          <w:sz w:val="24"/>
          <w:szCs w:val="24"/>
        </w:rPr>
        <w:t xml:space="preserve"> content</w:t>
      </w:r>
      <w:r w:rsidR="0034690B" w:rsidRPr="00AA1200">
        <w:rPr>
          <w:rFonts w:ascii="Times New Roman" w:hAnsi="Times New Roman" w:cs="Times New Roman"/>
          <w:sz w:val="24"/>
          <w:szCs w:val="24"/>
        </w:rPr>
        <w:t xml:space="preserve"> </w:t>
      </w:r>
      <w:r w:rsidR="007C2A7C">
        <w:rPr>
          <w:rFonts w:ascii="Times New Roman" w:hAnsi="Times New Roman" w:cs="Times New Roman"/>
          <w:sz w:val="24"/>
          <w:szCs w:val="24"/>
        </w:rPr>
        <w:t>could focus on</w:t>
      </w:r>
      <w:r w:rsidR="00372EB0" w:rsidRPr="00AA1200">
        <w:rPr>
          <w:rFonts w:ascii="Times New Roman" w:hAnsi="Times New Roman" w:cs="Times New Roman"/>
          <w:sz w:val="24"/>
          <w:szCs w:val="24"/>
        </w:rPr>
        <w:t xml:space="preserve"> </w:t>
      </w:r>
      <w:r w:rsidR="0034690B" w:rsidRPr="00AA1200">
        <w:rPr>
          <w:rFonts w:ascii="Times New Roman" w:hAnsi="Times New Roman" w:cs="Times New Roman"/>
          <w:sz w:val="24"/>
          <w:szCs w:val="24"/>
        </w:rPr>
        <w:t>substantial topics</w:t>
      </w:r>
      <w:r w:rsidR="00F11DF6">
        <w:rPr>
          <w:rFonts w:ascii="Times New Roman" w:hAnsi="Times New Roman" w:cs="Times New Roman"/>
          <w:sz w:val="24"/>
          <w:szCs w:val="24"/>
        </w:rPr>
        <w:t xml:space="preserve"> </w:t>
      </w:r>
      <w:r w:rsidR="00251374">
        <w:rPr>
          <w:rFonts w:ascii="Times New Roman" w:hAnsi="Times New Roman" w:cs="Times New Roman"/>
          <w:sz w:val="24"/>
          <w:szCs w:val="24"/>
        </w:rPr>
        <w:t>more heavily</w:t>
      </w:r>
      <w:r w:rsidR="0034690B" w:rsidRPr="00AA1200">
        <w:rPr>
          <w:rFonts w:ascii="Times New Roman" w:hAnsi="Times New Roman" w:cs="Times New Roman"/>
          <w:sz w:val="24"/>
          <w:szCs w:val="24"/>
        </w:rPr>
        <w:t>.</w:t>
      </w:r>
      <w:r w:rsidR="00372EB0" w:rsidRPr="00AA1200">
        <w:rPr>
          <w:rFonts w:ascii="Times New Roman" w:hAnsi="Times New Roman" w:cs="Times New Roman"/>
          <w:sz w:val="24"/>
          <w:szCs w:val="24"/>
        </w:rPr>
        <w:t xml:space="preserve">  Claire will introduce this idea at an upcoming Hang-Out.</w:t>
      </w:r>
    </w:p>
    <w:p w14:paraId="51CC630B" w14:textId="3F1C0EC5" w:rsidR="00372EB0" w:rsidRDefault="00372EB0" w:rsidP="00AA1200">
      <w:pPr>
        <w:pStyle w:val="ListParagraph"/>
        <w:numPr>
          <w:ilvl w:val="0"/>
          <w:numId w:val="9"/>
        </w:numPr>
        <w:spacing w:after="0"/>
        <w:rPr>
          <w:rFonts w:ascii="Times New Roman" w:hAnsi="Times New Roman" w:cs="Times New Roman"/>
          <w:sz w:val="24"/>
          <w:szCs w:val="24"/>
        </w:rPr>
      </w:pPr>
      <w:r w:rsidRPr="00AA1200">
        <w:rPr>
          <w:rFonts w:ascii="Times New Roman" w:hAnsi="Times New Roman" w:cs="Times New Roman"/>
          <w:sz w:val="24"/>
          <w:szCs w:val="24"/>
        </w:rPr>
        <w:t xml:space="preserve">Christina Bonse is contacting committee chairs to </w:t>
      </w:r>
      <w:r w:rsidR="00AA1200" w:rsidRPr="00AA1200">
        <w:rPr>
          <w:rFonts w:ascii="Times New Roman" w:hAnsi="Times New Roman" w:cs="Times New Roman"/>
          <w:sz w:val="24"/>
          <w:szCs w:val="24"/>
        </w:rPr>
        <w:t>submit</w:t>
      </w:r>
      <w:r w:rsidRPr="00AA1200">
        <w:rPr>
          <w:rFonts w:ascii="Times New Roman" w:hAnsi="Times New Roman" w:cs="Times New Roman"/>
          <w:sz w:val="24"/>
          <w:szCs w:val="24"/>
        </w:rPr>
        <w:t xml:space="preserve"> </w:t>
      </w:r>
      <w:r w:rsidR="007A5444">
        <w:rPr>
          <w:rFonts w:ascii="Times New Roman" w:hAnsi="Times New Roman" w:cs="Times New Roman"/>
          <w:sz w:val="24"/>
          <w:szCs w:val="24"/>
        </w:rPr>
        <w:t>their bylaw</w:t>
      </w:r>
      <w:r w:rsidR="007C2A7C">
        <w:rPr>
          <w:rFonts w:ascii="Times New Roman" w:hAnsi="Times New Roman" w:cs="Times New Roman"/>
          <w:sz w:val="24"/>
          <w:szCs w:val="24"/>
        </w:rPr>
        <w:t>/</w:t>
      </w:r>
      <w:r w:rsidR="007A5444">
        <w:rPr>
          <w:rFonts w:ascii="Times New Roman" w:hAnsi="Times New Roman" w:cs="Times New Roman"/>
          <w:sz w:val="24"/>
          <w:szCs w:val="24"/>
        </w:rPr>
        <w:t xml:space="preserve">document </w:t>
      </w:r>
      <w:r w:rsidRPr="00AA1200">
        <w:rPr>
          <w:rFonts w:ascii="Times New Roman" w:hAnsi="Times New Roman" w:cs="Times New Roman"/>
          <w:sz w:val="24"/>
          <w:szCs w:val="24"/>
        </w:rPr>
        <w:t>changes</w:t>
      </w:r>
      <w:r w:rsidR="007A5444">
        <w:rPr>
          <w:rFonts w:ascii="Times New Roman" w:hAnsi="Times New Roman" w:cs="Times New Roman"/>
          <w:sz w:val="24"/>
          <w:szCs w:val="24"/>
        </w:rPr>
        <w:t xml:space="preserve">, </w:t>
      </w:r>
      <w:r w:rsidR="00F11DF6">
        <w:rPr>
          <w:rFonts w:ascii="Times New Roman" w:hAnsi="Times New Roman" w:cs="Times New Roman"/>
          <w:sz w:val="24"/>
          <w:szCs w:val="24"/>
        </w:rPr>
        <w:t>concerning</w:t>
      </w:r>
      <w:r w:rsidR="00FB340F">
        <w:rPr>
          <w:rFonts w:ascii="Times New Roman" w:hAnsi="Times New Roman" w:cs="Times New Roman"/>
          <w:sz w:val="24"/>
          <w:szCs w:val="24"/>
        </w:rPr>
        <w:t xml:space="preserve"> the</w:t>
      </w:r>
      <w:r w:rsidR="007A5444">
        <w:rPr>
          <w:rFonts w:ascii="Times New Roman" w:hAnsi="Times New Roman" w:cs="Times New Roman"/>
          <w:sz w:val="24"/>
          <w:szCs w:val="24"/>
        </w:rPr>
        <w:t xml:space="preserve"> </w:t>
      </w:r>
      <w:r w:rsidR="007C2A7C">
        <w:rPr>
          <w:rFonts w:ascii="Times New Roman" w:hAnsi="Times New Roman" w:cs="Times New Roman"/>
          <w:sz w:val="24"/>
          <w:szCs w:val="24"/>
        </w:rPr>
        <w:t xml:space="preserve">new </w:t>
      </w:r>
      <w:r w:rsidRPr="00AA1200">
        <w:rPr>
          <w:rFonts w:ascii="Times New Roman" w:hAnsi="Times New Roman" w:cs="Times New Roman"/>
          <w:sz w:val="24"/>
          <w:szCs w:val="24"/>
        </w:rPr>
        <w:t>specialized faculty</w:t>
      </w:r>
      <w:r w:rsidR="00AA1200" w:rsidRPr="00AA1200">
        <w:rPr>
          <w:rFonts w:ascii="Times New Roman" w:hAnsi="Times New Roman" w:cs="Times New Roman"/>
          <w:sz w:val="24"/>
          <w:szCs w:val="24"/>
        </w:rPr>
        <w:t xml:space="preserve"> track</w:t>
      </w:r>
      <w:r w:rsidR="007A5444">
        <w:rPr>
          <w:rFonts w:ascii="Times New Roman" w:hAnsi="Times New Roman" w:cs="Times New Roman"/>
          <w:sz w:val="24"/>
          <w:szCs w:val="24"/>
        </w:rPr>
        <w:t>.</w:t>
      </w:r>
      <w:r w:rsidR="00FB340F">
        <w:rPr>
          <w:rFonts w:ascii="Times New Roman" w:hAnsi="Times New Roman" w:cs="Times New Roman"/>
          <w:sz w:val="24"/>
          <w:szCs w:val="24"/>
        </w:rPr>
        <w:t xml:space="preserve">  EC will discuss when all are submitted.</w:t>
      </w:r>
    </w:p>
    <w:p w14:paraId="3AA3ECB5" w14:textId="5244DD10" w:rsidR="00372EB0" w:rsidRPr="00AA1200" w:rsidRDefault="00372EB0" w:rsidP="00AA1200">
      <w:pPr>
        <w:pStyle w:val="ListParagraph"/>
        <w:numPr>
          <w:ilvl w:val="0"/>
          <w:numId w:val="9"/>
        </w:numPr>
        <w:spacing w:after="0"/>
        <w:rPr>
          <w:rFonts w:ascii="Times New Roman" w:hAnsi="Times New Roman" w:cs="Times New Roman"/>
          <w:sz w:val="24"/>
          <w:szCs w:val="24"/>
        </w:rPr>
      </w:pPr>
      <w:r w:rsidRPr="00AA1200">
        <w:rPr>
          <w:rFonts w:ascii="Times New Roman" w:hAnsi="Times New Roman" w:cs="Times New Roman"/>
          <w:sz w:val="24"/>
          <w:szCs w:val="24"/>
        </w:rPr>
        <w:t xml:space="preserve">Claire is </w:t>
      </w:r>
      <w:r w:rsidR="00AA1200" w:rsidRPr="00AA1200">
        <w:rPr>
          <w:rFonts w:ascii="Times New Roman" w:hAnsi="Times New Roman" w:cs="Times New Roman"/>
          <w:sz w:val="24"/>
          <w:szCs w:val="24"/>
        </w:rPr>
        <w:t>improv</w:t>
      </w:r>
      <w:r w:rsidR="007C2A7C">
        <w:rPr>
          <w:rFonts w:ascii="Times New Roman" w:hAnsi="Times New Roman" w:cs="Times New Roman"/>
          <w:sz w:val="24"/>
          <w:szCs w:val="24"/>
        </w:rPr>
        <w:t>ing</w:t>
      </w:r>
      <w:r w:rsidR="007A5444">
        <w:rPr>
          <w:rFonts w:ascii="Times New Roman" w:hAnsi="Times New Roman" w:cs="Times New Roman"/>
          <w:sz w:val="24"/>
          <w:szCs w:val="24"/>
        </w:rPr>
        <w:t>/clarify</w:t>
      </w:r>
      <w:r w:rsidR="007C2A7C">
        <w:rPr>
          <w:rFonts w:ascii="Times New Roman" w:hAnsi="Times New Roman" w:cs="Times New Roman"/>
          <w:sz w:val="24"/>
          <w:szCs w:val="24"/>
        </w:rPr>
        <w:t>ing</w:t>
      </w:r>
      <w:r w:rsidR="007A5444">
        <w:rPr>
          <w:rFonts w:ascii="Times New Roman" w:hAnsi="Times New Roman" w:cs="Times New Roman"/>
          <w:sz w:val="24"/>
          <w:szCs w:val="24"/>
        </w:rPr>
        <w:t>/re-envision</w:t>
      </w:r>
      <w:r w:rsidR="007C2A7C">
        <w:rPr>
          <w:rFonts w:ascii="Times New Roman" w:hAnsi="Times New Roman" w:cs="Times New Roman"/>
          <w:sz w:val="24"/>
          <w:szCs w:val="24"/>
        </w:rPr>
        <w:t>ing</w:t>
      </w:r>
      <w:r w:rsidRPr="00AA1200">
        <w:rPr>
          <w:rFonts w:ascii="Times New Roman" w:hAnsi="Times New Roman" w:cs="Times New Roman"/>
          <w:sz w:val="24"/>
          <w:szCs w:val="24"/>
        </w:rPr>
        <w:t xml:space="preserve"> the Library’s</w:t>
      </w:r>
      <w:r w:rsidR="00AA1200" w:rsidRPr="00AA1200">
        <w:rPr>
          <w:rFonts w:ascii="Times New Roman" w:hAnsi="Times New Roman" w:cs="Times New Roman"/>
          <w:sz w:val="24"/>
          <w:szCs w:val="24"/>
        </w:rPr>
        <w:t xml:space="preserve"> policy on inclement weather closures.  She will discuss her efforts at an upcoming Hang-Out. </w:t>
      </w:r>
      <w:r w:rsidRPr="00AA1200">
        <w:rPr>
          <w:rFonts w:ascii="Times New Roman" w:hAnsi="Times New Roman" w:cs="Times New Roman"/>
          <w:sz w:val="24"/>
          <w:szCs w:val="24"/>
        </w:rPr>
        <w:t xml:space="preserve"> </w:t>
      </w:r>
      <w:r w:rsidR="007C2A7C">
        <w:rPr>
          <w:rFonts w:ascii="Times New Roman" w:hAnsi="Times New Roman" w:cs="Times New Roman"/>
          <w:sz w:val="24"/>
          <w:szCs w:val="24"/>
        </w:rPr>
        <w:t>No questions.</w:t>
      </w:r>
    </w:p>
    <w:p w14:paraId="62B57ED6" w14:textId="77777777" w:rsidR="00AA1200" w:rsidRDefault="00AA1200" w:rsidP="00875690">
      <w:pPr>
        <w:spacing w:after="0"/>
        <w:rPr>
          <w:rFonts w:ascii="Times New Roman" w:hAnsi="Times New Roman" w:cs="Times New Roman"/>
          <w:b/>
          <w:bCs/>
          <w:sz w:val="24"/>
          <w:szCs w:val="24"/>
        </w:rPr>
      </w:pPr>
    </w:p>
    <w:p w14:paraId="67B22495" w14:textId="67CFB6F9" w:rsidR="00782DE9" w:rsidRDefault="00875690" w:rsidP="00875690">
      <w:pPr>
        <w:spacing w:after="0"/>
        <w:rPr>
          <w:rFonts w:ascii="Times New Roman" w:hAnsi="Times New Roman" w:cs="Times New Roman"/>
          <w:sz w:val="24"/>
          <w:szCs w:val="24"/>
        </w:rPr>
      </w:pPr>
      <w:r>
        <w:rPr>
          <w:rFonts w:ascii="Times New Roman" w:hAnsi="Times New Roman" w:cs="Times New Roman"/>
          <w:b/>
          <w:bCs/>
          <w:sz w:val="24"/>
          <w:szCs w:val="24"/>
        </w:rPr>
        <w:t>Closed Session</w:t>
      </w:r>
      <w:r>
        <w:rPr>
          <w:rFonts w:ascii="Times New Roman" w:hAnsi="Times New Roman" w:cs="Times New Roman"/>
          <w:sz w:val="24"/>
          <w:szCs w:val="24"/>
        </w:rPr>
        <w:t>:</w:t>
      </w:r>
    </w:p>
    <w:p w14:paraId="4B6EAE96" w14:textId="345FACF2" w:rsidR="0034690B" w:rsidRPr="00AA1200" w:rsidRDefault="0034690B" w:rsidP="00AA1200">
      <w:pPr>
        <w:pStyle w:val="ListParagraph"/>
        <w:numPr>
          <w:ilvl w:val="0"/>
          <w:numId w:val="1"/>
        </w:numPr>
        <w:spacing w:after="0"/>
        <w:rPr>
          <w:rFonts w:ascii="Times New Roman" w:hAnsi="Times New Roman" w:cs="Times New Roman"/>
          <w:b/>
          <w:bCs/>
          <w:sz w:val="24"/>
          <w:szCs w:val="24"/>
        </w:rPr>
      </w:pPr>
      <w:r w:rsidRPr="00AA1200">
        <w:rPr>
          <w:rFonts w:ascii="Times New Roman" w:hAnsi="Times New Roman" w:cs="Times New Roman"/>
          <w:b/>
          <w:bCs/>
          <w:sz w:val="24"/>
          <w:szCs w:val="24"/>
        </w:rPr>
        <w:t>Questions</w:t>
      </w:r>
    </w:p>
    <w:p w14:paraId="491A5650" w14:textId="7EBDB0CE" w:rsidR="0034690B" w:rsidRPr="0034690B" w:rsidRDefault="006B71DE" w:rsidP="0034690B">
      <w:pPr>
        <w:spacing w:after="0"/>
        <w:ind w:left="360"/>
        <w:rPr>
          <w:rFonts w:ascii="Times New Roman" w:hAnsi="Times New Roman" w:cs="Times New Roman"/>
          <w:sz w:val="24"/>
          <w:szCs w:val="24"/>
        </w:rPr>
      </w:pPr>
      <w:r>
        <w:rPr>
          <w:rFonts w:ascii="Times New Roman" w:hAnsi="Times New Roman" w:cs="Times New Roman"/>
          <w:sz w:val="24"/>
          <w:szCs w:val="24"/>
        </w:rPr>
        <w:t xml:space="preserve">Nancy mentioned that </w:t>
      </w:r>
      <w:r w:rsidR="0034690B">
        <w:rPr>
          <w:rFonts w:ascii="Times New Roman" w:hAnsi="Times New Roman" w:cs="Times New Roman"/>
          <w:sz w:val="24"/>
          <w:szCs w:val="24"/>
        </w:rPr>
        <w:t>Division coordinators should be reviewed every three years</w:t>
      </w:r>
      <w:r w:rsidR="00C90563">
        <w:rPr>
          <w:rFonts w:ascii="Times New Roman" w:hAnsi="Times New Roman" w:cs="Times New Roman"/>
          <w:sz w:val="24"/>
          <w:szCs w:val="24"/>
        </w:rPr>
        <w:t>,</w:t>
      </w:r>
      <w:r>
        <w:rPr>
          <w:rFonts w:ascii="Times New Roman" w:hAnsi="Times New Roman" w:cs="Times New Roman"/>
          <w:sz w:val="24"/>
          <w:szCs w:val="24"/>
        </w:rPr>
        <w:t xml:space="preserve"> but</w:t>
      </w:r>
      <w:r w:rsidR="007A5444">
        <w:rPr>
          <w:rFonts w:ascii="Times New Roman" w:hAnsi="Times New Roman" w:cs="Times New Roman"/>
          <w:sz w:val="24"/>
          <w:szCs w:val="24"/>
        </w:rPr>
        <w:t xml:space="preserve"> t</w:t>
      </w:r>
      <w:r w:rsidR="0034690B">
        <w:rPr>
          <w:rFonts w:ascii="Times New Roman" w:hAnsi="Times New Roman" w:cs="Times New Roman"/>
          <w:sz w:val="24"/>
          <w:szCs w:val="24"/>
        </w:rPr>
        <w:t xml:space="preserve">he pandemic may have interrupted </w:t>
      </w:r>
      <w:r w:rsidR="007A5444">
        <w:rPr>
          <w:rFonts w:ascii="Times New Roman" w:hAnsi="Times New Roman" w:cs="Times New Roman"/>
          <w:sz w:val="24"/>
          <w:szCs w:val="24"/>
        </w:rPr>
        <w:t>this process</w:t>
      </w:r>
      <w:r w:rsidR="0034690B">
        <w:rPr>
          <w:rFonts w:ascii="Times New Roman" w:hAnsi="Times New Roman" w:cs="Times New Roman"/>
          <w:sz w:val="24"/>
          <w:szCs w:val="24"/>
        </w:rPr>
        <w:t xml:space="preserve">.  Claire will </w:t>
      </w:r>
      <w:r w:rsidR="00AA1200">
        <w:rPr>
          <w:rFonts w:ascii="Times New Roman" w:hAnsi="Times New Roman" w:cs="Times New Roman"/>
          <w:sz w:val="24"/>
          <w:szCs w:val="24"/>
        </w:rPr>
        <w:t>mark th</w:t>
      </w:r>
      <w:r w:rsidR="007A5444">
        <w:rPr>
          <w:rFonts w:ascii="Times New Roman" w:hAnsi="Times New Roman" w:cs="Times New Roman"/>
          <w:sz w:val="24"/>
          <w:szCs w:val="24"/>
        </w:rPr>
        <w:t>e</w:t>
      </w:r>
      <w:r w:rsidR="00AA1200">
        <w:rPr>
          <w:rFonts w:ascii="Times New Roman" w:hAnsi="Times New Roman" w:cs="Times New Roman"/>
          <w:sz w:val="24"/>
          <w:szCs w:val="24"/>
        </w:rPr>
        <w:t xml:space="preserve"> topic for a later</w:t>
      </w:r>
      <w:r w:rsidR="0034690B">
        <w:rPr>
          <w:rFonts w:ascii="Times New Roman" w:hAnsi="Times New Roman" w:cs="Times New Roman"/>
          <w:sz w:val="24"/>
          <w:szCs w:val="24"/>
        </w:rPr>
        <w:t xml:space="preserve"> discuss</w:t>
      </w:r>
      <w:r w:rsidR="00AA1200">
        <w:rPr>
          <w:rFonts w:ascii="Times New Roman" w:hAnsi="Times New Roman" w:cs="Times New Roman"/>
          <w:sz w:val="24"/>
          <w:szCs w:val="24"/>
        </w:rPr>
        <w:t>ion</w:t>
      </w:r>
      <w:r w:rsidR="0034690B">
        <w:rPr>
          <w:rFonts w:ascii="Times New Roman" w:hAnsi="Times New Roman" w:cs="Times New Roman"/>
          <w:sz w:val="24"/>
          <w:szCs w:val="24"/>
        </w:rPr>
        <w:t xml:space="preserve">.  Kelli </w:t>
      </w:r>
      <w:r w:rsidR="00F11DF6">
        <w:rPr>
          <w:rFonts w:ascii="Times New Roman" w:hAnsi="Times New Roman" w:cs="Times New Roman"/>
          <w:sz w:val="24"/>
          <w:szCs w:val="24"/>
        </w:rPr>
        <w:t xml:space="preserve">will </w:t>
      </w:r>
      <w:r>
        <w:rPr>
          <w:rFonts w:ascii="Times New Roman" w:hAnsi="Times New Roman" w:cs="Times New Roman"/>
          <w:sz w:val="24"/>
          <w:szCs w:val="24"/>
        </w:rPr>
        <w:t>send</w:t>
      </w:r>
      <w:r w:rsidR="0034690B">
        <w:rPr>
          <w:rFonts w:ascii="Times New Roman" w:hAnsi="Times New Roman" w:cs="Times New Roman"/>
          <w:sz w:val="24"/>
          <w:szCs w:val="24"/>
        </w:rPr>
        <w:t xml:space="preserve"> Claire </w:t>
      </w:r>
      <w:r w:rsidR="00F11DF6">
        <w:rPr>
          <w:rFonts w:ascii="Times New Roman" w:hAnsi="Times New Roman" w:cs="Times New Roman"/>
          <w:sz w:val="24"/>
          <w:szCs w:val="24"/>
        </w:rPr>
        <w:t>a</w:t>
      </w:r>
      <w:r w:rsidR="0034690B">
        <w:rPr>
          <w:rFonts w:ascii="Times New Roman" w:hAnsi="Times New Roman" w:cs="Times New Roman"/>
          <w:sz w:val="24"/>
          <w:szCs w:val="24"/>
        </w:rPr>
        <w:t xml:space="preserve"> recent Life Sciences Division </w:t>
      </w:r>
      <w:r w:rsidR="007A5444">
        <w:rPr>
          <w:rFonts w:ascii="Times New Roman" w:hAnsi="Times New Roman" w:cs="Times New Roman"/>
          <w:sz w:val="24"/>
          <w:szCs w:val="24"/>
        </w:rPr>
        <w:t xml:space="preserve">Coordinator </w:t>
      </w:r>
      <w:r w:rsidR="0034690B">
        <w:rPr>
          <w:rFonts w:ascii="Times New Roman" w:hAnsi="Times New Roman" w:cs="Times New Roman"/>
          <w:sz w:val="24"/>
          <w:szCs w:val="24"/>
        </w:rPr>
        <w:t>review</w:t>
      </w:r>
      <w:r>
        <w:rPr>
          <w:rFonts w:ascii="Times New Roman" w:hAnsi="Times New Roman" w:cs="Times New Roman"/>
          <w:sz w:val="24"/>
          <w:szCs w:val="24"/>
        </w:rPr>
        <w:t xml:space="preserve">, as </w:t>
      </w:r>
      <w:r w:rsidR="00C90563">
        <w:rPr>
          <w:rFonts w:ascii="Times New Roman" w:hAnsi="Times New Roman" w:cs="Times New Roman"/>
          <w:sz w:val="24"/>
          <w:szCs w:val="24"/>
        </w:rPr>
        <w:t xml:space="preserve">an </w:t>
      </w:r>
      <w:r>
        <w:rPr>
          <w:rFonts w:ascii="Times New Roman" w:hAnsi="Times New Roman" w:cs="Times New Roman"/>
          <w:sz w:val="24"/>
          <w:szCs w:val="24"/>
        </w:rPr>
        <w:t>example</w:t>
      </w:r>
      <w:r w:rsidR="0034690B">
        <w:rPr>
          <w:rFonts w:ascii="Times New Roman" w:hAnsi="Times New Roman" w:cs="Times New Roman"/>
          <w:sz w:val="24"/>
          <w:szCs w:val="24"/>
        </w:rPr>
        <w:t>.</w:t>
      </w:r>
      <w:r w:rsidR="007A5444">
        <w:rPr>
          <w:rFonts w:ascii="Times New Roman" w:hAnsi="Times New Roman" w:cs="Times New Roman"/>
          <w:sz w:val="24"/>
          <w:szCs w:val="24"/>
        </w:rPr>
        <w:t xml:space="preserve">  </w:t>
      </w:r>
      <w:r w:rsidR="007C2A7C">
        <w:rPr>
          <w:rFonts w:ascii="Times New Roman" w:hAnsi="Times New Roman" w:cs="Times New Roman"/>
          <w:sz w:val="24"/>
          <w:szCs w:val="24"/>
        </w:rPr>
        <w:t>In re</w:t>
      </w:r>
      <w:r>
        <w:rPr>
          <w:rFonts w:ascii="Times New Roman" w:hAnsi="Times New Roman" w:cs="Times New Roman"/>
          <w:sz w:val="24"/>
          <w:szCs w:val="24"/>
        </w:rPr>
        <w:t>lation</w:t>
      </w:r>
      <w:r w:rsidR="007C2A7C">
        <w:rPr>
          <w:rFonts w:ascii="Times New Roman" w:hAnsi="Times New Roman" w:cs="Times New Roman"/>
          <w:sz w:val="24"/>
          <w:szCs w:val="24"/>
        </w:rPr>
        <w:t xml:space="preserve"> to EC’s proposed meeting changes, </w:t>
      </w:r>
      <w:r w:rsidR="007A5444">
        <w:rPr>
          <w:rFonts w:ascii="Times New Roman" w:hAnsi="Times New Roman" w:cs="Times New Roman"/>
          <w:sz w:val="24"/>
          <w:szCs w:val="24"/>
        </w:rPr>
        <w:t>Kell</w:t>
      </w:r>
      <w:r w:rsidR="007C2A7C">
        <w:rPr>
          <w:rFonts w:ascii="Times New Roman" w:hAnsi="Times New Roman" w:cs="Times New Roman"/>
          <w:sz w:val="24"/>
          <w:szCs w:val="24"/>
        </w:rPr>
        <w:t>i s</w:t>
      </w:r>
      <w:r w:rsidR="00FB340F">
        <w:rPr>
          <w:rFonts w:ascii="Times New Roman" w:hAnsi="Times New Roman" w:cs="Times New Roman"/>
          <w:sz w:val="24"/>
          <w:szCs w:val="24"/>
        </w:rPr>
        <w:t>uggested</w:t>
      </w:r>
      <w:r w:rsidR="007C2A7C">
        <w:rPr>
          <w:rFonts w:ascii="Times New Roman" w:hAnsi="Times New Roman" w:cs="Times New Roman"/>
          <w:sz w:val="24"/>
          <w:szCs w:val="24"/>
        </w:rPr>
        <w:t xml:space="preserve"> that</w:t>
      </w:r>
      <w:r w:rsidR="007A5444">
        <w:rPr>
          <w:rFonts w:ascii="Times New Roman" w:hAnsi="Times New Roman" w:cs="Times New Roman"/>
          <w:sz w:val="24"/>
          <w:szCs w:val="24"/>
        </w:rPr>
        <w:t xml:space="preserve"> LSSC and LCAP visits are </w:t>
      </w:r>
      <w:r w:rsidR="00942E97">
        <w:rPr>
          <w:rFonts w:ascii="Times New Roman" w:hAnsi="Times New Roman" w:cs="Times New Roman"/>
          <w:sz w:val="24"/>
          <w:szCs w:val="24"/>
        </w:rPr>
        <w:t>in</w:t>
      </w:r>
      <w:r w:rsidR="007A5444">
        <w:rPr>
          <w:rFonts w:ascii="Times New Roman" w:hAnsi="Times New Roman" w:cs="Times New Roman"/>
          <w:sz w:val="24"/>
          <w:szCs w:val="24"/>
        </w:rPr>
        <w:t>valuable</w:t>
      </w:r>
      <w:r w:rsidR="007C2A7C">
        <w:rPr>
          <w:rFonts w:ascii="Times New Roman" w:hAnsi="Times New Roman" w:cs="Times New Roman"/>
          <w:sz w:val="24"/>
          <w:szCs w:val="24"/>
        </w:rPr>
        <w:t>.  AUL</w:t>
      </w:r>
      <w:r w:rsidR="00942E97">
        <w:rPr>
          <w:rFonts w:ascii="Times New Roman" w:hAnsi="Times New Roman" w:cs="Times New Roman"/>
          <w:sz w:val="24"/>
          <w:szCs w:val="24"/>
        </w:rPr>
        <w:t>s</w:t>
      </w:r>
      <w:r w:rsidR="00F11DF6">
        <w:rPr>
          <w:rFonts w:ascii="Times New Roman" w:hAnsi="Times New Roman" w:cs="Times New Roman"/>
          <w:sz w:val="24"/>
          <w:szCs w:val="24"/>
        </w:rPr>
        <w:t xml:space="preserve"> </w:t>
      </w:r>
      <w:r>
        <w:rPr>
          <w:rFonts w:ascii="Times New Roman" w:hAnsi="Times New Roman" w:cs="Times New Roman"/>
          <w:sz w:val="24"/>
          <w:szCs w:val="24"/>
        </w:rPr>
        <w:t xml:space="preserve">provide </w:t>
      </w:r>
      <w:r w:rsidR="00942E97">
        <w:rPr>
          <w:rFonts w:ascii="Times New Roman" w:hAnsi="Times New Roman" w:cs="Times New Roman"/>
          <w:sz w:val="24"/>
          <w:szCs w:val="24"/>
        </w:rPr>
        <w:t>report</w:t>
      </w:r>
      <w:r>
        <w:rPr>
          <w:rFonts w:ascii="Times New Roman" w:hAnsi="Times New Roman" w:cs="Times New Roman"/>
          <w:sz w:val="24"/>
          <w:szCs w:val="24"/>
        </w:rPr>
        <w:t>s</w:t>
      </w:r>
      <w:r w:rsidR="00942E97">
        <w:rPr>
          <w:rFonts w:ascii="Times New Roman" w:hAnsi="Times New Roman" w:cs="Times New Roman"/>
          <w:sz w:val="24"/>
          <w:szCs w:val="24"/>
        </w:rPr>
        <w:t xml:space="preserve"> </w:t>
      </w:r>
      <w:r>
        <w:rPr>
          <w:rFonts w:ascii="Times New Roman" w:hAnsi="Times New Roman" w:cs="Times New Roman"/>
          <w:sz w:val="24"/>
          <w:szCs w:val="24"/>
        </w:rPr>
        <w:t>at a</w:t>
      </w:r>
      <w:r w:rsidR="00942E97">
        <w:rPr>
          <w:rFonts w:ascii="Times New Roman" w:hAnsi="Times New Roman" w:cs="Times New Roman"/>
          <w:sz w:val="24"/>
          <w:szCs w:val="24"/>
        </w:rPr>
        <w:t xml:space="preserve"> variety of venues</w:t>
      </w:r>
      <w:r w:rsidR="00FB340F">
        <w:rPr>
          <w:rFonts w:ascii="Times New Roman" w:hAnsi="Times New Roman" w:cs="Times New Roman"/>
          <w:sz w:val="24"/>
          <w:szCs w:val="24"/>
        </w:rPr>
        <w:t xml:space="preserve"> </w:t>
      </w:r>
      <w:r>
        <w:rPr>
          <w:rFonts w:ascii="Times New Roman" w:hAnsi="Times New Roman" w:cs="Times New Roman"/>
          <w:sz w:val="24"/>
          <w:szCs w:val="24"/>
        </w:rPr>
        <w:t xml:space="preserve">(example: Hang-outs, faculty meetings) </w:t>
      </w:r>
      <w:r w:rsidR="00FB340F">
        <w:rPr>
          <w:rFonts w:ascii="Times New Roman" w:hAnsi="Times New Roman" w:cs="Times New Roman"/>
          <w:sz w:val="24"/>
          <w:szCs w:val="24"/>
        </w:rPr>
        <w:t>so</w:t>
      </w:r>
      <w:r w:rsidR="00942E97">
        <w:rPr>
          <w:rFonts w:ascii="Times New Roman" w:hAnsi="Times New Roman" w:cs="Times New Roman"/>
          <w:sz w:val="24"/>
          <w:szCs w:val="24"/>
        </w:rPr>
        <w:t xml:space="preserve"> their</w:t>
      </w:r>
      <w:r w:rsidR="007C2A7C">
        <w:rPr>
          <w:rFonts w:ascii="Times New Roman" w:hAnsi="Times New Roman" w:cs="Times New Roman"/>
          <w:sz w:val="24"/>
          <w:szCs w:val="24"/>
        </w:rPr>
        <w:t xml:space="preserve"> </w:t>
      </w:r>
      <w:r w:rsidR="00942E97">
        <w:rPr>
          <w:rFonts w:ascii="Times New Roman" w:hAnsi="Times New Roman" w:cs="Times New Roman"/>
          <w:sz w:val="24"/>
          <w:szCs w:val="24"/>
        </w:rPr>
        <w:t xml:space="preserve">EC </w:t>
      </w:r>
      <w:r w:rsidR="007C2A7C">
        <w:rPr>
          <w:rFonts w:ascii="Times New Roman" w:hAnsi="Times New Roman" w:cs="Times New Roman"/>
          <w:sz w:val="24"/>
          <w:szCs w:val="24"/>
        </w:rPr>
        <w:t>vis</w:t>
      </w:r>
      <w:r w:rsidR="00942E97">
        <w:rPr>
          <w:rFonts w:ascii="Times New Roman" w:hAnsi="Times New Roman" w:cs="Times New Roman"/>
          <w:sz w:val="24"/>
          <w:szCs w:val="24"/>
        </w:rPr>
        <w:t xml:space="preserve">its </w:t>
      </w:r>
      <w:r w:rsidR="00FB340F">
        <w:rPr>
          <w:rFonts w:ascii="Times New Roman" w:hAnsi="Times New Roman" w:cs="Times New Roman"/>
          <w:sz w:val="24"/>
          <w:szCs w:val="24"/>
        </w:rPr>
        <w:t>could b</w:t>
      </w:r>
      <w:r>
        <w:rPr>
          <w:rFonts w:ascii="Times New Roman" w:hAnsi="Times New Roman" w:cs="Times New Roman"/>
          <w:sz w:val="24"/>
          <w:szCs w:val="24"/>
        </w:rPr>
        <w:t>e scheduled “as needed</w:t>
      </w:r>
      <w:r w:rsidR="00942E97">
        <w:rPr>
          <w:rFonts w:ascii="Times New Roman" w:hAnsi="Times New Roman" w:cs="Times New Roman"/>
          <w:sz w:val="24"/>
          <w:szCs w:val="24"/>
        </w:rPr>
        <w:t>.</w:t>
      </w:r>
      <w:r>
        <w:rPr>
          <w:rFonts w:ascii="Times New Roman" w:hAnsi="Times New Roman" w:cs="Times New Roman"/>
          <w:sz w:val="24"/>
          <w:szCs w:val="24"/>
        </w:rPr>
        <w:t>”</w:t>
      </w:r>
    </w:p>
    <w:p w14:paraId="30C7C57A" w14:textId="77777777" w:rsidR="0034690B" w:rsidRDefault="0034690B" w:rsidP="0034690B">
      <w:pPr>
        <w:pStyle w:val="ListParagraph"/>
        <w:spacing w:after="0"/>
        <w:rPr>
          <w:rFonts w:ascii="Times New Roman" w:hAnsi="Times New Roman" w:cs="Times New Roman"/>
          <w:b/>
          <w:bCs/>
          <w:sz w:val="24"/>
          <w:szCs w:val="24"/>
        </w:rPr>
      </w:pPr>
    </w:p>
    <w:p w14:paraId="7F8D771A" w14:textId="4A12B9CC" w:rsidR="00782DE9" w:rsidRDefault="00782DE9" w:rsidP="00AA1200">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 xml:space="preserve">Approve minutes- October 2, 2023 </w:t>
      </w:r>
    </w:p>
    <w:p w14:paraId="711F20B8" w14:textId="77777777" w:rsidR="00782DE9" w:rsidRDefault="00782DE9" w:rsidP="00782DE9">
      <w:pPr>
        <w:spacing w:after="0"/>
        <w:ind w:left="360"/>
        <w:rPr>
          <w:rFonts w:ascii="Times New Roman" w:hAnsi="Times New Roman" w:cs="Times New Roman"/>
          <w:sz w:val="24"/>
          <w:szCs w:val="24"/>
        </w:rPr>
      </w:pPr>
      <w:r>
        <w:rPr>
          <w:rFonts w:ascii="Times New Roman" w:hAnsi="Times New Roman" w:cs="Times New Roman"/>
          <w:sz w:val="24"/>
          <w:szCs w:val="24"/>
        </w:rPr>
        <w:t>The October 2, 2023, minutes were approved upon a motion from Nancy O’Brien</w:t>
      </w:r>
      <w:r>
        <w:rPr>
          <w:rFonts w:ascii="Times New Roman" w:hAnsi="Times New Roman" w:cs="Times New Roman"/>
          <w:b/>
          <w:bCs/>
          <w:sz w:val="24"/>
          <w:szCs w:val="24"/>
        </w:rPr>
        <w:t xml:space="preserve"> </w:t>
      </w:r>
      <w:r>
        <w:rPr>
          <w:rFonts w:ascii="Times New Roman" w:hAnsi="Times New Roman" w:cs="Times New Roman"/>
          <w:sz w:val="24"/>
          <w:szCs w:val="24"/>
        </w:rPr>
        <w:t>and seconded by Kelli Trei.</w:t>
      </w:r>
    </w:p>
    <w:p w14:paraId="142D48A6" w14:textId="77777777" w:rsidR="0034690B" w:rsidRDefault="0034690B" w:rsidP="00782DE9">
      <w:pPr>
        <w:spacing w:after="0"/>
        <w:ind w:left="360"/>
        <w:rPr>
          <w:rFonts w:ascii="Times New Roman" w:hAnsi="Times New Roman" w:cs="Times New Roman"/>
          <w:sz w:val="24"/>
          <w:szCs w:val="24"/>
        </w:rPr>
      </w:pPr>
    </w:p>
    <w:p w14:paraId="7E77F1F7" w14:textId="3BACCFFB" w:rsidR="00782DE9" w:rsidRDefault="0034690B" w:rsidP="00AA1200">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Appoint</w:t>
      </w:r>
      <w:r w:rsidR="00782DE9">
        <w:rPr>
          <w:rFonts w:ascii="Times New Roman" w:hAnsi="Times New Roman" w:cs="Times New Roman"/>
          <w:b/>
          <w:bCs/>
          <w:sz w:val="24"/>
          <w:szCs w:val="24"/>
        </w:rPr>
        <w:t xml:space="preserve"> PRC </w:t>
      </w:r>
    </w:p>
    <w:p w14:paraId="780B6AAB" w14:textId="77777777" w:rsidR="00884521" w:rsidRPr="00884521" w:rsidRDefault="00884521" w:rsidP="00884521">
      <w:pPr>
        <w:spacing w:after="0"/>
        <w:rPr>
          <w:rFonts w:ascii="Times New Roman" w:hAnsi="Times New Roman" w:cs="Times New Roman"/>
          <w:b/>
          <w:bCs/>
          <w:sz w:val="24"/>
          <w:szCs w:val="24"/>
        </w:rPr>
      </w:pPr>
    </w:p>
    <w:p w14:paraId="76F42420" w14:textId="569271A9" w:rsidR="00884521" w:rsidRDefault="00884521" w:rsidP="00884521">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EC Meeting Agenda for October 23, 2023</w:t>
      </w:r>
    </w:p>
    <w:p w14:paraId="0C3A113C" w14:textId="3531C18E" w:rsidR="00884521" w:rsidRPr="00884521" w:rsidRDefault="00884521" w:rsidP="00884521">
      <w:pPr>
        <w:spacing w:after="0"/>
        <w:ind w:left="360"/>
        <w:rPr>
          <w:rFonts w:ascii="Times New Roman" w:hAnsi="Times New Roman" w:cs="Times New Roman"/>
          <w:sz w:val="24"/>
          <w:szCs w:val="24"/>
        </w:rPr>
      </w:pPr>
      <w:r w:rsidRPr="00884521">
        <w:rPr>
          <w:rFonts w:ascii="Times New Roman" w:hAnsi="Times New Roman" w:cs="Times New Roman"/>
          <w:sz w:val="24"/>
          <w:szCs w:val="24"/>
        </w:rPr>
        <w:t>Claire</w:t>
      </w:r>
      <w:r>
        <w:rPr>
          <w:rFonts w:ascii="Times New Roman" w:hAnsi="Times New Roman" w:cs="Times New Roman"/>
          <w:sz w:val="24"/>
          <w:szCs w:val="24"/>
        </w:rPr>
        <w:t xml:space="preserve"> </w:t>
      </w:r>
      <w:r w:rsidR="00FB340F">
        <w:rPr>
          <w:rFonts w:ascii="Times New Roman" w:hAnsi="Times New Roman" w:cs="Times New Roman"/>
          <w:sz w:val="24"/>
          <w:szCs w:val="24"/>
        </w:rPr>
        <w:t>outlined the</w:t>
      </w:r>
      <w:r w:rsidR="00C90563">
        <w:rPr>
          <w:rFonts w:ascii="Times New Roman" w:hAnsi="Times New Roman" w:cs="Times New Roman"/>
          <w:sz w:val="24"/>
          <w:szCs w:val="24"/>
        </w:rPr>
        <w:t xml:space="preserve"> October 23</w:t>
      </w:r>
      <w:r w:rsidR="00C90563" w:rsidRPr="00C90563">
        <w:rPr>
          <w:rFonts w:ascii="Times New Roman" w:hAnsi="Times New Roman" w:cs="Times New Roman"/>
          <w:sz w:val="24"/>
          <w:szCs w:val="24"/>
          <w:vertAlign w:val="superscript"/>
        </w:rPr>
        <w:t>rd</w:t>
      </w:r>
      <w:r w:rsidR="00C90563">
        <w:rPr>
          <w:rFonts w:ascii="Times New Roman" w:hAnsi="Times New Roman" w:cs="Times New Roman"/>
          <w:sz w:val="24"/>
          <w:szCs w:val="24"/>
        </w:rPr>
        <w:t xml:space="preserve"> meeting</w:t>
      </w:r>
      <w:r w:rsidR="00FB340F">
        <w:rPr>
          <w:rFonts w:ascii="Times New Roman" w:hAnsi="Times New Roman" w:cs="Times New Roman"/>
          <w:sz w:val="24"/>
          <w:szCs w:val="24"/>
        </w:rPr>
        <w:t xml:space="preserve"> agenda.  EC will host an extended discussion with EEO members and BHRSC staff concerning </w:t>
      </w:r>
      <w:r>
        <w:rPr>
          <w:rFonts w:ascii="Times New Roman" w:hAnsi="Times New Roman" w:cs="Times New Roman"/>
          <w:sz w:val="24"/>
          <w:szCs w:val="24"/>
        </w:rPr>
        <w:t>search committee guidelines</w:t>
      </w:r>
      <w:r w:rsidR="00FB340F">
        <w:rPr>
          <w:rFonts w:ascii="Times New Roman" w:hAnsi="Times New Roman" w:cs="Times New Roman"/>
          <w:sz w:val="24"/>
          <w:szCs w:val="24"/>
        </w:rPr>
        <w:t>, policy,</w:t>
      </w:r>
      <w:r>
        <w:rPr>
          <w:rFonts w:ascii="Times New Roman" w:hAnsi="Times New Roman" w:cs="Times New Roman"/>
          <w:sz w:val="24"/>
          <w:szCs w:val="24"/>
        </w:rPr>
        <w:t xml:space="preserve"> and expectations. Vice Chair Chris Wiley will lead </w:t>
      </w:r>
      <w:r w:rsidR="0091633E">
        <w:rPr>
          <w:rFonts w:ascii="Times New Roman" w:hAnsi="Times New Roman" w:cs="Times New Roman"/>
          <w:sz w:val="24"/>
          <w:szCs w:val="24"/>
        </w:rPr>
        <w:t xml:space="preserve">the </w:t>
      </w:r>
      <w:r w:rsidR="003033D8">
        <w:rPr>
          <w:rFonts w:ascii="Times New Roman" w:hAnsi="Times New Roman" w:cs="Times New Roman"/>
          <w:sz w:val="24"/>
          <w:szCs w:val="24"/>
        </w:rPr>
        <w:t>discussion with LSSC and LCAP</w:t>
      </w:r>
      <w:r>
        <w:rPr>
          <w:rFonts w:ascii="Times New Roman" w:hAnsi="Times New Roman" w:cs="Times New Roman"/>
          <w:sz w:val="24"/>
          <w:szCs w:val="24"/>
        </w:rPr>
        <w:t xml:space="preserve"> </w:t>
      </w:r>
      <w:r w:rsidR="003033D8">
        <w:rPr>
          <w:rFonts w:ascii="Times New Roman" w:hAnsi="Times New Roman" w:cs="Times New Roman"/>
          <w:sz w:val="24"/>
          <w:szCs w:val="24"/>
        </w:rPr>
        <w:t>chairs/co-chairs (2:30-3p.m.), a</w:t>
      </w:r>
      <w:r>
        <w:rPr>
          <w:rFonts w:ascii="Times New Roman" w:hAnsi="Times New Roman" w:cs="Times New Roman"/>
          <w:sz w:val="24"/>
          <w:szCs w:val="24"/>
        </w:rPr>
        <w:t>s Cl</w:t>
      </w:r>
      <w:r w:rsidR="003033D8">
        <w:rPr>
          <w:rFonts w:ascii="Times New Roman" w:hAnsi="Times New Roman" w:cs="Times New Roman"/>
          <w:sz w:val="24"/>
          <w:szCs w:val="24"/>
        </w:rPr>
        <w:t>aire must leave early</w:t>
      </w:r>
      <w:r>
        <w:rPr>
          <w:rFonts w:ascii="Times New Roman" w:hAnsi="Times New Roman" w:cs="Times New Roman"/>
          <w:sz w:val="24"/>
          <w:szCs w:val="24"/>
        </w:rPr>
        <w:t>.</w:t>
      </w:r>
      <w:r w:rsidR="003033D8">
        <w:rPr>
          <w:rFonts w:ascii="Times New Roman" w:hAnsi="Times New Roman" w:cs="Times New Roman"/>
          <w:sz w:val="24"/>
          <w:szCs w:val="24"/>
        </w:rPr>
        <w:t xml:space="preserve">  No open session.</w:t>
      </w:r>
      <w:r>
        <w:rPr>
          <w:rFonts w:ascii="Times New Roman" w:hAnsi="Times New Roman" w:cs="Times New Roman"/>
          <w:sz w:val="24"/>
          <w:szCs w:val="24"/>
        </w:rPr>
        <w:t xml:space="preserve"> </w:t>
      </w:r>
    </w:p>
    <w:p w14:paraId="56DAA124" w14:textId="77777777" w:rsidR="00884521" w:rsidRPr="00884521" w:rsidRDefault="00884521" w:rsidP="00884521">
      <w:pPr>
        <w:spacing w:after="0"/>
        <w:ind w:left="360"/>
        <w:rPr>
          <w:rFonts w:ascii="Times New Roman" w:hAnsi="Times New Roman" w:cs="Times New Roman"/>
          <w:b/>
          <w:bCs/>
          <w:sz w:val="24"/>
          <w:szCs w:val="24"/>
        </w:rPr>
      </w:pPr>
    </w:p>
    <w:p w14:paraId="65ADBC4D" w14:textId="431E9FB5" w:rsidR="00B56916" w:rsidRDefault="00AE4359" w:rsidP="003033D8">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 xml:space="preserve">2-2:30 </w:t>
      </w:r>
      <w:r w:rsidR="00F16E10">
        <w:rPr>
          <w:rFonts w:ascii="Times New Roman" w:hAnsi="Times New Roman" w:cs="Times New Roman"/>
          <w:b/>
          <w:bCs/>
          <w:sz w:val="24"/>
          <w:szCs w:val="24"/>
        </w:rPr>
        <w:t xml:space="preserve">p.m. </w:t>
      </w:r>
      <w:r w:rsidR="00225A7B">
        <w:rPr>
          <w:rFonts w:ascii="Times New Roman" w:hAnsi="Times New Roman" w:cs="Times New Roman"/>
          <w:b/>
          <w:bCs/>
          <w:sz w:val="24"/>
          <w:szCs w:val="24"/>
        </w:rPr>
        <w:t>Systematic Review</w:t>
      </w:r>
      <w:r w:rsidR="007A5444">
        <w:rPr>
          <w:rFonts w:ascii="Times New Roman" w:hAnsi="Times New Roman" w:cs="Times New Roman"/>
          <w:b/>
          <w:bCs/>
          <w:sz w:val="24"/>
          <w:szCs w:val="24"/>
        </w:rPr>
        <w:t>s Service</w:t>
      </w:r>
      <w:r w:rsidR="00225A7B">
        <w:rPr>
          <w:rFonts w:ascii="Times New Roman" w:hAnsi="Times New Roman" w:cs="Times New Roman"/>
          <w:b/>
          <w:bCs/>
          <w:sz w:val="24"/>
          <w:szCs w:val="24"/>
        </w:rPr>
        <w:t xml:space="preserve"> Proposal</w:t>
      </w:r>
      <w:r w:rsidR="00F16E10">
        <w:rPr>
          <w:rFonts w:ascii="Times New Roman" w:hAnsi="Times New Roman" w:cs="Times New Roman"/>
          <w:b/>
          <w:bCs/>
          <w:sz w:val="24"/>
          <w:szCs w:val="24"/>
        </w:rPr>
        <w:t xml:space="preserve"> Discussion -</w:t>
      </w:r>
      <w:r w:rsidR="00AA1200">
        <w:rPr>
          <w:rFonts w:ascii="Times New Roman" w:hAnsi="Times New Roman" w:cs="Times New Roman"/>
          <w:b/>
          <w:bCs/>
          <w:sz w:val="24"/>
          <w:szCs w:val="24"/>
        </w:rPr>
        <w:t>Megan Sapp-Nelson</w:t>
      </w:r>
    </w:p>
    <w:p w14:paraId="0E675D67" w14:textId="65F24C78" w:rsidR="00263310" w:rsidRDefault="003033D8" w:rsidP="00B301FF">
      <w:pPr>
        <w:spacing w:after="0"/>
        <w:ind w:left="360"/>
        <w:rPr>
          <w:rFonts w:ascii="Times New Roman" w:hAnsi="Times New Roman" w:cs="Times New Roman"/>
          <w:sz w:val="24"/>
          <w:szCs w:val="24"/>
        </w:rPr>
      </w:pPr>
      <w:r w:rsidRPr="003033D8">
        <w:rPr>
          <w:rFonts w:ascii="Times New Roman" w:hAnsi="Times New Roman" w:cs="Times New Roman"/>
          <w:sz w:val="24"/>
          <w:szCs w:val="24"/>
        </w:rPr>
        <w:lastRenderedPageBreak/>
        <w:t>M</w:t>
      </w:r>
      <w:r>
        <w:rPr>
          <w:rFonts w:ascii="Times New Roman" w:hAnsi="Times New Roman" w:cs="Times New Roman"/>
          <w:sz w:val="24"/>
          <w:szCs w:val="24"/>
        </w:rPr>
        <w:t xml:space="preserve">egan </w:t>
      </w:r>
      <w:r w:rsidR="00C065DC">
        <w:rPr>
          <w:rFonts w:ascii="Times New Roman" w:hAnsi="Times New Roman" w:cs="Times New Roman"/>
          <w:sz w:val="24"/>
          <w:szCs w:val="24"/>
        </w:rPr>
        <w:t>discussed</w:t>
      </w:r>
      <w:r>
        <w:rPr>
          <w:rFonts w:ascii="Times New Roman" w:hAnsi="Times New Roman" w:cs="Times New Roman"/>
          <w:sz w:val="24"/>
          <w:szCs w:val="24"/>
        </w:rPr>
        <w:t xml:space="preserve"> her </w:t>
      </w:r>
      <w:r w:rsidR="00263310">
        <w:rPr>
          <w:rFonts w:ascii="Times New Roman" w:hAnsi="Times New Roman" w:cs="Times New Roman"/>
          <w:sz w:val="24"/>
          <w:szCs w:val="24"/>
        </w:rPr>
        <w:t xml:space="preserve">proposal to </w:t>
      </w:r>
      <w:r w:rsidR="00C065DC">
        <w:rPr>
          <w:rFonts w:ascii="Times New Roman" w:hAnsi="Times New Roman" w:cs="Times New Roman"/>
          <w:sz w:val="24"/>
          <w:szCs w:val="24"/>
        </w:rPr>
        <w:t>harness three new health</w:t>
      </w:r>
      <w:r w:rsidR="00D02F93">
        <w:rPr>
          <w:rFonts w:ascii="Times New Roman" w:hAnsi="Times New Roman" w:cs="Times New Roman"/>
          <w:sz w:val="24"/>
          <w:szCs w:val="24"/>
        </w:rPr>
        <w:t xml:space="preserve"> science librarian</w:t>
      </w:r>
      <w:r w:rsidR="00C065DC">
        <w:rPr>
          <w:rFonts w:ascii="Times New Roman" w:hAnsi="Times New Roman" w:cs="Times New Roman"/>
          <w:sz w:val="24"/>
          <w:szCs w:val="24"/>
        </w:rPr>
        <w:t xml:space="preserve"> </w:t>
      </w:r>
      <w:r w:rsidR="00263310">
        <w:rPr>
          <w:rFonts w:ascii="Times New Roman" w:hAnsi="Times New Roman" w:cs="Times New Roman"/>
          <w:sz w:val="24"/>
          <w:szCs w:val="24"/>
        </w:rPr>
        <w:t>hire</w:t>
      </w:r>
      <w:r w:rsidR="00D02F93">
        <w:rPr>
          <w:rFonts w:ascii="Times New Roman" w:hAnsi="Times New Roman" w:cs="Times New Roman"/>
          <w:sz w:val="24"/>
          <w:szCs w:val="24"/>
        </w:rPr>
        <w:t>s</w:t>
      </w:r>
      <w:r w:rsidR="00C065DC">
        <w:rPr>
          <w:rFonts w:ascii="Times New Roman" w:hAnsi="Times New Roman" w:cs="Times New Roman"/>
          <w:sz w:val="24"/>
          <w:szCs w:val="24"/>
        </w:rPr>
        <w:t xml:space="preserve"> with a team of library liaisons</w:t>
      </w:r>
      <w:r w:rsidR="00B301FF">
        <w:rPr>
          <w:rFonts w:ascii="Times New Roman" w:hAnsi="Times New Roman" w:cs="Times New Roman"/>
          <w:sz w:val="24"/>
          <w:szCs w:val="24"/>
        </w:rPr>
        <w:t xml:space="preserve"> </w:t>
      </w:r>
      <w:r w:rsidR="00C065DC">
        <w:rPr>
          <w:rFonts w:ascii="Times New Roman" w:hAnsi="Times New Roman" w:cs="Times New Roman"/>
          <w:sz w:val="24"/>
          <w:szCs w:val="24"/>
        </w:rPr>
        <w:t xml:space="preserve">to </w:t>
      </w:r>
      <w:r w:rsidR="00263310">
        <w:rPr>
          <w:rFonts w:ascii="Times New Roman" w:hAnsi="Times New Roman" w:cs="Times New Roman"/>
          <w:sz w:val="24"/>
          <w:szCs w:val="24"/>
        </w:rPr>
        <w:t>create a Systematic Reviews Service, involving (tiers)</w:t>
      </w:r>
      <w:r w:rsidR="00B301FF">
        <w:rPr>
          <w:rFonts w:ascii="Times New Roman" w:hAnsi="Times New Roman" w:cs="Times New Roman"/>
          <w:sz w:val="24"/>
          <w:szCs w:val="24"/>
        </w:rPr>
        <w:t xml:space="preserve">: </w:t>
      </w:r>
    </w:p>
    <w:p w14:paraId="71B795F1" w14:textId="32EDBEE2" w:rsidR="0014473F" w:rsidRDefault="00B301FF" w:rsidP="00153098">
      <w:pPr>
        <w:spacing w:after="0"/>
        <w:ind w:left="360"/>
        <w:rPr>
          <w:rFonts w:ascii="Times New Roman" w:hAnsi="Times New Roman" w:cs="Times New Roman"/>
          <w:sz w:val="24"/>
          <w:szCs w:val="24"/>
        </w:rPr>
      </w:pPr>
      <w:r>
        <w:rPr>
          <w:rFonts w:ascii="Times New Roman" w:hAnsi="Times New Roman" w:cs="Times New Roman"/>
          <w:sz w:val="24"/>
          <w:szCs w:val="24"/>
        </w:rPr>
        <w:t>1) skills development; 2) project specific consultations; 3) search proof-reading; 4) string search development</w:t>
      </w:r>
      <w:r w:rsidR="008B153C">
        <w:rPr>
          <w:rFonts w:ascii="Times New Roman" w:hAnsi="Times New Roman" w:cs="Times New Roman"/>
          <w:sz w:val="24"/>
          <w:szCs w:val="24"/>
        </w:rPr>
        <w:t xml:space="preserve">; </w:t>
      </w:r>
      <w:r w:rsidR="00C065DC">
        <w:rPr>
          <w:rFonts w:ascii="Times New Roman" w:hAnsi="Times New Roman" w:cs="Times New Roman"/>
          <w:sz w:val="24"/>
          <w:szCs w:val="24"/>
        </w:rPr>
        <w:t xml:space="preserve">and </w:t>
      </w:r>
      <w:r w:rsidR="008B153C">
        <w:rPr>
          <w:rFonts w:ascii="Times New Roman" w:hAnsi="Times New Roman" w:cs="Times New Roman"/>
          <w:sz w:val="24"/>
          <w:szCs w:val="24"/>
        </w:rPr>
        <w:t xml:space="preserve">5) cost recovery review guidance.  </w:t>
      </w:r>
      <w:r w:rsidR="00263310">
        <w:rPr>
          <w:rFonts w:ascii="Times New Roman" w:hAnsi="Times New Roman" w:cs="Times New Roman"/>
          <w:sz w:val="24"/>
          <w:szCs w:val="24"/>
        </w:rPr>
        <w:t xml:space="preserve">The </w:t>
      </w:r>
      <w:r w:rsidR="00D02F93">
        <w:rPr>
          <w:rFonts w:ascii="Times New Roman" w:hAnsi="Times New Roman" w:cs="Times New Roman"/>
          <w:sz w:val="24"/>
          <w:szCs w:val="24"/>
        </w:rPr>
        <w:t>f</w:t>
      </w:r>
      <w:r w:rsidR="00597918">
        <w:rPr>
          <w:rFonts w:ascii="Times New Roman" w:hAnsi="Times New Roman" w:cs="Times New Roman"/>
          <w:sz w:val="24"/>
          <w:szCs w:val="24"/>
        </w:rPr>
        <w:t xml:space="preserve">ull extent </w:t>
      </w:r>
      <w:r w:rsidR="00263310">
        <w:rPr>
          <w:rFonts w:ascii="Times New Roman" w:hAnsi="Times New Roman" w:cs="Times New Roman"/>
          <w:sz w:val="24"/>
          <w:szCs w:val="24"/>
        </w:rPr>
        <w:t xml:space="preserve">and impact </w:t>
      </w:r>
      <w:r w:rsidR="00597918">
        <w:rPr>
          <w:rFonts w:ascii="Times New Roman" w:hAnsi="Times New Roman" w:cs="Times New Roman"/>
          <w:sz w:val="24"/>
          <w:szCs w:val="24"/>
        </w:rPr>
        <w:t>of UI librarians</w:t>
      </w:r>
      <w:r w:rsidR="00263310">
        <w:rPr>
          <w:rFonts w:ascii="Times New Roman" w:hAnsi="Times New Roman" w:cs="Times New Roman"/>
          <w:sz w:val="24"/>
          <w:szCs w:val="24"/>
        </w:rPr>
        <w:t>’</w:t>
      </w:r>
      <w:r w:rsidR="00597918">
        <w:rPr>
          <w:rFonts w:ascii="Times New Roman" w:hAnsi="Times New Roman" w:cs="Times New Roman"/>
          <w:sz w:val="24"/>
          <w:szCs w:val="24"/>
        </w:rPr>
        <w:t xml:space="preserve"> work</w:t>
      </w:r>
      <w:r w:rsidR="00263310">
        <w:rPr>
          <w:rFonts w:ascii="Times New Roman" w:hAnsi="Times New Roman" w:cs="Times New Roman"/>
          <w:sz w:val="24"/>
          <w:szCs w:val="24"/>
        </w:rPr>
        <w:t xml:space="preserve"> </w:t>
      </w:r>
      <w:r w:rsidR="00597918">
        <w:rPr>
          <w:rFonts w:ascii="Times New Roman" w:hAnsi="Times New Roman" w:cs="Times New Roman"/>
          <w:sz w:val="24"/>
          <w:szCs w:val="24"/>
        </w:rPr>
        <w:t>i</w:t>
      </w:r>
      <w:r w:rsidR="00D02F93">
        <w:rPr>
          <w:rFonts w:ascii="Times New Roman" w:hAnsi="Times New Roman" w:cs="Times New Roman"/>
          <w:sz w:val="24"/>
          <w:szCs w:val="24"/>
        </w:rPr>
        <w:t>n this area</w:t>
      </w:r>
      <w:r w:rsidR="00597918">
        <w:rPr>
          <w:rFonts w:ascii="Times New Roman" w:hAnsi="Times New Roman" w:cs="Times New Roman"/>
          <w:sz w:val="24"/>
          <w:szCs w:val="24"/>
        </w:rPr>
        <w:t xml:space="preserve"> </w:t>
      </w:r>
      <w:r w:rsidR="00251374">
        <w:rPr>
          <w:rFonts w:ascii="Times New Roman" w:hAnsi="Times New Roman" w:cs="Times New Roman"/>
          <w:sz w:val="24"/>
          <w:szCs w:val="24"/>
        </w:rPr>
        <w:t>is not fully</w:t>
      </w:r>
      <w:r w:rsidR="00F4226C">
        <w:rPr>
          <w:rFonts w:ascii="Times New Roman" w:hAnsi="Times New Roman" w:cs="Times New Roman"/>
          <w:sz w:val="24"/>
          <w:szCs w:val="24"/>
        </w:rPr>
        <w:t xml:space="preserve"> </w:t>
      </w:r>
      <w:r w:rsidR="00597918">
        <w:rPr>
          <w:rFonts w:ascii="Times New Roman" w:hAnsi="Times New Roman" w:cs="Times New Roman"/>
          <w:sz w:val="24"/>
          <w:szCs w:val="24"/>
        </w:rPr>
        <w:t>assessed</w:t>
      </w:r>
      <w:r w:rsidR="00D02F93">
        <w:rPr>
          <w:rFonts w:ascii="Times New Roman" w:hAnsi="Times New Roman" w:cs="Times New Roman"/>
          <w:sz w:val="24"/>
          <w:szCs w:val="24"/>
        </w:rPr>
        <w:t>, defined</w:t>
      </w:r>
      <w:r w:rsidR="00263310">
        <w:rPr>
          <w:rFonts w:ascii="Times New Roman" w:hAnsi="Times New Roman" w:cs="Times New Roman"/>
          <w:sz w:val="24"/>
          <w:szCs w:val="24"/>
        </w:rPr>
        <w:t>,</w:t>
      </w:r>
      <w:r w:rsidR="00D02F93">
        <w:rPr>
          <w:rFonts w:ascii="Times New Roman" w:hAnsi="Times New Roman" w:cs="Times New Roman"/>
          <w:sz w:val="24"/>
          <w:szCs w:val="24"/>
        </w:rPr>
        <w:t xml:space="preserve"> or advertised</w:t>
      </w:r>
      <w:r w:rsidR="00263310">
        <w:rPr>
          <w:rFonts w:ascii="Times New Roman" w:hAnsi="Times New Roman" w:cs="Times New Roman"/>
          <w:sz w:val="24"/>
          <w:szCs w:val="24"/>
        </w:rPr>
        <w:t xml:space="preserve">.  The </w:t>
      </w:r>
      <w:r w:rsidR="00153098">
        <w:rPr>
          <w:rFonts w:ascii="Times New Roman" w:hAnsi="Times New Roman" w:cs="Times New Roman"/>
          <w:sz w:val="24"/>
          <w:szCs w:val="24"/>
        </w:rPr>
        <w:t>ad</w:t>
      </w:r>
      <w:r w:rsidR="00251374">
        <w:rPr>
          <w:rFonts w:ascii="Times New Roman" w:hAnsi="Times New Roman" w:cs="Times New Roman"/>
          <w:sz w:val="24"/>
          <w:szCs w:val="24"/>
        </w:rPr>
        <w:t>dition</w:t>
      </w:r>
      <w:r w:rsidR="00153098">
        <w:rPr>
          <w:rFonts w:ascii="Times New Roman" w:hAnsi="Times New Roman" w:cs="Times New Roman"/>
          <w:sz w:val="24"/>
          <w:szCs w:val="24"/>
        </w:rPr>
        <w:t xml:space="preserve"> of </w:t>
      </w:r>
      <w:r w:rsidR="00263310">
        <w:rPr>
          <w:rFonts w:ascii="Times New Roman" w:hAnsi="Times New Roman" w:cs="Times New Roman"/>
          <w:sz w:val="24"/>
          <w:szCs w:val="24"/>
        </w:rPr>
        <w:t xml:space="preserve">new health sciences </w:t>
      </w:r>
      <w:r w:rsidR="00153098">
        <w:rPr>
          <w:rFonts w:ascii="Times New Roman" w:hAnsi="Times New Roman" w:cs="Times New Roman"/>
          <w:sz w:val="24"/>
          <w:szCs w:val="24"/>
        </w:rPr>
        <w:t>librarians</w:t>
      </w:r>
      <w:r w:rsidR="00263310">
        <w:rPr>
          <w:rFonts w:ascii="Times New Roman" w:hAnsi="Times New Roman" w:cs="Times New Roman"/>
          <w:sz w:val="24"/>
          <w:szCs w:val="24"/>
        </w:rPr>
        <w:t xml:space="preserve"> makes </w:t>
      </w:r>
      <w:r w:rsidR="00F4226C">
        <w:rPr>
          <w:rFonts w:ascii="Times New Roman" w:hAnsi="Times New Roman" w:cs="Times New Roman"/>
          <w:sz w:val="24"/>
          <w:szCs w:val="24"/>
        </w:rPr>
        <w:t>it</w:t>
      </w:r>
      <w:r w:rsidR="00263310">
        <w:rPr>
          <w:rFonts w:ascii="Times New Roman" w:hAnsi="Times New Roman" w:cs="Times New Roman"/>
          <w:sz w:val="24"/>
          <w:szCs w:val="24"/>
        </w:rPr>
        <w:t xml:space="preserve"> an opportune time t</w:t>
      </w:r>
      <w:r w:rsidR="00FA7848">
        <w:rPr>
          <w:rFonts w:ascii="Times New Roman" w:hAnsi="Times New Roman" w:cs="Times New Roman"/>
          <w:sz w:val="24"/>
          <w:szCs w:val="24"/>
        </w:rPr>
        <w:t>o coordinate this work</w:t>
      </w:r>
      <w:r w:rsidR="00263310">
        <w:rPr>
          <w:rFonts w:ascii="Times New Roman" w:hAnsi="Times New Roman" w:cs="Times New Roman"/>
          <w:sz w:val="24"/>
          <w:szCs w:val="24"/>
        </w:rPr>
        <w:t>.</w:t>
      </w:r>
      <w:r w:rsidR="00153098">
        <w:rPr>
          <w:rFonts w:ascii="Times New Roman" w:hAnsi="Times New Roman" w:cs="Times New Roman"/>
          <w:sz w:val="24"/>
          <w:szCs w:val="24"/>
        </w:rPr>
        <w:t xml:space="preserve">  </w:t>
      </w:r>
      <w:r w:rsidR="00C17B8C">
        <w:rPr>
          <w:rFonts w:ascii="Times New Roman" w:hAnsi="Times New Roman" w:cs="Times New Roman"/>
          <w:sz w:val="24"/>
          <w:szCs w:val="24"/>
        </w:rPr>
        <w:t xml:space="preserve">Division feedback is positive concerning tiers one through three; more policy discussion is needed concerning tiers four and five.   </w:t>
      </w:r>
    </w:p>
    <w:p w14:paraId="78E48DF8" w14:textId="77777777" w:rsidR="004F527C" w:rsidRDefault="004F527C" w:rsidP="00153098">
      <w:pPr>
        <w:spacing w:after="0"/>
        <w:rPr>
          <w:rFonts w:ascii="Times New Roman" w:hAnsi="Times New Roman" w:cs="Times New Roman"/>
          <w:sz w:val="24"/>
          <w:szCs w:val="24"/>
        </w:rPr>
      </w:pPr>
    </w:p>
    <w:p w14:paraId="0550ECBC" w14:textId="2C591A5E" w:rsidR="00DD3829" w:rsidRDefault="00FA7848" w:rsidP="00B633C0">
      <w:pPr>
        <w:spacing w:after="0"/>
        <w:ind w:left="360"/>
        <w:rPr>
          <w:rFonts w:ascii="Times New Roman" w:hAnsi="Times New Roman" w:cs="Times New Roman"/>
          <w:sz w:val="24"/>
          <w:szCs w:val="24"/>
        </w:rPr>
      </w:pPr>
      <w:r>
        <w:rPr>
          <w:rFonts w:ascii="Times New Roman" w:hAnsi="Times New Roman" w:cs="Times New Roman"/>
          <w:sz w:val="24"/>
          <w:szCs w:val="24"/>
        </w:rPr>
        <w:t xml:space="preserve">EC discussed hosting an external expert to train graduate assistants in </w:t>
      </w:r>
      <w:r w:rsidR="00B633C0">
        <w:rPr>
          <w:rFonts w:ascii="Times New Roman" w:hAnsi="Times New Roman" w:cs="Times New Roman"/>
          <w:sz w:val="24"/>
          <w:szCs w:val="24"/>
        </w:rPr>
        <w:t>evidence synthesis searching</w:t>
      </w:r>
      <w:r>
        <w:rPr>
          <w:rFonts w:ascii="Times New Roman" w:hAnsi="Times New Roman" w:cs="Times New Roman"/>
          <w:sz w:val="24"/>
          <w:szCs w:val="24"/>
        </w:rPr>
        <w:t xml:space="preserve"> at a </w:t>
      </w:r>
      <w:r w:rsidR="00E0395E">
        <w:rPr>
          <w:rFonts w:ascii="Times New Roman" w:hAnsi="Times New Roman" w:cs="Times New Roman"/>
          <w:sz w:val="24"/>
          <w:szCs w:val="24"/>
        </w:rPr>
        <w:t xml:space="preserve">spring </w:t>
      </w:r>
      <w:r>
        <w:rPr>
          <w:rFonts w:ascii="Times New Roman" w:hAnsi="Times New Roman" w:cs="Times New Roman"/>
          <w:sz w:val="24"/>
          <w:szCs w:val="24"/>
        </w:rPr>
        <w:t xml:space="preserve">retreat workshop.  </w:t>
      </w:r>
      <w:r w:rsidR="00B633C0">
        <w:rPr>
          <w:rFonts w:ascii="Times New Roman" w:hAnsi="Times New Roman" w:cs="Times New Roman"/>
          <w:sz w:val="24"/>
          <w:szCs w:val="24"/>
        </w:rPr>
        <w:t xml:space="preserve">The </w:t>
      </w:r>
      <w:r w:rsidR="00E0395E">
        <w:rPr>
          <w:rFonts w:ascii="Times New Roman" w:hAnsi="Times New Roman" w:cs="Times New Roman"/>
          <w:sz w:val="24"/>
          <w:szCs w:val="24"/>
        </w:rPr>
        <w:t xml:space="preserve">Library could rely on </w:t>
      </w:r>
      <w:r w:rsidR="00B633C0">
        <w:rPr>
          <w:rFonts w:ascii="Times New Roman" w:hAnsi="Times New Roman" w:cs="Times New Roman"/>
          <w:sz w:val="24"/>
          <w:szCs w:val="24"/>
        </w:rPr>
        <w:t>student</w:t>
      </w:r>
      <w:r w:rsidR="00E0395E">
        <w:rPr>
          <w:rFonts w:ascii="Times New Roman" w:hAnsi="Times New Roman" w:cs="Times New Roman"/>
          <w:sz w:val="24"/>
          <w:szCs w:val="24"/>
        </w:rPr>
        <w:t xml:space="preserve"> expertise while </w:t>
      </w:r>
      <w:r>
        <w:rPr>
          <w:rFonts w:ascii="Times New Roman" w:hAnsi="Times New Roman" w:cs="Times New Roman"/>
          <w:sz w:val="24"/>
          <w:szCs w:val="24"/>
        </w:rPr>
        <w:t>develop</w:t>
      </w:r>
      <w:r w:rsidR="00E0395E">
        <w:rPr>
          <w:rFonts w:ascii="Times New Roman" w:hAnsi="Times New Roman" w:cs="Times New Roman"/>
          <w:sz w:val="24"/>
          <w:szCs w:val="24"/>
        </w:rPr>
        <w:t>ing</w:t>
      </w:r>
      <w:r>
        <w:rPr>
          <w:rFonts w:ascii="Times New Roman" w:hAnsi="Times New Roman" w:cs="Times New Roman"/>
          <w:sz w:val="24"/>
          <w:szCs w:val="24"/>
        </w:rPr>
        <w:t xml:space="preserve"> the service more fully</w:t>
      </w:r>
      <w:r w:rsidR="00251374">
        <w:rPr>
          <w:rFonts w:ascii="Times New Roman" w:hAnsi="Times New Roman" w:cs="Times New Roman"/>
          <w:sz w:val="24"/>
          <w:szCs w:val="24"/>
        </w:rPr>
        <w:t xml:space="preserve"> in the first years</w:t>
      </w:r>
      <w:r>
        <w:rPr>
          <w:rFonts w:ascii="Times New Roman" w:hAnsi="Times New Roman" w:cs="Times New Roman"/>
          <w:sz w:val="24"/>
          <w:szCs w:val="24"/>
        </w:rPr>
        <w:t>.</w:t>
      </w:r>
      <w:r w:rsidR="004F527C">
        <w:rPr>
          <w:rFonts w:ascii="Times New Roman" w:hAnsi="Times New Roman" w:cs="Times New Roman"/>
          <w:sz w:val="24"/>
          <w:szCs w:val="24"/>
        </w:rPr>
        <w:t xml:space="preserve"> </w:t>
      </w:r>
      <w:r w:rsidR="00B633C0">
        <w:rPr>
          <w:rFonts w:ascii="Times New Roman" w:hAnsi="Times New Roman" w:cs="Times New Roman"/>
          <w:sz w:val="24"/>
          <w:szCs w:val="24"/>
        </w:rPr>
        <w:t xml:space="preserve"> In terms of research for tenure, l</w:t>
      </w:r>
      <w:r w:rsidR="00233A97">
        <w:rPr>
          <w:rFonts w:ascii="Times New Roman" w:hAnsi="Times New Roman" w:cs="Times New Roman"/>
          <w:sz w:val="24"/>
          <w:szCs w:val="24"/>
        </w:rPr>
        <w:t xml:space="preserve">ibrarians </w:t>
      </w:r>
      <w:r w:rsidR="00B633C0">
        <w:rPr>
          <w:rFonts w:ascii="Times New Roman" w:hAnsi="Times New Roman" w:cs="Times New Roman"/>
          <w:sz w:val="24"/>
          <w:szCs w:val="24"/>
        </w:rPr>
        <w:t xml:space="preserve">have </w:t>
      </w:r>
      <w:r w:rsidR="00233A97">
        <w:rPr>
          <w:rFonts w:ascii="Times New Roman" w:hAnsi="Times New Roman" w:cs="Times New Roman"/>
          <w:sz w:val="24"/>
          <w:szCs w:val="24"/>
        </w:rPr>
        <w:t xml:space="preserve">no incentive for </w:t>
      </w:r>
      <w:r w:rsidR="00153098">
        <w:rPr>
          <w:rFonts w:ascii="Times New Roman" w:hAnsi="Times New Roman" w:cs="Times New Roman"/>
          <w:sz w:val="24"/>
          <w:szCs w:val="24"/>
        </w:rPr>
        <w:t xml:space="preserve">conducting </w:t>
      </w:r>
      <w:r w:rsidR="00233A97">
        <w:rPr>
          <w:rFonts w:ascii="Times New Roman" w:hAnsi="Times New Roman" w:cs="Times New Roman"/>
          <w:sz w:val="24"/>
          <w:szCs w:val="24"/>
        </w:rPr>
        <w:t>this type of research</w:t>
      </w:r>
      <w:r w:rsidR="00C17B8C">
        <w:rPr>
          <w:rFonts w:ascii="Times New Roman" w:hAnsi="Times New Roman" w:cs="Times New Roman"/>
          <w:sz w:val="24"/>
          <w:szCs w:val="24"/>
        </w:rPr>
        <w:t xml:space="preserve"> (author credit is a barrier)</w:t>
      </w:r>
      <w:r w:rsidR="00233A97">
        <w:rPr>
          <w:rFonts w:ascii="Times New Roman" w:hAnsi="Times New Roman" w:cs="Times New Roman"/>
          <w:sz w:val="24"/>
          <w:szCs w:val="24"/>
        </w:rPr>
        <w:t xml:space="preserve"> unless </w:t>
      </w:r>
      <w:r w:rsidR="00B633C0">
        <w:rPr>
          <w:rFonts w:ascii="Times New Roman" w:hAnsi="Times New Roman" w:cs="Times New Roman"/>
          <w:sz w:val="24"/>
          <w:szCs w:val="24"/>
        </w:rPr>
        <w:t>systematic reviews</w:t>
      </w:r>
      <w:r w:rsidR="00233A97">
        <w:rPr>
          <w:rFonts w:ascii="Times New Roman" w:hAnsi="Times New Roman" w:cs="Times New Roman"/>
          <w:sz w:val="24"/>
          <w:szCs w:val="24"/>
        </w:rPr>
        <w:t xml:space="preserve"> are accepted as equal to other research. Claire stated that our research evaluations should be more inclusive of</w:t>
      </w:r>
      <w:r w:rsidR="00B633C0">
        <w:rPr>
          <w:rFonts w:ascii="Times New Roman" w:hAnsi="Times New Roman" w:cs="Times New Roman"/>
          <w:sz w:val="24"/>
          <w:szCs w:val="24"/>
        </w:rPr>
        <w:t xml:space="preserve"> this work</w:t>
      </w:r>
      <w:r w:rsidR="00233A97">
        <w:rPr>
          <w:rFonts w:ascii="Times New Roman" w:hAnsi="Times New Roman" w:cs="Times New Roman"/>
          <w:sz w:val="24"/>
          <w:szCs w:val="24"/>
        </w:rPr>
        <w:t xml:space="preserve">. </w:t>
      </w:r>
    </w:p>
    <w:p w14:paraId="5BABF623" w14:textId="77777777" w:rsidR="00153098" w:rsidRDefault="00153098" w:rsidP="00B633C0">
      <w:pPr>
        <w:spacing w:after="0"/>
        <w:ind w:left="360"/>
        <w:rPr>
          <w:rFonts w:ascii="Times New Roman" w:hAnsi="Times New Roman" w:cs="Times New Roman"/>
          <w:sz w:val="24"/>
          <w:szCs w:val="24"/>
        </w:rPr>
      </w:pPr>
    </w:p>
    <w:p w14:paraId="5DA2896C" w14:textId="586C3C45" w:rsidR="00153098" w:rsidRDefault="00153098" w:rsidP="00153098">
      <w:pPr>
        <w:spacing w:after="0"/>
        <w:ind w:left="360"/>
        <w:rPr>
          <w:rFonts w:ascii="Times New Roman" w:hAnsi="Times New Roman" w:cs="Times New Roman"/>
          <w:sz w:val="24"/>
          <w:szCs w:val="24"/>
        </w:rPr>
      </w:pPr>
      <w:r>
        <w:rPr>
          <w:rFonts w:ascii="Times New Roman" w:hAnsi="Times New Roman" w:cs="Times New Roman"/>
          <w:sz w:val="24"/>
          <w:szCs w:val="24"/>
        </w:rPr>
        <w:t xml:space="preserve">Megan and a team (to be determined) will refine the proposal, with input from appropriate Divisions, unit heads and others.  The process for establishing the Research Data Service (RDS) (through task force and standing committees) may serve as a good </w:t>
      </w:r>
      <w:r w:rsidR="00F921F7">
        <w:rPr>
          <w:rFonts w:ascii="Times New Roman" w:hAnsi="Times New Roman" w:cs="Times New Roman"/>
          <w:sz w:val="24"/>
          <w:szCs w:val="24"/>
        </w:rPr>
        <w:t>model</w:t>
      </w:r>
      <w:r>
        <w:rPr>
          <w:rFonts w:ascii="Times New Roman" w:hAnsi="Times New Roman" w:cs="Times New Roman"/>
          <w:sz w:val="24"/>
          <w:szCs w:val="24"/>
        </w:rPr>
        <w:t xml:space="preserve"> for this work.  Funding sources, including the campus and College of Medicine, will be important.</w:t>
      </w:r>
    </w:p>
    <w:p w14:paraId="1ABCF227" w14:textId="7B5C86CA" w:rsidR="00153098" w:rsidRDefault="00153098" w:rsidP="00153098">
      <w:pPr>
        <w:spacing w:after="0"/>
        <w:ind w:left="360"/>
        <w:rPr>
          <w:rFonts w:ascii="Times New Roman" w:hAnsi="Times New Roman" w:cs="Times New Roman"/>
          <w:sz w:val="24"/>
          <w:szCs w:val="24"/>
        </w:rPr>
      </w:pPr>
      <w:r>
        <w:rPr>
          <w:rFonts w:ascii="Times New Roman" w:hAnsi="Times New Roman" w:cs="Times New Roman"/>
          <w:sz w:val="24"/>
          <w:szCs w:val="24"/>
        </w:rPr>
        <w:t xml:space="preserve">UI Library should develop a listing that defines the </w:t>
      </w:r>
      <w:r w:rsidR="00F921F7">
        <w:rPr>
          <w:rFonts w:ascii="Times New Roman" w:hAnsi="Times New Roman" w:cs="Times New Roman"/>
          <w:sz w:val="24"/>
          <w:szCs w:val="24"/>
        </w:rPr>
        <w:t xml:space="preserve">different </w:t>
      </w:r>
      <w:r>
        <w:rPr>
          <w:rFonts w:ascii="Times New Roman" w:hAnsi="Times New Roman" w:cs="Times New Roman"/>
          <w:sz w:val="24"/>
          <w:szCs w:val="24"/>
        </w:rPr>
        <w:t>types of systematic reviews</w:t>
      </w:r>
      <w:r w:rsidR="00F921F7">
        <w:rPr>
          <w:rFonts w:ascii="Times New Roman" w:hAnsi="Times New Roman" w:cs="Times New Roman"/>
          <w:sz w:val="24"/>
          <w:szCs w:val="24"/>
        </w:rPr>
        <w:t>.</w:t>
      </w:r>
    </w:p>
    <w:p w14:paraId="2C0DA72A" w14:textId="77777777" w:rsidR="00973D47" w:rsidRPr="00973D47" w:rsidRDefault="00973D47" w:rsidP="00973D47">
      <w:pPr>
        <w:spacing w:after="0"/>
        <w:ind w:left="360"/>
        <w:rPr>
          <w:rFonts w:ascii="Times New Roman" w:hAnsi="Times New Roman" w:cs="Times New Roman"/>
          <w:sz w:val="24"/>
          <w:szCs w:val="24"/>
        </w:rPr>
      </w:pPr>
    </w:p>
    <w:p w14:paraId="5AD33C4C" w14:textId="24D6A077" w:rsidR="004617C8" w:rsidRDefault="007C2A7C" w:rsidP="00AA1200">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 xml:space="preserve">Meeting with </w:t>
      </w:r>
      <w:r w:rsidR="007A5444">
        <w:rPr>
          <w:rFonts w:ascii="Times New Roman" w:hAnsi="Times New Roman" w:cs="Times New Roman"/>
          <w:b/>
          <w:bCs/>
          <w:sz w:val="24"/>
          <w:szCs w:val="24"/>
        </w:rPr>
        <w:t>AUL</w:t>
      </w:r>
      <w:r>
        <w:rPr>
          <w:rFonts w:ascii="Times New Roman" w:hAnsi="Times New Roman" w:cs="Times New Roman"/>
          <w:b/>
          <w:bCs/>
          <w:sz w:val="24"/>
          <w:szCs w:val="24"/>
        </w:rPr>
        <w:t>s and Directors</w:t>
      </w:r>
      <w:r w:rsidR="007A5444">
        <w:rPr>
          <w:rFonts w:ascii="Times New Roman" w:hAnsi="Times New Roman" w:cs="Times New Roman"/>
          <w:b/>
          <w:bCs/>
          <w:sz w:val="24"/>
          <w:szCs w:val="24"/>
        </w:rPr>
        <w:t xml:space="preserve"> – Mary Laskowski, Chris Prom and Tom Teper</w:t>
      </w:r>
    </w:p>
    <w:p w14:paraId="6FC7E605" w14:textId="71C02C26" w:rsidR="00C90563" w:rsidRDefault="00FD0847" w:rsidP="001F19DA">
      <w:pPr>
        <w:spacing w:after="0"/>
        <w:ind w:left="360"/>
        <w:rPr>
          <w:rFonts w:ascii="Times New Roman" w:hAnsi="Times New Roman" w:cs="Times New Roman"/>
          <w:sz w:val="24"/>
          <w:szCs w:val="24"/>
        </w:rPr>
      </w:pPr>
      <w:r>
        <w:rPr>
          <w:rFonts w:ascii="Times New Roman" w:hAnsi="Times New Roman" w:cs="Times New Roman"/>
          <w:sz w:val="24"/>
          <w:szCs w:val="24"/>
        </w:rPr>
        <w:t xml:space="preserve">Claire </w:t>
      </w:r>
      <w:r w:rsidR="00C90563">
        <w:rPr>
          <w:rFonts w:ascii="Times New Roman" w:hAnsi="Times New Roman" w:cs="Times New Roman"/>
          <w:sz w:val="24"/>
          <w:szCs w:val="24"/>
        </w:rPr>
        <w:t xml:space="preserve">discussed her plan for a </w:t>
      </w:r>
      <w:r w:rsidR="0091633E">
        <w:rPr>
          <w:rFonts w:ascii="Times New Roman" w:hAnsi="Times New Roman" w:cs="Times New Roman"/>
          <w:sz w:val="24"/>
          <w:szCs w:val="24"/>
        </w:rPr>
        <w:t>“</w:t>
      </w:r>
      <w:r w:rsidR="00B633C0">
        <w:rPr>
          <w:rFonts w:ascii="Times New Roman" w:hAnsi="Times New Roman" w:cs="Times New Roman"/>
          <w:sz w:val="24"/>
          <w:szCs w:val="24"/>
        </w:rPr>
        <w:t>c</w:t>
      </w:r>
      <w:r w:rsidR="00C90563">
        <w:rPr>
          <w:rFonts w:ascii="Times New Roman" w:hAnsi="Times New Roman" w:cs="Times New Roman"/>
          <w:sz w:val="24"/>
          <w:szCs w:val="24"/>
        </w:rPr>
        <w:t>all</w:t>
      </w:r>
      <w:r w:rsidR="0091633E">
        <w:rPr>
          <w:rFonts w:ascii="Times New Roman" w:hAnsi="Times New Roman" w:cs="Times New Roman"/>
          <w:sz w:val="24"/>
          <w:szCs w:val="24"/>
        </w:rPr>
        <w:t>”</w:t>
      </w:r>
      <w:r w:rsidR="00C90563">
        <w:rPr>
          <w:rFonts w:ascii="Times New Roman" w:hAnsi="Times New Roman" w:cs="Times New Roman"/>
          <w:sz w:val="24"/>
          <w:szCs w:val="24"/>
        </w:rPr>
        <w:t xml:space="preserve"> for faculty and staff position proposals</w:t>
      </w:r>
      <w:r w:rsidR="00F921F7">
        <w:rPr>
          <w:rFonts w:ascii="Times New Roman" w:hAnsi="Times New Roman" w:cs="Times New Roman"/>
          <w:sz w:val="24"/>
          <w:szCs w:val="24"/>
        </w:rPr>
        <w:t>, specifically addressing</w:t>
      </w:r>
      <w:r w:rsidR="00C90563">
        <w:rPr>
          <w:rFonts w:ascii="Times New Roman" w:hAnsi="Times New Roman" w:cs="Times New Roman"/>
          <w:sz w:val="24"/>
          <w:szCs w:val="24"/>
        </w:rPr>
        <w:t xml:space="preserve">: </w:t>
      </w:r>
      <w:r w:rsidR="00DB1217">
        <w:rPr>
          <w:rFonts w:ascii="Times New Roman" w:hAnsi="Times New Roman" w:cs="Times New Roman"/>
          <w:sz w:val="24"/>
          <w:szCs w:val="24"/>
        </w:rPr>
        <w:t>the value of a</w:t>
      </w:r>
      <w:r w:rsidR="00C90563">
        <w:rPr>
          <w:rFonts w:ascii="Times New Roman" w:hAnsi="Times New Roman" w:cs="Times New Roman"/>
          <w:sz w:val="24"/>
          <w:szCs w:val="24"/>
        </w:rPr>
        <w:t xml:space="preserve"> general call</w:t>
      </w:r>
      <w:r w:rsidR="00E0395E">
        <w:rPr>
          <w:rFonts w:ascii="Times New Roman" w:hAnsi="Times New Roman" w:cs="Times New Roman"/>
          <w:sz w:val="24"/>
          <w:szCs w:val="24"/>
        </w:rPr>
        <w:t xml:space="preserve">; </w:t>
      </w:r>
      <w:r w:rsidR="00AF4073">
        <w:rPr>
          <w:rFonts w:ascii="Times New Roman" w:hAnsi="Times New Roman" w:cs="Times New Roman"/>
          <w:sz w:val="24"/>
          <w:szCs w:val="24"/>
        </w:rPr>
        <w:t xml:space="preserve">the </w:t>
      </w:r>
      <w:r w:rsidR="00DB1217">
        <w:rPr>
          <w:rFonts w:ascii="Times New Roman" w:hAnsi="Times New Roman" w:cs="Times New Roman"/>
          <w:sz w:val="24"/>
          <w:szCs w:val="24"/>
        </w:rPr>
        <w:t xml:space="preserve">necessity of a </w:t>
      </w:r>
      <w:r w:rsidR="00C90563">
        <w:rPr>
          <w:rFonts w:ascii="Times New Roman" w:hAnsi="Times New Roman" w:cs="Times New Roman"/>
          <w:sz w:val="24"/>
          <w:szCs w:val="24"/>
        </w:rPr>
        <w:t>job description</w:t>
      </w:r>
      <w:r w:rsidR="00E0395E">
        <w:rPr>
          <w:rFonts w:ascii="Times New Roman" w:hAnsi="Times New Roman" w:cs="Times New Roman"/>
          <w:sz w:val="24"/>
          <w:szCs w:val="24"/>
        </w:rPr>
        <w:t xml:space="preserve"> requirement;</w:t>
      </w:r>
      <w:r w:rsidR="00C90563">
        <w:rPr>
          <w:rFonts w:ascii="Times New Roman" w:hAnsi="Times New Roman" w:cs="Times New Roman"/>
          <w:sz w:val="24"/>
          <w:szCs w:val="24"/>
        </w:rPr>
        <w:t xml:space="preserve"> </w:t>
      </w:r>
      <w:r w:rsidR="00AF4073">
        <w:rPr>
          <w:rFonts w:ascii="Times New Roman" w:hAnsi="Times New Roman" w:cs="Times New Roman"/>
          <w:sz w:val="24"/>
          <w:szCs w:val="24"/>
        </w:rPr>
        <w:t xml:space="preserve">and the inclusion of all faculty and staff categories.  The group discussed </w:t>
      </w:r>
      <w:r w:rsidR="00ED57B5">
        <w:rPr>
          <w:rFonts w:ascii="Times New Roman" w:hAnsi="Times New Roman" w:cs="Times New Roman"/>
          <w:sz w:val="24"/>
          <w:szCs w:val="24"/>
        </w:rPr>
        <w:t>the proposal process</w:t>
      </w:r>
      <w:r w:rsidR="00AF4073">
        <w:rPr>
          <w:rFonts w:ascii="Times New Roman" w:hAnsi="Times New Roman" w:cs="Times New Roman"/>
          <w:sz w:val="24"/>
          <w:szCs w:val="24"/>
        </w:rPr>
        <w:t xml:space="preserve"> including </w:t>
      </w:r>
      <w:r w:rsidR="001F19DA">
        <w:rPr>
          <w:rFonts w:ascii="Times New Roman" w:hAnsi="Times New Roman" w:cs="Times New Roman"/>
          <w:sz w:val="24"/>
          <w:szCs w:val="24"/>
        </w:rPr>
        <w:t>use of a current submission template; tie-in to the campus strategic plan (currently in process); and required consultation with Divisions and AULs.  Kirstin Johnson suggested a “crowdsourcing” option</w:t>
      </w:r>
      <w:r w:rsidR="00ED57B5">
        <w:rPr>
          <w:rFonts w:ascii="Times New Roman" w:hAnsi="Times New Roman" w:cs="Times New Roman"/>
          <w:sz w:val="24"/>
          <w:szCs w:val="24"/>
        </w:rPr>
        <w:t xml:space="preserve"> (modeled after</w:t>
      </w:r>
      <w:r w:rsidR="001F19DA">
        <w:rPr>
          <w:rFonts w:ascii="Times New Roman" w:hAnsi="Times New Roman" w:cs="Times New Roman"/>
          <w:sz w:val="24"/>
          <w:szCs w:val="24"/>
        </w:rPr>
        <w:t xml:space="preserve"> conference</w:t>
      </w:r>
      <w:r w:rsidR="00ED57B5">
        <w:rPr>
          <w:rFonts w:ascii="Times New Roman" w:hAnsi="Times New Roman" w:cs="Times New Roman"/>
          <w:sz w:val="24"/>
          <w:szCs w:val="24"/>
        </w:rPr>
        <w:t xml:space="preserve"> proposal process)</w:t>
      </w:r>
      <w:r w:rsidR="001F19DA">
        <w:rPr>
          <w:rFonts w:ascii="Times New Roman" w:hAnsi="Times New Roman" w:cs="Times New Roman"/>
          <w:sz w:val="24"/>
          <w:szCs w:val="24"/>
        </w:rPr>
        <w:t xml:space="preserve"> in which library employees can post position ideas to an open list and work together with others on brainstorming requests.  This practice would reduce duplication and enhance coordination.  The submission template should in</w:t>
      </w:r>
      <w:r w:rsidR="00ED57B5">
        <w:rPr>
          <w:rFonts w:ascii="Times New Roman" w:hAnsi="Times New Roman" w:cs="Times New Roman"/>
          <w:sz w:val="24"/>
          <w:szCs w:val="24"/>
        </w:rPr>
        <w:t>clude confirmation that t</w:t>
      </w:r>
      <w:r w:rsidR="003B122D">
        <w:rPr>
          <w:rFonts w:ascii="Times New Roman" w:hAnsi="Times New Roman" w:cs="Times New Roman"/>
          <w:sz w:val="24"/>
          <w:szCs w:val="24"/>
        </w:rPr>
        <w:t>he</w:t>
      </w:r>
      <w:r w:rsidR="00ED57B5">
        <w:rPr>
          <w:rFonts w:ascii="Times New Roman" w:hAnsi="Times New Roman" w:cs="Times New Roman"/>
          <w:sz w:val="24"/>
          <w:szCs w:val="24"/>
        </w:rPr>
        <w:t xml:space="preserve"> appropriate AUL, Division or unit head</w:t>
      </w:r>
      <w:r w:rsidR="003B122D">
        <w:rPr>
          <w:rFonts w:ascii="Times New Roman" w:hAnsi="Times New Roman" w:cs="Times New Roman"/>
          <w:sz w:val="24"/>
          <w:szCs w:val="24"/>
        </w:rPr>
        <w:t xml:space="preserve"> was consulted.  T</w:t>
      </w:r>
      <w:r w:rsidR="00ED57B5">
        <w:rPr>
          <w:rFonts w:ascii="Times New Roman" w:hAnsi="Times New Roman" w:cs="Times New Roman"/>
          <w:sz w:val="24"/>
          <w:szCs w:val="24"/>
        </w:rPr>
        <w:t xml:space="preserve">he proposer </w:t>
      </w:r>
      <w:r w:rsidR="003B122D">
        <w:rPr>
          <w:rFonts w:ascii="Times New Roman" w:hAnsi="Times New Roman" w:cs="Times New Roman"/>
          <w:sz w:val="24"/>
          <w:szCs w:val="24"/>
        </w:rPr>
        <w:t xml:space="preserve">also should </w:t>
      </w:r>
      <w:r w:rsidR="00ED57B5">
        <w:rPr>
          <w:rFonts w:ascii="Times New Roman" w:hAnsi="Times New Roman" w:cs="Times New Roman"/>
          <w:sz w:val="24"/>
          <w:szCs w:val="24"/>
        </w:rPr>
        <w:t>recommend a position category (AP, Civil Service, faculty type)</w:t>
      </w:r>
      <w:r w:rsidR="001F19DA">
        <w:rPr>
          <w:rFonts w:ascii="Times New Roman" w:hAnsi="Times New Roman" w:cs="Times New Roman"/>
          <w:sz w:val="24"/>
          <w:szCs w:val="24"/>
        </w:rPr>
        <w:t xml:space="preserve"> </w:t>
      </w:r>
      <w:r w:rsidR="00ED57B5">
        <w:rPr>
          <w:rFonts w:ascii="Times New Roman" w:hAnsi="Times New Roman" w:cs="Times New Roman"/>
          <w:sz w:val="24"/>
          <w:szCs w:val="24"/>
        </w:rPr>
        <w:t xml:space="preserve">with rationale.  </w:t>
      </w:r>
      <w:r w:rsidR="00F921F7">
        <w:rPr>
          <w:rFonts w:ascii="Times New Roman" w:hAnsi="Times New Roman" w:cs="Times New Roman"/>
          <w:sz w:val="24"/>
          <w:szCs w:val="24"/>
        </w:rPr>
        <w:t>It is important that the</w:t>
      </w:r>
      <w:r w:rsidR="003B122D">
        <w:rPr>
          <w:rFonts w:ascii="Times New Roman" w:hAnsi="Times New Roman" w:cs="Times New Roman"/>
          <w:sz w:val="24"/>
          <w:szCs w:val="24"/>
        </w:rPr>
        <w:t xml:space="preserve"> Library communicate</w:t>
      </w:r>
      <w:r w:rsidR="00F921F7">
        <w:rPr>
          <w:rFonts w:ascii="Times New Roman" w:hAnsi="Times New Roman" w:cs="Times New Roman"/>
          <w:sz w:val="24"/>
          <w:szCs w:val="24"/>
        </w:rPr>
        <w:t>s</w:t>
      </w:r>
      <w:r w:rsidR="003B122D">
        <w:rPr>
          <w:rFonts w:ascii="Times New Roman" w:hAnsi="Times New Roman" w:cs="Times New Roman"/>
          <w:sz w:val="24"/>
          <w:szCs w:val="24"/>
        </w:rPr>
        <w:t xml:space="preserve"> clearly that funding is limited</w:t>
      </w:r>
      <w:r w:rsidR="001F19DA">
        <w:rPr>
          <w:rFonts w:ascii="Times New Roman" w:hAnsi="Times New Roman" w:cs="Times New Roman"/>
          <w:sz w:val="24"/>
          <w:szCs w:val="24"/>
        </w:rPr>
        <w:t>.</w:t>
      </w:r>
      <w:r w:rsidR="00E0395E">
        <w:rPr>
          <w:rFonts w:ascii="Times New Roman" w:hAnsi="Times New Roman" w:cs="Times New Roman"/>
          <w:sz w:val="24"/>
          <w:szCs w:val="24"/>
        </w:rPr>
        <w:t xml:space="preserve"> </w:t>
      </w:r>
      <w:r w:rsidR="00C90563">
        <w:rPr>
          <w:rFonts w:ascii="Times New Roman" w:hAnsi="Times New Roman" w:cs="Times New Roman"/>
          <w:sz w:val="24"/>
          <w:szCs w:val="24"/>
        </w:rPr>
        <w:t xml:space="preserve">  </w:t>
      </w:r>
    </w:p>
    <w:p w14:paraId="04F653E2" w14:textId="77777777" w:rsidR="0091633E" w:rsidRDefault="0091633E" w:rsidP="00ED57B5">
      <w:pPr>
        <w:spacing w:after="0"/>
        <w:rPr>
          <w:rFonts w:ascii="Times New Roman" w:hAnsi="Times New Roman" w:cs="Times New Roman"/>
          <w:sz w:val="24"/>
          <w:szCs w:val="24"/>
        </w:rPr>
      </w:pPr>
    </w:p>
    <w:p w14:paraId="2B5A140F" w14:textId="4984AD1B" w:rsidR="00873F61" w:rsidRDefault="00B633C0" w:rsidP="00F921F7">
      <w:pPr>
        <w:spacing w:after="0"/>
        <w:ind w:left="360"/>
        <w:rPr>
          <w:rFonts w:ascii="Times New Roman" w:hAnsi="Times New Roman" w:cs="Times New Roman"/>
          <w:sz w:val="24"/>
          <w:szCs w:val="24"/>
        </w:rPr>
      </w:pPr>
      <w:r>
        <w:rPr>
          <w:rFonts w:ascii="Times New Roman" w:hAnsi="Times New Roman" w:cs="Times New Roman"/>
          <w:sz w:val="24"/>
          <w:szCs w:val="24"/>
        </w:rPr>
        <w:t xml:space="preserve">Claire reported </w:t>
      </w:r>
      <w:r w:rsidR="00153098">
        <w:rPr>
          <w:rFonts w:ascii="Times New Roman" w:hAnsi="Times New Roman" w:cs="Times New Roman"/>
          <w:sz w:val="24"/>
          <w:szCs w:val="24"/>
        </w:rPr>
        <w:t>on the</w:t>
      </w:r>
      <w:r>
        <w:rPr>
          <w:rFonts w:ascii="Times New Roman" w:hAnsi="Times New Roman" w:cs="Times New Roman"/>
          <w:sz w:val="24"/>
          <w:szCs w:val="24"/>
        </w:rPr>
        <w:t xml:space="preserve"> s</w:t>
      </w:r>
      <w:r w:rsidR="0091633E">
        <w:rPr>
          <w:rFonts w:ascii="Times New Roman" w:hAnsi="Times New Roman" w:cs="Times New Roman"/>
          <w:sz w:val="24"/>
          <w:szCs w:val="24"/>
        </w:rPr>
        <w:t>ystematic reviews</w:t>
      </w:r>
      <w:r>
        <w:rPr>
          <w:rFonts w:ascii="Times New Roman" w:hAnsi="Times New Roman" w:cs="Times New Roman"/>
          <w:sz w:val="24"/>
          <w:szCs w:val="24"/>
        </w:rPr>
        <w:t xml:space="preserve"> </w:t>
      </w:r>
      <w:r w:rsidR="00153098">
        <w:rPr>
          <w:rFonts w:ascii="Times New Roman" w:hAnsi="Times New Roman" w:cs="Times New Roman"/>
          <w:sz w:val="24"/>
          <w:szCs w:val="24"/>
        </w:rPr>
        <w:t xml:space="preserve">service </w:t>
      </w:r>
      <w:r>
        <w:rPr>
          <w:rFonts w:ascii="Times New Roman" w:hAnsi="Times New Roman" w:cs="Times New Roman"/>
          <w:sz w:val="24"/>
          <w:szCs w:val="24"/>
        </w:rPr>
        <w:t>proposal</w:t>
      </w:r>
      <w:r w:rsidR="00DB1217">
        <w:rPr>
          <w:rFonts w:ascii="Times New Roman" w:hAnsi="Times New Roman" w:cs="Times New Roman"/>
          <w:sz w:val="24"/>
          <w:szCs w:val="24"/>
        </w:rPr>
        <w:t xml:space="preserve"> </w:t>
      </w:r>
      <w:r w:rsidR="00153098">
        <w:rPr>
          <w:rFonts w:ascii="Times New Roman" w:hAnsi="Times New Roman" w:cs="Times New Roman"/>
          <w:sz w:val="24"/>
          <w:szCs w:val="24"/>
        </w:rPr>
        <w:t xml:space="preserve">discussion </w:t>
      </w:r>
      <w:r w:rsidR="00DB1217">
        <w:rPr>
          <w:rFonts w:ascii="Times New Roman" w:hAnsi="Times New Roman" w:cs="Times New Roman"/>
          <w:sz w:val="24"/>
          <w:szCs w:val="24"/>
        </w:rPr>
        <w:t>and asked about processes for forming a new library-wide service</w:t>
      </w:r>
      <w:r>
        <w:rPr>
          <w:rFonts w:ascii="Times New Roman" w:hAnsi="Times New Roman" w:cs="Times New Roman"/>
          <w:sz w:val="24"/>
          <w:szCs w:val="24"/>
        </w:rPr>
        <w:t xml:space="preserve">.  </w:t>
      </w:r>
      <w:r w:rsidR="00F639AF">
        <w:rPr>
          <w:rFonts w:ascii="Times New Roman" w:hAnsi="Times New Roman" w:cs="Times New Roman"/>
          <w:sz w:val="24"/>
          <w:szCs w:val="24"/>
        </w:rPr>
        <w:t xml:space="preserve"> </w:t>
      </w:r>
      <w:r w:rsidR="00DB1217">
        <w:rPr>
          <w:rFonts w:ascii="Times New Roman" w:hAnsi="Times New Roman" w:cs="Times New Roman"/>
          <w:sz w:val="24"/>
          <w:szCs w:val="24"/>
        </w:rPr>
        <w:t xml:space="preserve">The </w:t>
      </w:r>
      <w:r w:rsidR="00ED57B5">
        <w:rPr>
          <w:rFonts w:ascii="Times New Roman" w:hAnsi="Times New Roman" w:cs="Times New Roman"/>
          <w:sz w:val="24"/>
          <w:szCs w:val="24"/>
        </w:rPr>
        <w:t xml:space="preserve">process for </w:t>
      </w:r>
      <w:r w:rsidR="00DB1217">
        <w:rPr>
          <w:rFonts w:ascii="Times New Roman" w:hAnsi="Times New Roman" w:cs="Times New Roman"/>
          <w:sz w:val="24"/>
          <w:szCs w:val="24"/>
        </w:rPr>
        <w:t>establis</w:t>
      </w:r>
      <w:r w:rsidR="00ED57B5">
        <w:rPr>
          <w:rFonts w:ascii="Times New Roman" w:hAnsi="Times New Roman" w:cs="Times New Roman"/>
          <w:sz w:val="24"/>
          <w:szCs w:val="24"/>
        </w:rPr>
        <w:t>hing</w:t>
      </w:r>
      <w:r w:rsidR="00DB1217">
        <w:rPr>
          <w:rFonts w:ascii="Times New Roman" w:hAnsi="Times New Roman" w:cs="Times New Roman"/>
          <w:sz w:val="24"/>
          <w:szCs w:val="24"/>
        </w:rPr>
        <w:t xml:space="preserve"> </w:t>
      </w:r>
      <w:r>
        <w:rPr>
          <w:rFonts w:ascii="Times New Roman" w:hAnsi="Times New Roman" w:cs="Times New Roman"/>
          <w:sz w:val="24"/>
          <w:szCs w:val="24"/>
        </w:rPr>
        <w:t>R</w:t>
      </w:r>
      <w:r w:rsidR="00ED57B5">
        <w:rPr>
          <w:rFonts w:ascii="Times New Roman" w:hAnsi="Times New Roman" w:cs="Times New Roman"/>
          <w:sz w:val="24"/>
          <w:szCs w:val="24"/>
        </w:rPr>
        <w:t>D</w:t>
      </w:r>
      <w:r>
        <w:rPr>
          <w:rFonts w:ascii="Times New Roman" w:hAnsi="Times New Roman" w:cs="Times New Roman"/>
          <w:sz w:val="24"/>
          <w:szCs w:val="24"/>
        </w:rPr>
        <w:t xml:space="preserve">S and </w:t>
      </w:r>
      <w:r w:rsidR="00DB1217">
        <w:rPr>
          <w:rFonts w:ascii="Times New Roman" w:hAnsi="Times New Roman" w:cs="Times New Roman"/>
          <w:sz w:val="24"/>
          <w:szCs w:val="24"/>
        </w:rPr>
        <w:t xml:space="preserve">the </w:t>
      </w:r>
      <w:r>
        <w:rPr>
          <w:rFonts w:ascii="Times New Roman" w:hAnsi="Times New Roman" w:cs="Times New Roman"/>
          <w:sz w:val="24"/>
          <w:szCs w:val="24"/>
        </w:rPr>
        <w:t xml:space="preserve">Scholarly Commons are good </w:t>
      </w:r>
      <w:r w:rsidR="00ED57B5">
        <w:rPr>
          <w:rFonts w:ascii="Times New Roman" w:hAnsi="Times New Roman" w:cs="Times New Roman"/>
          <w:sz w:val="24"/>
          <w:szCs w:val="24"/>
        </w:rPr>
        <w:t>models</w:t>
      </w:r>
      <w:r w:rsidR="00F921F7">
        <w:rPr>
          <w:rFonts w:ascii="Times New Roman" w:hAnsi="Times New Roman" w:cs="Times New Roman"/>
          <w:sz w:val="24"/>
          <w:szCs w:val="24"/>
        </w:rPr>
        <w:t>, with initial administrative coordination followed by the formation of taskforce and standing committees</w:t>
      </w:r>
      <w:r w:rsidR="004E176A">
        <w:rPr>
          <w:rFonts w:ascii="Times New Roman" w:hAnsi="Times New Roman" w:cs="Times New Roman"/>
          <w:sz w:val="24"/>
          <w:szCs w:val="24"/>
        </w:rPr>
        <w:t>.</w:t>
      </w:r>
      <w:r w:rsidR="00F639AF">
        <w:rPr>
          <w:rFonts w:ascii="Times New Roman" w:hAnsi="Times New Roman" w:cs="Times New Roman"/>
          <w:sz w:val="24"/>
          <w:szCs w:val="24"/>
        </w:rPr>
        <w:t xml:space="preserve"> </w:t>
      </w:r>
    </w:p>
    <w:p w14:paraId="0C759EC1" w14:textId="77777777" w:rsidR="00F921F7" w:rsidRDefault="00F921F7" w:rsidP="00F921F7">
      <w:pPr>
        <w:spacing w:after="0"/>
        <w:ind w:left="360"/>
        <w:rPr>
          <w:rFonts w:ascii="Times New Roman" w:hAnsi="Times New Roman" w:cs="Times New Roman"/>
          <w:sz w:val="24"/>
          <w:szCs w:val="24"/>
        </w:rPr>
      </w:pPr>
    </w:p>
    <w:p w14:paraId="3E0C4F55" w14:textId="2F6A679B" w:rsidR="00CA4712" w:rsidRDefault="00875690" w:rsidP="00875690">
      <w:r>
        <w:rPr>
          <w:rFonts w:ascii="Times New Roman" w:hAnsi="Times New Roman" w:cs="Times New Roman"/>
          <w:sz w:val="24"/>
          <w:szCs w:val="24"/>
        </w:rPr>
        <w:t>Meeting adjourned at</w:t>
      </w:r>
      <w:r w:rsidR="00386A6A">
        <w:rPr>
          <w:rFonts w:ascii="Times New Roman" w:hAnsi="Times New Roman" w:cs="Times New Roman"/>
          <w:sz w:val="24"/>
          <w:szCs w:val="24"/>
        </w:rPr>
        <w:t xml:space="preserve"> 3p</w:t>
      </w:r>
      <w:r w:rsidR="00217A11">
        <w:rPr>
          <w:rFonts w:ascii="Times New Roman" w:hAnsi="Times New Roman" w:cs="Times New Roman"/>
          <w:sz w:val="24"/>
          <w:szCs w:val="24"/>
        </w:rPr>
        <w:t>.</w:t>
      </w:r>
      <w:r w:rsidR="00A97C69">
        <w:rPr>
          <w:rFonts w:ascii="Times New Roman" w:hAnsi="Times New Roman" w:cs="Times New Roman"/>
          <w:sz w:val="24"/>
          <w:szCs w:val="24"/>
        </w:rPr>
        <w:t>m.</w:t>
      </w:r>
    </w:p>
    <w:sectPr w:rsidR="00CA47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553A5"/>
    <w:multiLevelType w:val="multilevel"/>
    <w:tmpl w:val="4B5C5D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F3443F"/>
    <w:multiLevelType w:val="hybridMultilevel"/>
    <w:tmpl w:val="F1EC6B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3AB5E34"/>
    <w:multiLevelType w:val="hybridMultilevel"/>
    <w:tmpl w:val="5B2C0B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49954AC"/>
    <w:multiLevelType w:val="hybridMultilevel"/>
    <w:tmpl w:val="C018FC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CE726DB"/>
    <w:multiLevelType w:val="hybridMultilevel"/>
    <w:tmpl w:val="CF126B62"/>
    <w:lvl w:ilvl="0" w:tplc="012411D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41D53B5"/>
    <w:multiLevelType w:val="hybridMultilevel"/>
    <w:tmpl w:val="0D1417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77D90049"/>
    <w:multiLevelType w:val="hybridMultilevel"/>
    <w:tmpl w:val="C018FCB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7F3E519E"/>
    <w:multiLevelType w:val="hybridMultilevel"/>
    <w:tmpl w:val="21A07E3E"/>
    <w:lvl w:ilvl="0" w:tplc="FF2281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67276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299257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06114719">
    <w:abstractNumId w:val="3"/>
  </w:num>
  <w:num w:numId="4" w16cid:durableId="1511598260">
    <w:abstractNumId w:val="1"/>
  </w:num>
  <w:num w:numId="5" w16cid:durableId="1255824264">
    <w:abstractNumId w:val="0"/>
  </w:num>
  <w:num w:numId="6" w16cid:durableId="1441490473">
    <w:abstractNumId w:val="5"/>
  </w:num>
  <w:num w:numId="7" w16cid:durableId="698431072">
    <w:abstractNumId w:val="2"/>
  </w:num>
  <w:num w:numId="8" w16cid:durableId="685444396">
    <w:abstractNumId w:val="6"/>
  </w:num>
  <w:num w:numId="9" w16cid:durableId="11221217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690"/>
    <w:rsid w:val="00005F65"/>
    <w:rsid w:val="0003077E"/>
    <w:rsid w:val="00033DD2"/>
    <w:rsid w:val="000418CE"/>
    <w:rsid w:val="000469B3"/>
    <w:rsid w:val="0009091C"/>
    <w:rsid w:val="000D0077"/>
    <w:rsid w:val="000D466A"/>
    <w:rsid w:val="000F7738"/>
    <w:rsid w:val="0011145E"/>
    <w:rsid w:val="00127066"/>
    <w:rsid w:val="0014473F"/>
    <w:rsid w:val="00153098"/>
    <w:rsid w:val="001802D7"/>
    <w:rsid w:val="001813B2"/>
    <w:rsid w:val="00192A58"/>
    <w:rsid w:val="001A4ED6"/>
    <w:rsid w:val="001B3302"/>
    <w:rsid w:val="001C25AF"/>
    <w:rsid w:val="001C7085"/>
    <w:rsid w:val="001F19DA"/>
    <w:rsid w:val="001F78D5"/>
    <w:rsid w:val="001F7C7A"/>
    <w:rsid w:val="0020007B"/>
    <w:rsid w:val="002163ED"/>
    <w:rsid w:val="00217A11"/>
    <w:rsid w:val="00225A7B"/>
    <w:rsid w:val="00233A97"/>
    <w:rsid w:val="00251374"/>
    <w:rsid w:val="00254D18"/>
    <w:rsid w:val="00263310"/>
    <w:rsid w:val="00271036"/>
    <w:rsid w:val="002A20B4"/>
    <w:rsid w:val="002B35BE"/>
    <w:rsid w:val="002B4288"/>
    <w:rsid w:val="002F02B2"/>
    <w:rsid w:val="002F482E"/>
    <w:rsid w:val="003033D8"/>
    <w:rsid w:val="0030550E"/>
    <w:rsid w:val="00307BBC"/>
    <w:rsid w:val="0034548F"/>
    <w:rsid w:val="0034690B"/>
    <w:rsid w:val="00355ECE"/>
    <w:rsid w:val="00372EB0"/>
    <w:rsid w:val="00375004"/>
    <w:rsid w:val="00386A6A"/>
    <w:rsid w:val="003A1A18"/>
    <w:rsid w:val="003A4902"/>
    <w:rsid w:val="003B122D"/>
    <w:rsid w:val="003C0BF6"/>
    <w:rsid w:val="003D0814"/>
    <w:rsid w:val="00416D82"/>
    <w:rsid w:val="00425C07"/>
    <w:rsid w:val="00442C70"/>
    <w:rsid w:val="00457DE7"/>
    <w:rsid w:val="004617C8"/>
    <w:rsid w:val="004740CC"/>
    <w:rsid w:val="004845B0"/>
    <w:rsid w:val="004B6E1C"/>
    <w:rsid w:val="004C6ABA"/>
    <w:rsid w:val="004D3B31"/>
    <w:rsid w:val="004E176A"/>
    <w:rsid w:val="004F078C"/>
    <w:rsid w:val="004F07C2"/>
    <w:rsid w:val="004F4D00"/>
    <w:rsid w:val="004F527C"/>
    <w:rsid w:val="00511284"/>
    <w:rsid w:val="00533F3C"/>
    <w:rsid w:val="0053656F"/>
    <w:rsid w:val="00545B78"/>
    <w:rsid w:val="00563D9A"/>
    <w:rsid w:val="00585D82"/>
    <w:rsid w:val="00597918"/>
    <w:rsid w:val="005A0085"/>
    <w:rsid w:val="005B1682"/>
    <w:rsid w:val="005B70C5"/>
    <w:rsid w:val="00640998"/>
    <w:rsid w:val="00655938"/>
    <w:rsid w:val="00670E5B"/>
    <w:rsid w:val="00673B9A"/>
    <w:rsid w:val="006773A2"/>
    <w:rsid w:val="00695FF8"/>
    <w:rsid w:val="006B6AB2"/>
    <w:rsid w:val="006B71DE"/>
    <w:rsid w:val="0070526C"/>
    <w:rsid w:val="00721FD6"/>
    <w:rsid w:val="00726893"/>
    <w:rsid w:val="00734A93"/>
    <w:rsid w:val="007508E4"/>
    <w:rsid w:val="00753FD0"/>
    <w:rsid w:val="00755B84"/>
    <w:rsid w:val="0077205D"/>
    <w:rsid w:val="007774B6"/>
    <w:rsid w:val="00782DE9"/>
    <w:rsid w:val="00786CBC"/>
    <w:rsid w:val="00791BAD"/>
    <w:rsid w:val="007A5444"/>
    <w:rsid w:val="007C239A"/>
    <w:rsid w:val="007C2A7C"/>
    <w:rsid w:val="007D512E"/>
    <w:rsid w:val="007E0B86"/>
    <w:rsid w:val="00844E9A"/>
    <w:rsid w:val="00850B56"/>
    <w:rsid w:val="00870924"/>
    <w:rsid w:val="00873F61"/>
    <w:rsid w:val="00875690"/>
    <w:rsid w:val="00884521"/>
    <w:rsid w:val="008B153C"/>
    <w:rsid w:val="008B3EF7"/>
    <w:rsid w:val="008B69BC"/>
    <w:rsid w:val="008C5BB6"/>
    <w:rsid w:val="008E010F"/>
    <w:rsid w:val="0091633E"/>
    <w:rsid w:val="00942E97"/>
    <w:rsid w:val="0097084F"/>
    <w:rsid w:val="00973D47"/>
    <w:rsid w:val="00976DAA"/>
    <w:rsid w:val="009E53C8"/>
    <w:rsid w:val="009F567B"/>
    <w:rsid w:val="00A166DF"/>
    <w:rsid w:val="00A51FA5"/>
    <w:rsid w:val="00A644B7"/>
    <w:rsid w:val="00A7083D"/>
    <w:rsid w:val="00A70FB2"/>
    <w:rsid w:val="00A97C69"/>
    <w:rsid w:val="00AA1200"/>
    <w:rsid w:val="00AE1DBE"/>
    <w:rsid w:val="00AE2067"/>
    <w:rsid w:val="00AE4359"/>
    <w:rsid w:val="00AF4073"/>
    <w:rsid w:val="00B00EFB"/>
    <w:rsid w:val="00B02714"/>
    <w:rsid w:val="00B0313E"/>
    <w:rsid w:val="00B301FF"/>
    <w:rsid w:val="00B56916"/>
    <w:rsid w:val="00B57DF1"/>
    <w:rsid w:val="00B633C0"/>
    <w:rsid w:val="00B96B46"/>
    <w:rsid w:val="00BA3EDF"/>
    <w:rsid w:val="00BC3BDA"/>
    <w:rsid w:val="00BD133A"/>
    <w:rsid w:val="00BD216A"/>
    <w:rsid w:val="00BE584E"/>
    <w:rsid w:val="00BF424C"/>
    <w:rsid w:val="00C065DC"/>
    <w:rsid w:val="00C17B8C"/>
    <w:rsid w:val="00C64A52"/>
    <w:rsid w:val="00C73824"/>
    <w:rsid w:val="00C74951"/>
    <w:rsid w:val="00C90563"/>
    <w:rsid w:val="00C9553E"/>
    <w:rsid w:val="00CA2F7D"/>
    <w:rsid w:val="00CA4712"/>
    <w:rsid w:val="00CA7001"/>
    <w:rsid w:val="00CB09E1"/>
    <w:rsid w:val="00CB133C"/>
    <w:rsid w:val="00CF0724"/>
    <w:rsid w:val="00CF0CB5"/>
    <w:rsid w:val="00D02F93"/>
    <w:rsid w:val="00D27230"/>
    <w:rsid w:val="00D31032"/>
    <w:rsid w:val="00D53707"/>
    <w:rsid w:val="00D573C5"/>
    <w:rsid w:val="00DB1217"/>
    <w:rsid w:val="00DB2E1D"/>
    <w:rsid w:val="00DC007D"/>
    <w:rsid w:val="00DD3829"/>
    <w:rsid w:val="00DD5B7C"/>
    <w:rsid w:val="00DE3FCE"/>
    <w:rsid w:val="00E0395E"/>
    <w:rsid w:val="00E249C7"/>
    <w:rsid w:val="00E27C90"/>
    <w:rsid w:val="00E439AB"/>
    <w:rsid w:val="00E52BED"/>
    <w:rsid w:val="00E533EC"/>
    <w:rsid w:val="00E75A89"/>
    <w:rsid w:val="00E969A3"/>
    <w:rsid w:val="00EC4ACE"/>
    <w:rsid w:val="00EC640B"/>
    <w:rsid w:val="00ED57B5"/>
    <w:rsid w:val="00EF11CE"/>
    <w:rsid w:val="00EF371A"/>
    <w:rsid w:val="00F1159B"/>
    <w:rsid w:val="00F11DF6"/>
    <w:rsid w:val="00F1564D"/>
    <w:rsid w:val="00F16E10"/>
    <w:rsid w:val="00F31F58"/>
    <w:rsid w:val="00F37E21"/>
    <w:rsid w:val="00F4226C"/>
    <w:rsid w:val="00F50334"/>
    <w:rsid w:val="00F639AF"/>
    <w:rsid w:val="00F712AD"/>
    <w:rsid w:val="00F72BA7"/>
    <w:rsid w:val="00F921F7"/>
    <w:rsid w:val="00FA7848"/>
    <w:rsid w:val="00FB340F"/>
    <w:rsid w:val="00FB4367"/>
    <w:rsid w:val="00FB6C37"/>
    <w:rsid w:val="00FD0847"/>
    <w:rsid w:val="00FD4368"/>
    <w:rsid w:val="140DC44B"/>
    <w:rsid w:val="1927305F"/>
    <w:rsid w:val="1D8FFA9D"/>
    <w:rsid w:val="34C1A3C0"/>
    <w:rsid w:val="68098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97FE7"/>
  <w15:chartTrackingRefBased/>
  <w15:docId w15:val="{41D15836-E405-4E90-8171-BDDF41E82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9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690"/>
    <w:pPr>
      <w:ind w:left="720"/>
      <w:contextualSpacing/>
    </w:pPr>
  </w:style>
  <w:style w:type="paragraph" w:styleId="Revision">
    <w:name w:val="Revision"/>
    <w:hidden/>
    <w:uiPriority w:val="99"/>
    <w:semiHidden/>
    <w:rsid w:val="001B3302"/>
    <w:pPr>
      <w:spacing w:after="0" w:line="240" w:lineRule="auto"/>
    </w:pPr>
  </w:style>
  <w:style w:type="character" w:styleId="CommentReference">
    <w:name w:val="annotation reference"/>
    <w:basedOn w:val="DefaultParagraphFont"/>
    <w:uiPriority w:val="99"/>
    <w:semiHidden/>
    <w:unhideWhenUsed/>
    <w:rsid w:val="00375004"/>
    <w:rPr>
      <w:sz w:val="16"/>
      <w:szCs w:val="16"/>
    </w:rPr>
  </w:style>
  <w:style w:type="paragraph" w:styleId="CommentText">
    <w:name w:val="annotation text"/>
    <w:basedOn w:val="Normal"/>
    <w:link w:val="CommentTextChar"/>
    <w:uiPriority w:val="99"/>
    <w:semiHidden/>
    <w:unhideWhenUsed/>
    <w:rsid w:val="00375004"/>
    <w:pPr>
      <w:spacing w:line="240" w:lineRule="auto"/>
    </w:pPr>
    <w:rPr>
      <w:sz w:val="20"/>
      <w:szCs w:val="20"/>
    </w:rPr>
  </w:style>
  <w:style w:type="character" w:customStyle="1" w:styleId="CommentTextChar">
    <w:name w:val="Comment Text Char"/>
    <w:basedOn w:val="DefaultParagraphFont"/>
    <w:link w:val="CommentText"/>
    <w:uiPriority w:val="99"/>
    <w:semiHidden/>
    <w:rsid w:val="00375004"/>
    <w:rPr>
      <w:sz w:val="20"/>
      <w:szCs w:val="20"/>
    </w:rPr>
  </w:style>
  <w:style w:type="paragraph" w:styleId="CommentSubject">
    <w:name w:val="annotation subject"/>
    <w:basedOn w:val="CommentText"/>
    <w:next w:val="CommentText"/>
    <w:link w:val="CommentSubjectChar"/>
    <w:uiPriority w:val="99"/>
    <w:semiHidden/>
    <w:unhideWhenUsed/>
    <w:rsid w:val="00375004"/>
    <w:rPr>
      <w:b/>
      <w:bCs/>
    </w:rPr>
  </w:style>
  <w:style w:type="character" w:customStyle="1" w:styleId="CommentSubjectChar">
    <w:name w:val="Comment Subject Char"/>
    <w:basedOn w:val="CommentTextChar"/>
    <w:link w:val="CommentSubject"/>
    <w:uiPriority w:val="99"/>
    <w:semiHidden/>
    <w:rsid w:val="00375004"/>
    <w:rPr>
      <w:b/>
      <w:bCs/>
      <w:sz w:val="20"/>
      <w:szCs w:val="20"/>
    </w:rPr>
  </w:style>
  <w:style w:type="character" w:styleId="Hyperlink">
    <w:name w:val="Hyperlink"/>
    <w:basedOn w:val="DefaultParagraphFont"/>
    <w:uiPriority w:val="99"/>
    <w:unhideWhenUsed/>
    <w:rsid w:val="005B1682"/>
    <w:rPr>
      <w:color w:val="0563C1" w:themeColor="hyperlink"/>
      <w:u w:val="single"/>
    </w:rPr>
  </w:style>
  <w:style w:type="character" w:styleId="UnresolvedMention">
    <w:name w:val="Unresolved Mention"/>
    <w:basedOn w:val="DefaultParagraphFont"/>
    <w:uiPriority w:val="99"/>
    <w:semiHidden/>
    <w:unhideWhenUsed/>
    <w:rsid w:val="005B16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190953">
      <w:bodyDiv w:val="1"/>
      <w:marLeft w:val="0"/>
      <w:marRight w:val="0"/>
      <w:marTop w:val="0"/>
      <w:marBottom w:val="0"/>
      <w:divBdr>
        <w:top w:val="none" w:sz="0" w:space="0" w:color="auto"/>
        <w:left w:val="none" w:sz="0" w:space="0" w:color="auto"/>
        <w:bottom w:val="none" w:sz="0" w:space="0" w:color="auto"/>
        <w:right w:val="none" w:sz="0" w:space="0" w:color="auto"/>
      </w:divBdr>
    </w:div>
    <w:div w:id="108294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514F8A-7153-4618-A254-C83F38DE4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771</Words>
  <Characters>4397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Swain, Ellen D</dc:creator>
  <cp:keywords/>
  <dc:description/>
  <cp:lastModifiedBy>Bonse, Christina</cp:lastModifiedBy>
  <cp:revision>3</cp:revision>
  <cp:lastPrinted>2023-10-04T23:17:00Z</cp:lastPrinted>
  <dcterms:created xsi:type="dcterms:W3CDTF">2023-10-26T16:27:00Z</dcterms:created>
  <dcterms:modified xsi:type="dcterms:W3CDTF">2024-02-16T20:49:00Z</dcterms:modified>
</cp:coreProperties>
</file>