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7777777" w:rsidR="00194BCC" w:rsidRDefault="00194BCC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5F37F6D1" w14:textId="6B734249" w:rsidR="00194BCC" w:rsidRDefault="00405ECA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8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0368F0F7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14:paraId="1B505802" w14:textId="610CA6C3" w:rsidR="617EF569" w:rsidRDefault="00E12C52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1C9456E7" w14:textId="77777777" w:rsidR="000C04CD" w:rsidRPr="000C04CD" w:rsidRDefault="000C04CD" w:rsidP="000C04CD">
      <w:pPr>
        <w:pStyle w:val="ListParagraph"/>
        <w:rPr>
          <w:rFonts w:ascii="Times New Roman" w:hAnsi="Times New Roman" w:cs="Times New Roman"/>
          <w:b/>
          <w:bCs/>
        </w:rPr>
      </w:pPr>
    </w:p>
    <w:p w14:paraId="0CB70910" w14:textId="64E36E65" w:rsidR="008041AA" w:rsidRPr="000C04CD" w:rsidRDefault="054B83E5" w:rsidP="000C04CD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14:paraId="1D195F9E" w14:textId="0D9209F9" w:rsidR="008948C0" w:rsidRDefault="00194BCC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Approve minutes – </w:t>
      </w:r>
      <w:r w:rsidR="00405ECA">
        <w:rPr>
          <w:rFonts w:ascii="Times New Roman" w:hAnsi="Times New Roman" w:cs="Times New Roman"/>
          <w:b/>
        </w:rPr>
        <w:t>March 25</w:t>
      </w:r>
      <w:r w:rsidR="00B01443">
        <w:rPr>
          <w:rFonts w:ascii="Times New Roman" w:hAnsi="Times New Roman" w:cs="Times New Roman"/>
          <w:b/>
        </w:rPr>
        <w:t>, 2024</w:t>
      </w:r>
    </w:p>
    <w:p w14:paraId="0FC36EC7" w14:textId="73DE10FE" w:rsidR="00C4054B" w:rsidRDefault="00C4054B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Faculty annual performance evaluation and recent FRC conversations</w:t>
      </w:r>
    </w:p>
    <w:p w14:paraId="785CC47B" w14:textId="6B2E77FE" w:rsidR="00C4054B" w:rsidRDefault="00C4054B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Five-year unit head review update</w:t>
      </w:r>
    </w:p>
    <w:p w14:paraId="1546A175" w14:textId="77777777" w:rsidR="00405ECA" w:rsidRPr="00405ECA" w:rsidRDefault="00405ECA" w:rsidP="00405EC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05ECA">
        <w:rPr>
          <w:rFonts w:ascii="Times New Roman" w:hAnsi="Times New Roman" w:cs="Times New Roman"/>
          <w:b/>
          <w:bCs/>
        </w:rPr>
        <w:t>Discuss</w:t>
      </w:r>
      <w:r>
        <w:rPr>
          <w:rFonts w:ascii="Times New Roman" w:hAnsi="Times New Roman" w:cs="Times New Roman"/>
          <w:b/>
          <w:bCs/>
        </w:rPr>
        <w:t xml:space="preserve"> document,</w:t>
      </w:r>
      <w:r w:rsidRPr="00405ECA">
        <w:rPr>
          <w:rFonts w:ascii="Times New Roman" w:hAnsi="Times New Roman" w:cs="Times New Roman"/>
          <w:b/>
          <w:bCs/>
        </w:rPr>
        <w:t xml:space="preserve"> </w:t>
      </w:r>
      <w:r w:rsidRPr="00405ECA">
        <w:rPr>
          <w:rFonts w:ascii="Times New Roman" w:hAnsi="Times New Roman" w:cs="Times New Roman"/>
          <w:b/>
          <w:i/>
          <w:iCs/>
        </w:rPr>
        <w:t>University Library Guidelines for Requesting Appointment with or</w:t>
      </w:r>
    </w:p>
    <w:p w14:paraId="61BD4F22" w14:textId="79081217" w:rsidR="00405ECA" w:rsidRPr="00405ECA" w:rsidRDefault="00405ECA" w:rsidP="00405ECA">
      <w:pPr>
        <w:pStyle w:val="ListParagraph"/>
        <w:ind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iCs/>
        </w:rPr>
        <w:t>w</w:t>
      </w:r>
      <w:r w:rsidRPr="00405ECA">
        <w:rPr>
          <w:rFonts w:ascii="Times New Roman" w:hAnsi="Times New Roman" w:cs="Times New Roman"/>
          <w:b/>
          <w:i/>
          <w:iCs/>
        </w:rPr>
        <w:t>ithout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 w:rsidRPr="00405ECA">
        <w:rPr>
          <w:rFonts w:ascii="Times New Roman" w:hAnsi="Times New Roman" w:cs="Times New Roman"/>
          <w:b/>
          <w:i/>
          <w:iCs/>
        </w:rPr>
        <w:t>Tenure and Rank of Associate Professor or Professor</w:t>
      </w:r>
      <w:r w:rsidRPr="00405ECA">
        <w:rPr>
          <w:rFonts w:ascii="Times New Roman" w:hAnsi="Times New Roman" w:cs="Times New Roman"/>
          <w:b/>
        </w:rPr>
        <w:t xml:space="preserve"> </w:t>
      </w:r>
    </w:p>
    <w:p w14:paraId="044D1528" w14:textId="3691ADBC" w:rsidR="00194BCC" w:rsidRPr="008041AA" w:rsidRDefault="00405ECA" w:rsidP="00405ECA">
      <w:pPr>
        <w:pStyle w:val="ListParagrap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194BCC">
        <w:tab/>
      </w:r>
    </w:p>
    <w:p w14:paraId="0F3FD654" w14:textId="77777777" w:rsidR="00565E93" w:rsidRDefault="00565E93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C04CD"/>
    <w:rsid w:val="00194BCC"/>
    <w:rsid w:val="001E1752"/>
    <w:rsid w:val="00343CF1"/>
    <w:rsid w:val="00405ECA"/>
    <w:rsid w:val="00565E93"/>
    <w:rsid w:val="007C5403"/>
    <w:rsid w:val="008041AA"/>
    <w:rsid w:val="008948C0"/>
    <w:rsid w:val="00B01443"/>
    <w:rsid w:val="00C4054B"/>
    <w:rsid w:val="00D428EC"/>
    <w:rsid w:val="00E12C52"/>
    <w:rsid w:val="00F81C05"/>
    <w:rsid w:val="00FC4AC9"/>
    <w:rsid w:val="054B83E5"/>
    <w:rsid w:val="5A344F06"/>
    <w:rsid w:val="617EF569"/>
    <w:rsid w:val="63D077A2"/>
    <w:rsid w:val="67C0A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Swain, Ellen D</cp:lastModifiedBy>
  <cp:revision>4</cp:revision>
  <dcterms:created xsi:type="dcterms:W3CDTF">2024-04-05T19:07:00Z</dcterms:created>
  <dcterms:modified xsi:type="dcterms:W3CDTF">2024-04-05T20:28:00Z</dcterms:modified>
</cp:coreProperties>
</file>